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D9E" w:rsidRPr="00985DC6" w:rsidRDefault="007C0697" w:rsidP="00E51D9E">
      <w:pPr>
        <w:jc w:val="right"/>
        <w:rPr>
          <w:rFonts w:ascii="Comic Sans MS" w:hAnsi="Comic Sans MS"/>
          <w:sz w:val="24"/>
          <w:szCs w:val="24"/>
        </w:rPr>
      </w:pPr>
      <w:r>
        <w:rPr>
          <w:rFonts w:ascii="Comic Sans MS" w:hAnsi="Comic Sans MS"/>
          <w:sz w:val="24"/>
          <w:szCs w:val="24"/>
        </w:rPr>
        <w:t>Włocławek</w:t>
      </w:r>
      <w:r w:rsidRPr="003C7E74">
        <w:rPr>
          <w:rFonts w:ascii="Comic Sans MS" w:hAnsi="Comic Sans MS"/>
          <w:sz w:val="24"/>
          <w:szCs w:val="24"/>
        </w:rPr>
        <w:t xml:space="preserve">, </w:t>
      </w:r>
      <w:r w:rsidR="008B2754">
        <w:rPr>
          <w:rFonts w:ascii="Comic Sans MS" w:hAnsi="Comic Sans MS"/>
          <w:sz w:val="24"/>
          <w:szCs w:val="24"/>
        </w:rPr>
        <w:t>06.08</w:t>
      </w:r>
      <w:r w:rsidR="00E93782">
        <w:rPr>
          <w:rFonts w:ascii="Comic Sans MS" w:hAnsi="Comic Sans MS"/>
          <w:sz w:val="24"/>
          <w:szCs w:val="24"/>
        </w:rPr>
        <w:t>.2015</w:t>
      </w:r>
      <w:r w:rsidR="00E51D9E" w:rsidRPr="003C7E74">
        <w:rPr>
          <w:rFonts w:ascii="Comic Sans MS" w:hAnsi="Comic Sans MS"/>
          <w:sz w:val="24"/>
          <w:szCs w:val="24"/>
        </w:rPr>
        <w:t xml:space="preserve"> r.                                                    </w:t>
      </w:r>
      <w:r w:rsidR="00E51D9E" w:rsidRPr="00985DC6">
        <w:rPr>
          <w:rFonts w:ascii="Comic Sans MS" w:hAnsi="Comic Sans MS"/>
          <w:b/>
          <w:sz w:val="32"/>
          <w:szCs w:val="32"/>
        </w:rPr>
        <w:t xml:space="preserve">Egzemplarz nr </w:t>
      </w:r>
      <w:r w:rsidR="00273FEA">
        <w:rPr>
          <w:rFonts w:ascii="Comic Sans MS" w:hAnsi="Comic Sans MS"/>
          <w:b/>
          <w:sz w:val="32"/>
          <w:szCs w:val="32"/>
        </w:rPr>
        <w:t>1</w:t>
      </w:r>
    </w:p>
    <w:tbl>
      <w:tblPr>
        <w:tblpPr w:leftFromText="141" w:rightFromText="141" w:vertAnchor="page" w:horzAnchor="margin" w:tblpY="2851"/>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3"/>
        <w:gridCol w:w="2837"/>
        <w:gridCol w:w="4425"/>
      </w:tblGrid>
      <w:tr w:rsidR="003C7E74" w:rsidTr="002E312B">
        <w:trPr>
          <w:trHeight w:val="1415"/>
        </w:trPr>
        <w:tc>
          <w:tcPr>
            <w:tcW w:w="9495" w:type="dxa"/>
            <w:gridSpan w:val="3"/>
            <w:tcBorders>
              <w:top w:val="single" w:sz="4" w:space="0" w:color="auto"/>
              <w:left w:val="single" w:sz="4" w:space="0" w:color="auto"/>
              <w:bottom w:val="single" w:sz="4" w:space="0" w:color="auto"/>
              <w:right w:val="single" w:sz="4" w:space="0" w:color="auto"/>
            </w:tcBorders>
            <w:vAlign w:val="center"/>
            <w:hideMark/>
          </w:tcPr>
          <w:p w:rsidR="00E93782" w:rsidRDefault="00C72873" w:rsidP="004E3FA9">
            <w:pPr>
              <w:jc w:val="center"/>
              <w:rPr>
                <w:rFonts w:ascii="Comic Sans MS" w:eastAsia="Calibri" w:hAnsi="Comic Sans MS"/>
                <w:sz w:val="32"/>
                <w:szCs w:val="32"/>
              </w:rPr>
            </w:pPr>
            <w:r>
              <w:rPr>
                <w:rFonts w:ascii="Comic Sans MS" w:eastAsia="Calibri" w:hAnsi="Comic Sans MS"/>
                <w:sz w:val="32"/>
                <w:szCs w:val="32"/>
              </w:rPr>
              <w:t xml:space="preserve">Budowa drogi gminnej nr </w:t>
            </w:r>
            <w:r w:rsidR="004A3F88">
              <w:rPr>
                <w:rFonts w:ascii="Comic Sans MS" w:eastAsia="Calibri" w:hAnsi="Comic Sans MS"/>
                <w:sz w:val="32"/>
                <w:szCs w:val="32"/>
              </w:rPr>
              <w:t>160245C</w:t>
            </w:r>
          </w:p>
          <w:p w:rsidR="004A3F88" w:rsidRPr="00892FB7" w:rsidRDefault="004A3F88" w:rsidP="004E3FA9">
            <w:pPr>
              <w:jc w:val="center"/>
              <w:rPr>
                <w:rFonts w:ascii="Comic Sans MS" w:eastAsia="Calibri" w:hAnsi="Comic Sans MS"/>
                <w:sz w:val="32"/>
                <w:szCs w:val="32"/>
              </w:rPr>
            </w:pPr>
            <w:r>
              <w:rPr>
                <w:rFonts w:ascii="Comic Sans MS" w:eastAsia="Calibri" w:hAnsi="Comic Sans MS"/>
                <w:sz w:val="32"/>
                <w:szCs w:val="32"/>
              </w:rPr>
              <w:t>ul. Fiołkowej w Rożnie - Parcele</w:t>
            </w:r>
          </w:p>
        </w:tc>
      </w:tr>
      <w:tr w:rsidR="003C7E74" w:rsidTr="002E312B">
        <w:trPr>
          <w:trHeight w:val="1185"/>
        </w:trPr>
        <w:tc>
          <w:tcPr>
            <w:tcW w:w="2233" w:type="dxa"/>
            <w:tcBorders>
              <w:top w:val="single" w:sz="4" w:space="0" w:color="auto"/>
              <w:left w:val="single" w:sz="4" w:space="0" w:color="auto"/>
              <w:bottom w:val="single" w:sz="4" w:space="0" w:color="auto"/>
              <w:right w:val="single" w:sz="4" w:space="0" w:color="auto"/>
            </w:tcBorders>
            <w:vAlign w:val="center"/>
            <w:hideMark/>
          </w:tcPr>
          <w:p w:rsidR="003C7E74" w:rsidRDefault="003C7E74">
            <w:pPr>
              <w:autoSpaceDE w:val="0"/>
              <w:autoSpaceDN w:val="0"/>
              <w:adjustRightInd w:val="0"/>
              <w:ind w:firstLine="69"/>
              <w:jc w:val="right"/>
              <w:rPr>
                <w:rFonts w:ascii="Comic Sans MS" w:eastAsia="Calibri" w:hAnsi="Comic Sans MS"/>
                <w:i/>
                <w:sz w:val="24"/>
                <w:szCs w:val="24"/>
              </w:rPr>
            </w:pPr>
            <w:r>
              <w:rPr>
                <w:rFonts w:ascii="Comic Sans MS" w:eastAsia="Calibri" w:hAnsi="Comic Sans MS"/>
                <w:color w:val="0528BF"/>
              </w:rPr>
              <w:t>Lokalizacja:</w:t>
            </w:r>
          </w:p>
        </w:tc>
        <w:tc>
          <w:tcPr>
            <w:tcW w:w="7262" w:type="dxa"/>
            <w:gridSpan w:val="2"/>
            <w:tcBorders>
              <w:top w:val="single" w:sz="4" w:space="0" w:color="auto"/>
              <w:left w:val="single" w:sz="4" w:space="0" w:color="auto"/>
              <w:bottom w:val="single" w:sz="4" w:space="0" w:color="auto"/>
              <w:right w:val="single" w:sz="4" w:space="0" w:color="auto"/>
            </w:tcBorders>
            <w:vAlign w:val="center"/>
            <w:hideMark/>
          </w:tcPr>
          <w:p w:rsidR="00892FB7" w:rsidRDefault="00892FB7" w:rsidP="00892FB7">
            <w:pPr>
              <w:jc w:val="center"/>
              <w:rPr>
                <w:rFonts w:ascii="Comic Sans MS" w:eastAsia="Calibri" w:hAnsi="Comic Sans MS"/>
                <w:sz w:val="26"/>
                <w:szCs w:val="26"/>
              </w:rPr>
            </w:pPr>
            <w:r>
              <w:rPr>
                <w:rFonts w:ascii="Comic Sans MS" w:eastAsia="Calibri" w:hAnsi="Comic Sans MS"/>
                <w:sz w:val="26"/>
                <w:szCs w:val="26"/>
              </w:rPr>
              <w:t>Województwo kujawsko – pomorskie,</w:t>
            </w:r>
          </w:p>
          <w:p w:rsidR="00892FB7" w:rsidRDefault="00892FB7" w:rsidP="00892FB7">
            <w:pPr>
              <w:jc w:val="center"/>
              <w:rPr>
                <w:rFonts w:ascii="Comic Sans MS" w:eastAsia="Calibri" w:hAnsi="Comic Sans MS"/>
                <w:sz w:val="26"/>
                <w:szCs w:val="26"/>
              </w:rPr>
            </w:pPr>
            <w:r>
              <w:rPr>
                <w:rFonts w:ascii="Comic Sans MS" w:eastAsia="Calibri" w:hAnsi="Comic Sans MS"/>
                <w:sz w:val="26"/>
                <w:szCs w:val="26"/>
              </w:rPr>
              <w:t xml:space="preserve">powiat </w:t>
            </w:r>
            <w:r w:rsidR="004A3F88">
              <w:rPr>
                <w:rFonts w:ascii="Comic Sans MS" w:eastAsia="Calibri" w:hAnsi="Comic Sans MS"/>
                <w:sz w:val="26"/>
                <w:szCs w:val="26"/>
              </w:rPr>
              <w:t>aleksandrowski</w:t>
            </w:r>
            <w:r>
              <w:rPr>
                <w:rFonts w:ascii="Comic Sans MS" w:eastAsia="Calibri" w:hAnsi="Comic Sans MS"/>
                <w:sz w:val="26"/>
                <w:szCs w:val="26"/>
              </w:rPr>
              <w:t xml:space="preserve">, gmina </w:t>
            </w:r>
            <w:r w:rsidR="004A3F88">
              <w:rPr>
                <w:rFonts w:ascii="Comic Sans MS" w:eastAsia="Calibri" w:hAnsi="Comic Sans MS"/>
                <w:sz w:val="26"/>
                <w:szCs w:val="26"/>
              </w:rPr>
              <w:t>Aleksandrów</w:t>
            </w:r>
            <w:r>
              <w:rPr>
                <w:rFonts w:ascii="Comic Sans MS" w:eastAsia="Calibri" w:hAnsi="Comic Sans MS"/>
                <w:sz w:val="26"/>
                <w:szCs w:val="26"/>
              </w:rPr>
              <w:t xml:space="preserve">, </w:t>
            </w:r>
          </w:p>
          <w:p w:rsidR="004A3F88" w:rsidRDefault="00892FB7" w:rsidP="004A3F88">
            <w:pPr>
              <w:jc w:val="center"/>
              <w:rPr>
                <w:rFonts w:ascii="Comic Sans MS" w:eastAsia="Calibri" w:hAnsi="Comic Sans MS"/>
                <w:sz w:val="26"/>
                <w:szCs w:val="26"/>
              </w:rPr>
            </w:pPr>
            <w:r>
              <w:rPr>
                <w:rFonts w:ascii="Comic Sans MS" w:eastAsia="Calibri" w:hAnsi="Comic Sans MS"/>
                <w:sz w:val="26"/>
                <w:szCs w:val="26"/>
              </w:rPr>
              <w:t xml:space="preserve">miejscowość </w:t>
            </w:r>
            <w:r w:rsidR="004A3F88">
              <w:rPr>
                <w:rFonts w:ascii="Comic Sans MS" w:eastAsia="Calibri" w:hAnsi="Comic Sans MS"/>
                <w:sz w:val="26"/>
                <w:szCs w:val="26"/>
              </w:rPr>
              <w:t>Rożno-Parcele</w:t>
            </w:r>
            <w:r w:rsidR="00E93782">
              <w:rPr>
                <w:rFonts w:ascii="Comic Sans MS" w:eastAsia="Calibri" w:hAnsi="Comic Sans MS"/>
                <w:sz w:val="26"/>
                <w:szCs w:val="26"/>
              </w:rPr>
              <w:t xml:space="preserve">, </w:t>
            </w:r>
          </w:p>
          <w:p w:rsidR="00DE369F" w:rsidRPr="000F6152" w:rsidRDefault="00E93782" w:rsidP="004A3F88">
            <w:pPr>
              <w:jc w:val="center"/>
              <w:rPr>
                <w:rFonts w:ascii="Comic Sans MS" w:eastAsia="Calibri" w:hAnsi="Comic Sans MS"/>
                <w:sz w:val="22"/>
                <w:szCs w:val="22"/>
              </w:rPr>
            </w:pPr>
            <w:r w:rsidRPr="000F6152">
              <w:rPr>
                <w:rFonts w:ascii="Comic Sans MS" w:eastAsia="Calibri" w:hAnsi="Comic Sans MS"/>
                <w:sz w:val="22"/>
                <w:szCs w:val="22"/>
              </w:rPr>
              <w:t xml:space="preserve">dz. </w:t>
            </w:r>
            <w:r w:rsidR="004A3F88" w:rsidRPr="000F6152">
              <w:rPr>
                <w:rFonts w:ascii="Comic Sans MS" w:eastAsia="Calibri" w:hAnsi="Comic Sans MS"/>
                <w:sz w:val="22"/>
                <w:szCs w:val="22"/>
              </w:rPr>
              <w:t>62/8; 61; 49/1; 47/9; 47/11; 47/14; 47/16; 47/3; 43/1; 44/10; 44/11; 44/12; 45/4; 65/5;</w:t>
            </w:r>
            <w:r w:rsidR="00E949D3">
              <w:rPr>
                <w:rFonts w:ascii="Comic Sans MS" w:eastAsia="Calibri" w:hAnsi="Comic Sans MS"/>
                <w:sz w:val="22"/>
                <w:szCs w:val="22"/>
              </w:rPr>
              <w:t>103;</w:t>
            </w:r>
            <w:r w:rsidR="0031204E">
              <w:rPr>
                <w:rFonts w:ascii="Comic Sans MS" w:eastAsia="Calibri" w:hAnsi="Comic Sans MS"/>
                <w:sz w:val="22"/>
                <w:szCs w:val="22"/>
              </w:rPr>
              <w:t xml:space="preserve"> 12/2; 103;</w:t>
            </w:r>
            <w:r w:rsidR="004A3F88" w:rsidRPr="000F6152">
              <w:rPr>
                <w:rFonts w:ascii="Comic Sans MS" w:eastAsia="Calibri" w:hAnsi="Comic Sans MS"/>
                <w:sz w:val="22"/>
                <w:szCs w:val="22"/>
              </w:rPr>
              <w:t xml:space="preserve"> 62/3 (</w:t>
            </w:r>
            <w:r w:rsidR="004A3F88" w:rsidRPr="000F6152">
              <w:rPr>
                <w:rFonts w:ascii="Comic Sans MS" w:eastAsia="Calibri" w:hAnsi="Comic Sans MS"/>
                <w:b/>
                <w:sz w:val="22"/>
                <w:szCs w:val="22"/>
              </w:rPr>
              <w:t>62/22</w:t>
            </w:r>
            <w:r w:rsidR="004A3F88" w:rsidRPr="000F6152">
              <w:rPr>
                <w:rFonts w:ascii="Comic Sans MS" w:eastAsia="Calibri" w:hAnsi="Comic Sans MS"/>
                <w:sz w:val="22"/>
                <w:szCs w:val="22"/>
              </w:rPr>
              <w:t>; 62/23); 62/2 (</w:t>
            </w:r>
            <w:r w:rsidR="004A3F88" w:rsidRPr="000F6152">
              <w:rPr>
                <w:rFonts w:ascii="Comic Sans MS" w:eastAsia="Calibri" w:hAnsi="Comic Sans MS"/>
                <w:b/>
                <w:sz w:val="22"/>
                <w:szCs w:val="22"/>
              </w:rPr>
              <w:t>62/20</w:t>
            </w:r>
            <w:r w:rsidR="004A3F88" w:rsidRPr="000F6152">
              <w:rPr>
                <w:rFonts w:ascii="Comic Sans MS" w:eastAsia="Calibri" w:hAnsi="Comic Sans MS"/>
                <w:sz w:val="22"/>
                <w:szCs w:val="22"/>
              </w:rPr>
              <w:t>; 62/21); 63/1 (</w:t>
            </w:r>
            <w:r w:rsidR="004A3F88" w:rsidRPr="000F6152">
              <w:rPr>
                <w:rFonts w:ascii="Comic Sans MS" w:eastAsia="Calibri" w:hAnsi="Comic Sans MS"/>
                <w:b/>
                <w:sz w:val="22"/>
                <w:szCs w:val="22"/>
              </w:rPr>
              <w:t>63/11</w:t>
            </w:r>
            <w:r w:rsidR="004A3F88" w:rsidRPr="000F6152">
              <w:rPr>
                <w:rFonts w:ascii="Comic Sans MS" w:eastAsia="Calibri" w:hAnsi="Comic Sans MS"/>
                <w:sz w:val="22"/>
                <w:szCs w:val="22"/>
              </w:rPr>
              <w:t>; 63/12); 221 (</w:t>
            </w:r>
            <w:r w:rsidR="000F6152" w:rsidRPr="000F6152">
              <w:rPr>
                <w:rFonts w:ascii="Comic Sans MS" w:eastAsia="Calibri" w:hAnsi="Comic Sans MS"/>
                <w:b/>
                <w:sz w:val="22"/>
                <w:szCs w:val="22"/>
              </w:rPr>
              <w:t>221/1</w:t>
            </w:r>
            <w:r w:rsidR="000F6152" w:rsidRPr="000F6152">
              <w:rPr>
                <w:rFonts w:ascii="Comic Sans MS" w:eastAsia="Calibri" w:hAnsi="Comic Sans MS"/>
                <w:sz w:val="22"/>
                <w:szCs w:val="22"/>
              </w:rPr>
              <w:t>; 221/2); 47/8 (</w:t>
            </w:r>
            <w:r w:rsidR="000F6152" w:rsidRPr="000F6152">
              <w:rPr>
                <w:rFonts w:ascii="Comic Sans MS" w:eastAsia="Calibri" w:hAnsi="Comic Sans MS"/>
                <w:b/>
                <w:sz w:val="22"/>
                <w:szCs w:val="22"/>
              </w:rPr>
              <w:t>47/17</w:t>
            </w:r>
            <w:r w:rsidR="000F6152" w:rsidRPr="000F6152">
              <w:rPr>
                <w:rFonts w:ascii="Comic Sans MS" w:eastAsia="Calibri" w:hAnsi="Comic Sans MS"/>
                <w:sz w:val="22"/>
                <w:szCs w:val="22"/>
              </w:rPr>
              <w:t>; 47/18)</w:t>
            </w:r>
          </w:p>
        </w:tc>
      </w:tr>
      <w:tr w:rsidR="003C7E74" w:rsidTr="002E312B">
        <w:trPr>
          <w:trHeight w:val="584"/>
        </w:trPr>
        <w:tc>
          <w:tcPr>
            <w:tcW w:w="2233" w:type="dxa"/>
            <w:tcBorders>
              <w:top w:val="single" w:sz="4" w:space="0" w:color="auto"/>
              <w:left w:val="single" w:sz="4" w:space="0" w:color="auto"/>
              <w:bottom w:val="single" w:sz="4" w:space="0" w:color="auto"/>
              <w:right w:val="single" w:sz="4" w:space="0" w:color="auto"/>
            </w:tcBorders>
            <w:vAlign w:val="center"/>
            <w:hideMark/>
          </w:tcPr>
          <w:p w:rsidR="003C7E74" w:rsidRDefault="003C7E74">
            <w:pPr>
              <w:autoSpaceDE w:val="0"/>
              <w:autoSpaceDN w:val="0"/>
              <w:adjustRightInd w:val="0"/>
              <w:ind w:firstLine="69"/>
              <w:jc w:val="right"/>
              <w:rPr>
                <w:rFonts w:ascii="Comic Sans MS" w:eastAsia="Calibri" w:hAnsi="Comic Sans MS"/>
                <w:color w:val="0528BF"/>
                <w:sz w:val="24"/>
                <w:szCs w:val="24"/>
              </w:rPr>
            </w:pPr>
            <w:r>
              <w:rPr>
                <w:rFonts w:ascii="Comic Sans MS" w:eastAsia="Calibri" w:hAnsi="Comic Sans MS"/>
                <w:color w:val="0528BF"/>
              </w:rPr>
              <w:t>Inwestor:</w:t>
            </w:r>
          </w:p>
        </w:tc>
        <w:tc>
          <w:tcPr>
            <w:tcW w:w="7262" w:type="dxa"/>
            <w:gridSpan w:val="2"/>
            <w:tcBorders>
              <w:top w:val="single" w:sz="4" w:space="0" w:color="auto"/>
              <w:left w:val="single" w:sz="4" w:space="0" w:color="auto"/>
              <w:bottom w:val="single" w:sz="4" w:space="0" w:color="auto"/>
              <w:right w:val="single" w:sz="4" w:space="0" w:color="auto"/>
            </w:tcBorders>
          </w:tcPr>
          <w:p w:rsidR="003C7E74" w:rsidRDefault="003C7E74">
            <w:pPr>
              <w:jc w:val="center"/>
              <w:rPr>
                <w:rFonts w:ascii="Comic Sans MS" w:eastAsia="Calibri" w:hAnsi="Comic Sans MS"/>
                <w:sz w:val="26"/>
                <w:szCs w:val="26"/>
              </w:rPr>
            </w:pPr>
          </w:p>
          <w:p w:rsidR="00FF531A" w:rsidRDefault="000F6152">
            <w:pPr>
              <w:jc w:val="center"/>
              <w:rPr>
                <w:rFonts w:ascii="Comic Sans MS" w:eastAsia="Calibri" w:hAnsi="Comic Sans MS"/>
                <w:sz w:val="26"/>
                <w:szCs w:val="26"/>
              </w:rPr>
            </w:pPr>
            <w:r>
              <w:rPr>
                <w:rFonts w:ascii="Comic Sans MS" w:eastAsia="Calibri" w:hAnsi="Comic Sans MS"/>
                <w:noProof/>
                <w:snapToGrid/>
                <w:sz w:val="26"/>
                <w:szCs w:val="26"/>
              </w:rPr>
              <w:drawing>
                <wp:inline distT="0" distB="0" distL="0" distR="0" wp14:anchorId="76893A4E" wp14:editId="098EB428">
                  <wp:extent cx="1030406" cy="1184967"/>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P_aleksandrow _kujawski_gmina.jpg"/>
                          <pic:cNvPicPr/>
                        </pic:nvPicPr>
                        <pic:blipFill>
                          <a:blip r:embed="rId8">
                            <a:extLst>
                              <a:ext uri="{28A0092B-C50C-407E-A947-70E740481C1C}">
                                <a14:useLocalDpi xmlns:a14="http://schemas.microsoft.com/office/drawing/2010/main" val="0"/>
                              </a:ext>
                            </a:extLst>
                          </a:blip>
                          <a:stretch>
                            <a:fillRect/>
                          </a:stretch>
                        </pic:blipFill>
                        <pic:spPr>
                          <a:xfrm>
                            <a:off x="0" y="0"/>
                            <a:ext cx="1031021" cy="1185675"/>
                          </a:xfrm>
                          <a:prstGeom prst="rect">
                            <a:avLst/>
                          </a:prstGeom>
                        </pic:spPr>
                      </pic:pic>
                    </a:graphicData>
                  </a:graphic>
                </wp:inline>
              </w:drawing>
            </w:r>
            <w:r w:rsidR="003C7E74">
              <w:rPr>
                <w:rFonts w:ascii="Comic Sans MS" w:eastAsia="Calibri" w:hAnsi="Comic Sans MS"/>
                <w:sz w:val="26"/>
                <w:szCs w:val="26"/>
              </w:rPr>
              <w:t xml:space="preserve">    </w:t>
            </w:r>
          </w:p>
          <w:p w:rsidR="003C7E74" w:rsidRPr="000F6152" w:rsidRDefault="00B60E4D" w:rsidP="000F6152">
            <w:pPr>
              <w:jc w:val="center"/>
              <w:rPr>
                <w:rFonts w:ascii="Comic Sans MS" w:eastAsia="Calibri" w:hAnsi="Comic Sans MS"/>
                <w:sz w:val="26"/>
                <w:szCs w:val="26"/>
              </w:rPr>
            </w:pPr>
            <w:r>
              <w:rPr>
                <w:rFonts w:ascii="Comic Sans MS" w:eastAsia="Calibri" w:hAnsi="Comic Sans MS"/>
                <w:sz w:val="32"/>
                <w:szCs w:val="32"/>
              </w:rPr>
              <w:t xml:space="preserve">Gmina </w:t>
            </w:r>
            <w:r w:rsidR="000F6152">
              <w:rPr>
                <w:rFonts w:ascii="Comic Sans MS" w:eastAsia="Calibri" w:hAnsi="Comic Sans MS"/>
                <w:sz w:val="32"/>
                <w:szCs w:val="32"/>
              </w:rPr>
              <w:t>Aleksandrów Kujawski</w:t>
            </w:r>
          </w:p>
        </w:tc>
      </w:tr>
      <w:tr w:rsidR="003C7E74" w:rsidTr="002E312B">
        <w:trPr>
          <w:trHeight w:val="584"/>
        </w:trPr>
        <w:tc>
          <w:tcPr>
            <w:tcW w:w="2233" w:type="dxa"/>
            <w:tcBorders>
              <w:top w:val="single" w:sz="4" w:space="0" w:color="auto"/>
              <w:left w:val="single" w:sz="4" w:space="0" w:color="auto"/>
              <w:bottom w:val="single" w:sz="4" w:space="0" w:color="auto"/>
              <w:right w:val="single" w:sz="4" w:space="0" w:color="auto"/>
            </w:tcBorders>
            <w:vAlign w:val="center"/>
            <w:hideMark/>
          </w:tcPr>
          <w:p w:rsidR="003C7E74" w:rsidRDefault="003C7E74">
            <w:pPr>
              <w:autoSpaceDE w:val="0"/>
              <w:autoSpaceDN w:val="0"/>
              <w:adjustRightInd w:val="0"/>
              <w:ind w:firstLine="69"/>
              <w:jc w:val="right"/>
              <w:rPr>
                <w:rFonts w:ascii="Comic Sans MS" w:eastAsia="Calibri" w:hAnsi="Comic Sans MS"/>
                <w:color w:val="0528BF"/>
                <w:sz w:val="24"/>
                <w:szCs w:val="24"/>
              </w:rPr>
            </w:pPr>
            <w:r>
              <w:rPr>
                <w:rFonts w:ascii="Comic Sans MS" w:eastAsia="Calibri" w:hAnsi="Comic Sans MS"/>
                <w:color w:val="0528BF"/>
              </w:rPr>
              <w:t>Zawartość:</w:t>
            </w:r>
          </w:p>
        </w:tc>
        <w:tc>
          <w:tcPr>
            <w:tcW w:w="7262" w:type="dxa"/>
            <w:gridSpan w:val="2"/>
            <w:tcBorders>
              <w:top w:val="single" w:sz="4" w:space="0" w:color="auto"/>
              <w:left w:val="single" w:sz="4" w:space="0" w:color="auto"/>
              <w:bottom w:val="single" w:sz="4" w:space="0" w:color="auto"/>
              <w:right w:val="single" w:sz="4" w:space="0" w:color="auto"/>
            </w:tcBorders>
            <w:vAlign w:val="center"/>
            <w:hideMark/>
          </w:tcPr>
          <w:p w:rsidR="003C7E74" w:rsidRDefault="000F6152" w:rsidP="009A5092">
            <w:pPr>
              <w:jc w:val="center"/>
              <w:rPr>
                <w:rFonts w:ascii="Comic Sans MS" w:eastAsia="Calibri" w:hAnsi="Comic Sans MS"/>
                <w:sz w:val="28"/>
                <w:szCs w:val="28"/>
              </w:rPr>
            </w:pPr>
            <w:r>
              <w:rPr>
                <w:rFonts w:ascii="Comic Sans MS" w:eastAsia="Calibri" w:hAnsi="Comic Sans MS"/>
                <w:sz w:val="26"/>
                <w:szCs w:val="26"/>
              </w:rPr>
              <w:t xml:space="preserve">Projekt </w:t>
            </w:r>
            <w:r w:rsidR="009A5092">
              <w:rPr>
                <w:rFonts w:ascii="Comic Sans MS" w:eastAsia="Calibri" w:hAnsi="Comic Sans MS"/>
                <w:sz w:val="26"/>
                <w:szCs w:val="26"/>
              </w:rPr>
              <w:t>wykonawczy</w:t>
            </w:r>
          </w:p>
        </w:tc>
      </w:tr>
      <w:tr w:rsidR="003C7E74" w:rsidTr="002E312B">
        <w:trPr>
          <w:trHeight w:val="584"/>
        </w:trPr>
        <w:tc>
          <w:tcPr>
            <w:tcW w:w="2233" w:type="dxa"/>
            <w:tcBorders>
              <w:top w:val="single" w:sz="4" w:space="0" w:color="auto"/>
              <w:left w:val="single" w:sz="4" w:space="0" w:color="auto"/>
              <w:bottom w:val="single" w:sz="4" w:space="0" w:color="auto"/>
              <w:right w:val="single" w:sz="4" w:space="0" w:color="auto"/>
            </w:tcBorders>
            <w:vAlign w:val="center"/>
            <w:hideMark/>
          </w:tcPr>
          <w:p w:rsidR="003C7E74" w:rsidRDefault="003C7E74">
            <w:pPr>
              <w:autoSpaceDE w:val="0"/>
              <w:autoSpaceDN w:val="0"/>
              <w:adjustRightInd w:val="0"/>
              <w:ind w:firstLine="69"/>
              <w:jc w:val="right"/>
              <w:rPr>
                <w:rFonts w:ascii="Comic Sans MS" w:eastAsia="Calibri" w:hAnsi="Comic Sans MS"/>
                <w:sz w:val="24"/>
                <w:szCs w:val="24"/>
              </w:rPr>
            </w:pPr>
            <w:r>
              <w:rPr>
                <w:rFonts w:ascii="Comic Sans MS" w:eastAsia="Calibri" w:hAnsi="Comic Sans MS"/>
                <w:color w:val="0528BF"/>
              </w:rPr>
              <w:t>Branża:</w:t>
            </w:r>
          </w:p>
        </w:tc>
        <w:tc>
          <w:tcPr>
            <w:tcW w:w="7262" w:type="dxa"/>
            <w:gridSpan w:val="2"/>
            <w:tcBorders>
              <w:top w:val="single" w:sz="4" w:space="0" w:color="auto"/>
              <w:left w:val="single" w:sz="4" w:space="0" w:color="auto"/>
              <w:bottom w:val="single" w:sz="4" w:space="0" w:color="auto"/>
              <w:right w:val="single" w:sz="4" w:space="0" w:color="auto"/>
            </w:tcBorders>
            <w:vAlign w:val="center"/>
            <w:hideMark/>
          </w:tcPr>
          <w:p w:rsidR="003C7E74" w:rsidRDefault="003C7E74">
            <w:pPr>
              <w:jc w:val="center"/>
              <w:rPr>
                <w:rFonts w:ascii="Comic Sans MS" w:eastAsia="Calibri" w:hAnsi="Comic Sans MS"/>
                <w:sz w:val="28"/>
                <w:szCs w:val="28"/>
              </w:rPr>
            </w:pPr>
            <w:r>
              <w:rPr>
                <w:rFonts w:ascii="Comic Sans MS" w:eastAsia="Calibri" w:hAnsi="Comic Sans MS"/>
                <w:sz w:val="26"/>
                <w:szCs w:val="26"/>
              </w:rPr>
              <w:t>Drogowa</w:t>
            </w:r>
          </w:p>
        </w:tc>
      </w:tr>
      <w:tr w:rsidR="003C7E74" w:rsidTr="002E312B">
        <w:trPr>
          <w:trHeight w:val="584"/>
        </w:trPr>
        <w:tc>
          <w:tcPr>
            <w:tcW w:w="2233" w:type="dxa"/>
            <w:tcBorders>
              <w:top w:val="single" w:sz="4" w:space="0" w:color="auto"/>
              <w:left w:val="single" w:sz="4" w:space="0" w:color="auto"/>
              <w:bottom w:val="single" w:sz="4" w:space="0" w:color="auto"/>
              <w:right w:val="single" w:sz="4" w:space="0" w:color="auto"/>
            </w:tcBorders>
            <w:vAlign w:val="center"/>
            <w:hideMark/>
          </w:tcPr>
          <w:p w:rsidR="003C7E74" w:rsidRDefault="003C7E74">
            <w:pPr>
              <w:autoSpaceDE w:val="0"/>
              <w:autoSpaceDN w:val="0"/>
              <w:adjustRightInd w:val="0"/>
              <w:ind w:firstLine="69"/>
              <w:jc w:val="right"/>
              <w:rPr>
                <w:rFonts w:ascii="Comic Sans MS" w:eastAsia="Calibri" w:hAnsi="Comic Sans MS"/>
                <w:color w:val="0528BF"/>
                <w:sz w:val="24"/>
                <w:szCs w:val="24"/>
              </w:rPr>
            </w:pPr>
            <w:r>
              <w:rPr>
                <w:rFonts w:ascii="Comic Sans MS" w:eastAsia="Calibri" w:hAnsi="Comic Sans MS"/>
                <w:color w:val="0528BF"/>
              </w:rPr>
              <w:t>Kody CPV:</w:t>
            </w:r>
          </w:p>
        </w:tc>
        <w:tc>
          <w:tcPr>
            <w:tcW w:w="7262" w:type="dxa"/>
            <w:gridSpan w:val="2"/>
            <w:tcBorders>
              <w:top w:val="single" w:sz="4" w:space="0" w:color="auto"/>
              <w:left w:val="single" w:sz="4" w:space="0" w:color="auto"/>
              <w:bottom w:val="single" w:sz="4" w:space="0" w:color="auto"/>
              <w:right w:val="single" w:sz="4" w:space="0" w:color="auto"/>
            </w:tcBorders>
            <w:vAlign w:val="center"/>
          </w:tcPr>
          <w:p w:rsidR="003C7E74" w:rsidRDefault="003C7E74">
            <w:pPr>
              <w:jc w:val="center"/>
              <w:rPr>
                <w:rFonts w:ascii="Comic Sans MS" w:eastAsia="Calibri" w:hAnsi="Comic Sans MS"/>
                <w:sz w:val="10"/>
                <w:szCs w:val="10"/>
              </w:rPr>
            </w:pPr>
          </w:p>
          <w:p w:rsidR="003C7E74" w:rsidRDefault="003C7E74">
            <w:pPr>
              <w:jc w:val="both"/>
              <w:rPr>
                <w:rFonts w:ascii="Comic Sans MS" w:eastAsia="Calibri" w:hAnsi="Comic Sans MS"/>
                <w:sz w:val="16"/>
                <w:szCs w:val="16"/>
              </w:rPr>
            </w:pPr>
            <w:r>
              <w:rPr>
                <w:rFonts w:ascii="Comic Sans MS" w:eastAsia="Calibri" w:hAnsi="Comic Sans MS"/>
                <w:sz w:val="16"/>
                <w:szCs w:val="16"/>
              </w:rPr>
              <w:t xml:space="preserve">            45100000-8 - Przygotowanie terenu pod budowę</w:t>
            </w:r>
          </w:p>
          <w:p w:rsidR="003C7E74" w:rsidRDefault="003C7E74">
            <w:pPr>
              <w:jc w:val="both"/>
              <w:rPr>
                <w:rFonts w:ascii="Comic Sans MS" w:eastAsia="Calibri" w:hAnsi="Comic Sans MS"/>
                <w:sz w:val="16"/>
                <w:szCs w:val="16"/>
              </w:rPr>
            </w:pPr>
            <w:r>
              <w:rPr>
                <w:rFonts w:ascii="Comic Sans MS" w:eastAsia="Calibri" w:hAnsi="Comic Sans MS"/>
                <w:sz w:val="16"/>
                <w:szCs w:val="16"/>
              </w:rPr>
              <w:t xml:space="preserve">            45233220-7 – Roboty w zakresie nawierzchni dróg</w:t>
            </w:r>
          </w:p>
          <w:p w:rsidR="003C7E74" w:rsidRDefault="003C7E74">
            <w:pPr>
              <w:jc w:val="both"/>
              <w:rPr>
                <w:rFonts w:ascii="Comic Sans MS" w:eastAsia="Calibri" w:hAnsi="Comic Sans MS"/>
                <w:sz w:val="10"/>
                <w:szCs w:val="10"/>
              </w:rPr>
            </w:pPr>
            <w:r>
              <w:rPr>
                <w:rFonts w:ascii="Comic Sans MS" w:eastAsia="Calibri" w:hAnsi="Comic Sans MS"/>
                <w:sz w:val="16"/>
                <w:szCs w:val="16"/>
              </w:rPr>
              <w:t xml:space="preserve">            </w:t>
            </w:r>
          </w:p>
        </w:tc>
      </w:tr>
      <w:tr w:rsidR="002E312B" w:rsidTr="002E312B">
        <w:trPr>
          <w:trHeight w:val="584"/>
        </w:trPr>
        <w:tc>
          <w:tcPr>
            <w:tcW w:w="2233" w:type="dxa"/>
            <w:tcBorders>
              <w:top w:val="single" w:sz="4" w:space="0" w:color="auto"/>
              <w:left w:val="single" w:sz="4" w:space="0" w:color="auto"/>
              <w:bottom w:val="single" w:sz="4" w:space="0" w:color="auto"/>
              <w:right w:val="single" w:sz="4" w:space="0" w:color="auto"/>
            </w:tcBorders>
            <w:vAlign w:val="center"/>
            <w:hideMark/>
          </w:tcPr>
          <w:p w:rsidR="003C7E74" w:rsidRDefault="003C7E74">
            <w:pPr>
              <w:autoSpaceDE w:val="0"/>
              <w:autoSpaceDN w:val="0"/>
              <w:adjustRightInd w:val="0"/>
              <w:ind w:firstLine="69"/>
              <w:jc w:val="right"/>
              <w:rPr>
                <w:rFonts w:ascii="Comic Sans MS" w:eastAsia="Calibri" w:hAnsi="Comic Sans MS"/>
                <w:sz w:val="24"/>
                <w:szCs w:val="24"/>
              </w:rPr>
            </w:pPr>
            <w:r>
              <w:rPr>
                <w:rFonts w:ascii="Comic Sans MS" w:eastAsia="Calibri" w:hAnsi="Comic Sans MS"/>
                <w:color w:val="0528BF"/>
              </w:rPr>
              <w:t>Biuro projektowe:</w:t>
            </w:r>
          </w:p>
        </w:tc>
        <w:tc>
          <w:tcPr>
            <w:tcW w:w="2837" w:type="dxa"/>
            <w:tcBorders>
              <w:top w:val="single" w:sz="4" w:space="0" w:color="auto"/>
              <w:left w:val="single" w:sz="4" w:space="0" w:color="auto"/>
              <w:bottom w:val="single" w:sz="4" w:space="0" w:color="auto"/>
              <w:right w:val="single" w:sz="4" w:space="0" w:color="auto"/>
            </w:tcBorders>
            <w:vAlign w:val="center"/>
            <w:hideMark/>
          </w:tcPr>
          <w:p w:rsidR="003C7E74" w:rsidRDefault="003C7E74">
            <w:pPr>
              <w:autoSpaceDE w:val="0"/>
              <w:autoSpaceDN w:val="0"/>
              <w:adjustRightInd w:val="0"/>
              <w:rPr>
                <w:rFonts w:ascii="Comic Sans MS" w:eastAsia="Calibri" w:hAnsi="Comic Sans MS" w:cs="Comic Sans MS"/>
                <w:color w:val="0000FF"/>
                <w:sz w:val="24"/>
                <w:szCs w:val="24"/>
                <w:lang w:eastAsia="en-US"/>
              </w:rPr>
            </w:pPr>
            <w:r>
              <w:rPr>
                <w:rFonts w:ascii="Comic Sans MS" w:eastAsia="Calibri" w:hAnsi="Comic Sans MS" w:cs="Comic Sans MS"/>
                <w:noProof/>
                <w:snapToGrid/>
                <w:color w:val="0000FF"/>
                <w:sz w:val="22"/>
                <w:szCs w:val="22"/>
              </w:rPr>
              <w:drawing>
                <wp:inline distT="0" distB="0" distL="0" distR="0" wp14:anchorId="42A212B6" wp14:editId="5EB4A216">
                  <wp:extent cx="1621790" cy="46609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1790" cy="466090"/>
                          </a:xfrm>
                          <a:prstGeom prst="rect">
                            <a:avLst/>
                          </a:prstGeom>
                          <a:noFill/>
                          <a:ln>
                            <a:noFill/>
                          </a:ln>
                        </pic:spPr>
                      </pic:pic>
                    </a:graphicData>
                  </a:graphic>
                </wp:inline>
              </w:drawing>
            </w:r>
          </w:p>
        </w:tc>
        <w:tc>
          <w:tcPr>
            <w:tcW w:w="4425" w:type="dxa"/>
            <w:tcBorders>
              <w:top w:val="single" w:sz="4" w:space="0" w:color="auto"/>
              <w:left w:val="single" w:sz="4" w:space="0" w:color="auto"/>
              <w:bottom w:val="single" w:sz="4" w:space="0" w:color="auto"/>
              <w:right w:val="single" w:sz="4" w:space="0" w:color="auto"/>
            </w:tcBorders>
            <w:vAlign w:val="center"/>
            <w:hideMark/>
          </w:tcPr>
          <w:p w:rsidR="003C7E74" w:rsidRPr="002E312B" w:rsidRDefault="003C7E74">
            <w:pPr>
              <w:autoSpaceDE w:val="0"/>
              <w:autoSpaceDN w:val="0"/>
              <w:adjustRightInd w:val="0"/>
              <w:ind w:firstLine="69"/>
              <w:jc w:val="center"/>
              <w:rPr>
                <w:rFonts w:ascii="Comic Sans MS" w:eastAsia="Calibri" w:hAnsi="Comic Sans MS"/>
                <w:color w:val="0528BF"/>
              </w:rPr>
            </w:pPr>
            <w:r w:rsidRPr="002E312B">
              <w:rPr>
                <w:rFonts w:ascii="Comic Sans MS" w:eastAsia="Calibri" w:hAnsi="Comic Sans MS"/>
                <w:color w:val="0528BF"/>
              </w:rPr>
              <w:t>Usługi Drogowe Sergiusz Makowski</w:t>
            </w:r>
          </w:p>
          <w:p w:rsidR="003C7E74" w:rsidRPr="002E312B" w:rsidRDefault="003C7E74" w:rsidP="002E312B">
            <w:pPr>
              <w:autoSpaceDE w:val="0"/>
              <w:autoSpaceDN w:val="0"/>
              <w:adjustRightInd w:val="0"/>
              <w:ind w:firstLine="69"/>
              <w:jc w:val="center"/>
              <w:rPr>
                <w:rFonts w:ascii="Comic Sans MS" w:eastAsia="Calibri" w:hAnsi="Comic Sans MS"/>
                <w:color w:val="0528BF"/>
              </w:rPr>
            </w:pPr>
            <w:r w:rsidRPr="002E312B">
              <w:rPr>
                <w:rFonts w:ascii="Comic Sans MS" w:eastAsia="Calibri" w:hAnsi="Comic Sans MS"/>
                <w:color w:val="0528BF"/>
              </w:rPr>
              <w:t>ul. Kaliska 87a</w:t>
            </w:r>
            <w:r w:rsidR="002E312B" w:rsidRPr="002E312B">
              <w:rPr>
                <w:rFonts w:ascii="Comic Sans MS" w:eastAsia="Calibri" w:hAnsi="Comic Sans MS"/>
                <w:color w:val="0528BF"/>
              </w:rPr>
              <w:t xml:space="preserve"> </w:t>
            </w:r>
            <w:r w:rsidRPr="002E312B">
              <w:rPr>
                <w:rFonts w:ascii="Comic Sans MS" w:eastAsia="Calibri" w:hAnsi="Comic Sans MS"/>
                <w:color w:val="0528BF"/>
              </w:rPr>
              <w:t>87-800 Włocławek</w:t>
            </w:r>
          </w:p>
          <w:p w:rsidR="002E312B" w:rsidRPr="002E312B" w:rsidRDefault="002E312B" w:rsidP="002E312B">
            <w:pPr>
              <w:autoSpaceDE w:val="0"/>
              <w:autoSpaceDN w:val="0"/>
              <w:adjustRightInd w:val="0"/>
              <w:ind w:firstLine="69"/>
              <w:jc w:val="center"/>
              <w:rPr>
                <w:rFonts w:ascii="Comic Sans MS" w:eastAsia="Calibri" w:hAnsi="Comic Sans MS"/>
                <w:color w:val="0528BF"/>
              </w:rPr>
            </w:pPr>
            <w:proofErr w:type="spellStart"/>
            <w:r w:rsidRPr="002E312B">
              <w:rPr>
                <w:rFonts w:ascii="Comic Sans MS" w:eastAsia="Calibri" w:hAnsi="Comic Sans MS"/>
                <w:color w:val="0528BF"/>
              </w:rPr>
              <w:t>koresp</w:t>
            </w:r>
            <w:proofErr w:type="spellEnd"/>
            <w:r w:rsidRPr="002E312B">
              <w:rPr>
                <w:rFonts w:ascii="Comic Sans MS" w:eastAsia="Calibri" w:hAnsi="Comic Sans MS"/>
                <w:color w:val="0528BF"/>
              </w:rPr>
              <w:t>.: ul. Kaliska 83/63 87-800 Włocławek</w:t>
            </w:r>
          </w:p>
          <w:p w:rsidR="003C7E74" w:rsidRPr="002E312B" w:rsidRDefault="003C7E74">
            <w:pPr>
              <w:autoSpaceDE w:val="0"/>
              <w:autoSpaceDN w:val="0"/>
              <w:adjustRightInd w:val="0"/>
              <w:ind w:firstLine="69"/>
              <w:jc w:val="center"/>
              <w:rPr>
                <w:rFonts w:ascii="Comic Sans MS" w:eastAsia="Calibri" w:hAnsi="Comic Sans MS"/>
                <w:color w:val="0528BF"/>
              </w:rPr>
            </w:pPr>
            <w:r w:rsidRPr="002E312B">
              <w:rPr>
                <w:rFonts w:ascii="Comic Sans MS" w:eastAsia="Calibri" w:hAnsi="Comic Sans MS"/>
                <w:color w:val="0528BF"/>
              </w:rPr>
              <w:t>tel. 785 46 12 73</w:t>
            </w:r>
          </w:p>
          <w:p w:rsidR="003C7E74" w:rsidRPr="002E312B" w:rsidRDefault="003C7E74">
            <w:pPr>
              <w:autoSpaceDE w:val="0"/>
              <w:autoSpaceDN w:val="0"/>
              <w:adjustRightInd w:val="0"/>
              <w:ind w:firstLine="69"/>
              <w:jc w:val="center"/>
              <w:rPr>
                <w:rFonts w:ascii="Comic Sans MS" w:eastAsia="Calibri" w:hAnsi="Comic Sans MS"/>
                <w:color w:val="0528BF"/>
              </w:rPr>
            </w:pPr>
            <w:r w:rsidRPr="002E312B">
              <w:rPr>
                <w:rFonts w:ascii="Comic Sans MS" w:eastAsia="Calibri" w:hAnsi="Comic Sans MS"/>
                <w:color w:val="0528BF"/>
              </w:rPr>
              <w:t xml:space="preserve">e-mail.: </w:t>
            </w:r>
            <w:hyperlink r:id="rId10" w:history="1">
              <w:r w:rsidRPr="002E312B">
                <w:rPr>
                  <w:rFonts w:ascii="Comic Sans MS" w:eastAsia="Calibri" w:hAnsi="Comic Sans MS"/>
                  <w:color w:val="0528BF"/>
                </w:rPr>
                <w:t>uslugi.drogowe@gmail.com</w:t>
              </w:r>
            </w:hyperlink>
          </w:p>
          <w:p w:rsidR="003C7E74" w:rsidRDefault="0013230D">
            <w:pPr>
              <w:autoSpaceDE w:val="0"/>
              <w:autoSpaceDN w:val="0"/>
              <w:adjustRightInd w:val="0"/>
              <w:ind w:firstLine="69"/>
              <w:jc w:val="center"/>
              <w:rPr>
                <w:rFonts w:ascii="Comic Sans MS" w:eastAsia="Calibri" w:hAnsi="Comic Sans MS"/>
                <w:color w:val="0528BF"/>
                <w:sz w:val="21"/>
                <w:szCs w:val="21"/>
              </w:rPr>
            </w:pPr>
            <w:hyperlink r:id="rId11" w:history="1">
              <w:r w:rsidR="003C7E74" w:rsidRPr="002E312B">
                <w:rPr>
                  <w:rFonts w:ascii="Comic Sans MS" w:eastAsia="Calibri" w:hAnsi="Comic Sans MS"/>
                  <w:color w:val="0528BF"/>
                </w:rPr>
                <w:t>www.facebook.com/uslugi.drogowe</w:t>
              </w:r>
            </w:hyperlink>
          </w:p>
        </w:tc>
      </w:tr>
      <w:tr w:rsidR="000F6152" w:rsidTr="002E312B">
        <w:trPr>
          <w:trHeight w:val="68"/>
        </w:trPr>
        <w:tc>
          <w:tcPr>
            <w:tcW w:w="2233" w:type="dxa"/>
            <w:tcBorders>
              <w:top w:val="single" w:sz="4" w:space="0" w:color="auto"/>
              <w:left w:val="single" w:sz="4" w:space="0" w:color="auto"/>
              <w:bottom w:val="single" w:sz="4" w:space="0" w:color="auto"/>
              <w:right w:val="single" w:sz="4" w:space="0" w:color="auto"/>
            </w:tcBorders>
            <w:vAlign w:val="center"/>
          </w:tcPr>
          <w:p w:rsidR="000F6152" w:rsidRDefault="000F6152" w:rsidP="000F6152">
            <w:pPr>
              <w:autoSpaceDE w:val="0"/>
              <w:autoSpaceDN w:val="0"/>
              <w:adjustRightInd w:val="0"/>
              <w:ind w:firstLine="69"/>
              <w:jc w:val="right"/>
              <w:rPr>
                <w:rFonts w:ascii="Comic Sans MS" w:eastAsia="Calibri" w:hAnsi="Comic Sans MS"/>
                <w:color w:val="0528BF"/>
              </w:rPr>
            </w:pPr>
            <w:r>
              <w:rPr>
                <w:rFonts w:ascii="Comic Sans MS" w:eastAsia="Calibri" w:hAnsi="Comic Sans MS"/>
                <w:color w:val="0528BF"/>
              </w:rPr>
              <w:t>Projektant:</w:t>
            </w:r>
          </w:p>
        </w:tc>
        <w:tc>
          <w:tcPr>
            <w:tcW w:w="7262" w:type="dxa"/>
            <w:gridSpan w:val="2"/>
            <w:tcBorders>
              <w:top w:val="single" w:sz="4" w:space="0" w:color="auto"/>
              <w:left w:val="single" w:sz="4" w:space="0" w:color="auto"/>
              <w:bottom w:val="single" w:sz="4" w:space="0" w:color="auto"/>
              <w:right w:val="single" w:sz="4" w:space="0" w:color="auto"/>
            </w:tcBorders>
          </w:tcPr>
          <w:p w:rsidR="000F6152" w:rsidRDefault="000F6152">
            <w:pPr>
              <w:rPr>
                <w:rFonts w:ascii="Comic Sans MS" w:eastAsia="Calibri" w:hAnsi="Comic Sans MS"/>
                <w:sz w:val="24"/>
                <w:szCs w:val="24"/>
              </w:rPr>
            </w:pPr>
          </w:p>
          <w:p w:rsidR="000F6152" w:rsidRDefault="000F6152">
            <w:pPr>
              <w:rPr>
                <w:rFonts w:ascii="Comic Sans MS" w:eastAsia="Calibri" w:hAnsi="Comic Sans MS"/>
                <w:sz w:val="24"/>
                <w:szCs w:val="24"/>
              </w:rPr>
            </w:pPr>
          </w:p>
          <w:p w:rsidR="000F6152" w:rsidRDefault="000F6152">
            <w:pPr>
              <w:rPr>
                <w:rFonts w:ascii="Comic Sans MS" w:eastAsia="Calibri" w:hAnsi="Comic Sans MS"/>
                <w:sz w:val="24"/>
                <w:szCs w:val="24"/>
              </w:rPr>
            </w:pPr>
          </w:p>
        </w:tc>
      </w:tr>
    </w:tbl>
    <w:p w:rsidR="00E51D9E" w:rsidRPr="00320E6D" w:rsidRDefault="00E51D9E" w:rsidP="00E51D9E">
      <w:pPr>
        <w:rPr>
          <w:rFonts w:cs="Arial"/>
        </w:rPr>
      </w:pPr>
    </w:p>
    <w:p w:rsidR="00E51D9E" w:rsidRDefault="00E51D9E">
      <w:pPr>
        <w:widowControl/>
        <w:spacing w:after="200" w:line="276" w:lineRule="auto"/>
      </w:pPr>
      <w:r>
        <w:br w:type="page"/>
      </w:r>
    </w:p>
    <w:p w:rsidR="00E51D9E" w:rsidRDefault="00E51D9E" w:rsidP="00E51D9E">
      <w:pPr>
        <w:numPr>
          <w:ilvl w:val="0"/>
          <w:numId w:val="1"/>
        </w:numPr>
        <w:shd w:val="clear" w:color="auto" w:fill="FFFFFF"/>
        <w:spacing w:before="100" w:beforeAutospacing="1" w:after="100" w:afterAutospacing="1"/>
        <w:ind w:right="22"/>
        <w:rPr>
          <w:rFonts w:cs="Arial"/>
          <w:color w:val="000000"/>
          <w:spacing w:val="-13"/>
          <w:sz w:val="32"/>
          <w:szCs w:val="32"/>
        </w:rPr>
      </w:pPr>
      <w:r>
        <w:rPr>
          <w:rFonts w:cs="Arial"/>
          <w:color w:val="000000"/>
          <w:spacing w:val="-13"/>
          <w:sz w:val="32"/>
          <w:szCs w:val="32"/>
        </w:rPr>
        <w:lastRenderedPageBreak/>
        <w:t xml:space="preserve">Spis treści  </w:t>
      </w:r>
      <w:r w:rsidRPr="00551107">
        <w:rPr>
          <w:rFonts w:cs="Arial"/>
          <w:color w:val="000000"/>
          <w:spacing w:val="-13"/>
          <w:sz w:val="32"/>
          <w:szCs w:val="32"/>
        </w:rPr>
        <w:tab/>
      </w:r>
      <w:r w:rsidRPr="00551107">
        <w:rPr>
          <w:rFonts w:cs="Arial"/>
          <w:color w:val="000000"/>
          <w:spacing w:val="-13"/>
          <w:sz w:val="32"/>
          <w:szCs w:val="32"/>
        </w:rPr>
        <w:tab/>
      </w:r>
      <w:r w:rsidRPr="00551107">
        <w:rPr>
          <w:rFonts w:cs="Arial"/>
          <w:color w:val="000000"/>
          <w:spacing w:val="-13"/>
          <w:sz w:val="32"/>
          <w:szCs w:val="32"/>
        </w:rPr>
        <w:tab/>
      </w:r>
      <w:r w:rsidRPr="00551107">
        <w:rPr>
          <w:rFonts w:cs="Arial"/>
          <w:color w:val="000000"/>
          <w:spacing w:val="-13"/>
          <w:sz w:val="32"/>
          <w:szCs w:val="32"/>
        </w:rPr>
        <w:tab/>
      </w:r>
      <w:r w:rsidRPr="00551107">
        <w:rPr>
          <w:rFonts w:cs="Arial"/>
          <w:color w:val="000000"/>
          <w:spacing w:val="-13"/>
          <w:sz w:val="32"/>
          <w:szCs w:val="32"/>
        </w:rPr>
        <w:tab/>
      </w:r>
      <w:r w:rsidRPr="00551107">
        <w:rPr>
          <w:rFonts w:cs="Arial"/>
          <w:color w:val="000000"/>
          <w:spacing w:val="-13"/>
          <w:sz w:val="32"/>
          <w:szCs w:val="32"/>
        </w:rPr>
        <w:tab/>
      </w:r>
      <w:r w:rsidRPr="00551107">
        <w:rPr>
          <w:rFonts w:cs="Arial"/>
          <w:color w:val="000000"/>
          <w:spacing w:val="-13"/>
          <w:sz w:val="32"/>
          <w:szCs w:val="32"/>
        </w:rPr>
        <w:tab/>
      </w:r>
      <w:r w:rsidRPr="00551107">
        <w:rPr>
          <w:rFonts w:cs="Arial"/>
          <w:color w:val="000000"/>
          <w:spacing w:val="-13"/>
          <w:sz w:val="32"/>
          <w:szCs w:val="32"/>
        </w:rPr>
        <w:tab/>
      </w:r>
      <w:r>
        <w:rPr>
          <w:rFonts w:cs="Arial"/>
          <w:color w:val="000000"/>
          <w:spacing w:val="-13"/>
          <w:sz w:val="32"/>
          <w:szCs w:val="32"/>
        </w:rPr>
        <w:t xml:space="preserve">        </w:t>
      </w:r>
      <w:r w:rsidRPr="00551107">
        <w:rPr>
          <w:rFonts w:cs="Arial"/>
          <w:color w:val="000000"/>
          <w:spacing w:val="-13"/>
          <w:sz w:val="32"/>
          <w:szCs w:val="32"/>
        </w:rPr>
        <w:t xml:space="preserve">str. </w:t>
      </w:r>
      <w:r>
        <w:rPr>
          <w:rFonts w:cs="Arial"/>
          <w:color w:val="000000"/>
          <w:spacing w:val="-13"/>
          <w:sz w:val="32"/>
          <w:szCs w:val="32"/>
        </w:rPr>
        <w:t>2</w:t>
      </w:r>
    </w:p>
    <w:p w:rsidR="00E51D9E" w:rsidRDefault="00E51D9E" w:rsidP="00E51D9E">
      <w:pPr>
        <w:numPr>
          <w:ilvl w:val="0"/>
          <w:numId w:val="1"/>
        </w:numPr>
        <w:shd w:val="clear" w:color="auto" w:fill="FFFFFF"/>
        <w:spacing w:before="100" w:beforeAutospacing="1" w:after="100" w:afterAutospacing="1"/>
        <w:ind w:right="22"/>
        <w:rPr>
          <w:rFonts w:cs="Arial"/>
          <w:color w:val="000000"/>
          <w:spacing w:val="-13"/>
          <w:sz w:val="32"/>
          <w:szCs w:val="32"/>
        </w:rPr>
      </w:pPr>
      <w:r w:rsidRPr="00551107">
        <w:rPr>
          <w:rFonts w:cs="Arial"/>
          <w:color w:val="000000"/>
          <w:spacing w:val="-13"/>
          <w:sz w:val="32"/>
          <w:szCs w:val="32"/>
        </w:rPr>
        <w:t xml:space="preserve">Opis techniczny </w:t>
      </w:r>
      <w:r w:rsidR="00B60E4D">
        <w:rPr>
          <w:rFonts w:cs="Arial"/>
          <w:color w:val="000000"/>
          <w:spacing w:val="-13"/>
          <w:sz w:val="32"/>
          <w:szCs w:val="32"/>
        </w:rPr>
        <w:t>projektu budowlany</w:t>
      </w:r>
      <w:r w:rsidR="00B60E4D">
        <w:rPr>
          <w:rFonts w:cs="Arial"/>
          <w:color w:val="000000"/>
          <w:spacing w:val="-13"/>
          <w:sz w:val="32"/>
          <w:szCs w:val="32"/>
        </w:rPr>
        <w:tab/>
      </w:r>
      <w:r w:rsidR="00B60E4D">
        <w:rPr>
          <w:rFonts w:cs="Arial"/>
          <w:color w:val="000000"/>
          <w:spacing w:val="-13"/>
          <w:sz w:val="32"/>
          <w:szCs w:val="32"/>
        </w:rPr>
        <w:tab/>
      </w:r>
      <w:r w:rsidR="00B60E4D">
        <w:rPr>
          <w:rFonts w:cs="Arial"/>
          <w:color w:val="000000"/>
          <w:spacing w:val="-13"/>
          <w:sz w:val="32"/>
          <w:szCs w:val="32"/>
        </w:rPr>
        <w:tab/>
      </w:r>
      <w:r w:rsidR="00B60E4D">
        <w:rPr>
          <w:rFonts w:cs="Arial"/>
          <w:color w:val="000000"/>
          <w:spacing w:val="-13"/>
          <w:sz w:val="32"/>
          <w:szCs w:val="32"/>
        </w:rPr>
        <w:tab/>
        <w:t xml:space="preserve">       </w:t>
      </w:r>
      <w:r>
        <w:rPr>
          <w:rFonts w:cs="Arial"/>
          <w:color w:val="000000"/>
          <w:spacing w:val="-13"/>
          <w:sz w:val="32"/>
          <w:szCs w:val="32"/>
        </w:rPr>
        <w:t xml:space="preserve"> </w:t>
      </w:r>
      <w:r w:rsidRPr="00551107">
        <w:rPr>
          <w:rFonts w:cs="Arial"/>
          <w:color w:val="000000"/>
          <w:spacing w:val="-13"/>
          <w:sz w:val="32"/>
          <w:szCs w:val="32"/>
        </w:rPr>
        <w:t xml:space="preserve">str. </w:t>
      </w:r>
      <w:r>
        <w:rPr>
          <w:rFonts w:cs="Arial"/>
          <w:color w:val="000000"/>
          <w:spacing w:val="-13"/>
          <w:sz w:val="32"/>
          <w:szCs w:val="32"/>
        </w:rPr>
        <w:t>3</w:t>
      </w:r>
    </w:p>
    <w:p w:rsidR="00E51D9E" w:rsidRPr="00551107" w:rsidRDefault="00E51D9E" w:rsidP="005B59D3">
      <w:pPr>
        <w:numPr>
          <w:ilvl w:val="0"/>
          <w:numId w:val="1"/>
        </w:numPr>
        <w:shd w:val="clear" w:color="auto" w:fill="FFFFFF"/>
        <w:spacing w:before="100" w:beforeAutospacing="1" w:after="100" w:afterAutospacing="1"/>
        <w:ind w:right="22"/>
        <w:rPr>
          <w:rFonts w:cs="Arial"/>
          <w:color w:val="000000"/>
          <w:spacing w:val="-13"/>
          <w:sz w:val="32"/>
          <w:szCs w:val="32"/>
        </w:rPr>
      </w:pPr>
      <w:r w:rsidRPr="00551107">
        <w:rPr>
          <w:rFonts w:cs="Arial"/>
          <w:color w:val="000000"/>
          <w:spacing w:val="-13"/>
          <w:sz w:val="32"/>
          <w:szCs w:val="32"/>
        </w:rPr>
        <w:t>Część rysunkowa</w:t>
      </w:r>
      <w:r w:rsidR="00F85AAE">
        <w:rPr>
          <w:rFonts w:cs="Arial"/>
          <w:color w:val="000000"/>
          <w:spacing w:val="-13"/>
          <w:sz w:val="32"/>
          <w:szCs w:val="32"/>
        </w:rPr>
        <w:tab/>
      </w:r>
      <w:r w:rsidR="00F85AAE">
        <w:rPr>
          <w:rFonts w:cs="Arial"/>
          <w:color w:val="000000"/>
          <w:spacing w:val="-13"/>
          <w:sz w:val="32"/>
          <w:szCs w:val="32"/>
        </w:rPr>
        <w:tab/>
      </w:r>
      <w:r w:rsidR="00F85AAE">
        <w:rPr>
          <w:rFonts w:cs="Arial"/>
          <w:color w:val="000000"/>
          <w:spacing w:val="-13"/>
          <w:sz w:val="32"/>
          <w:szCs w:val="32"/>
        </w:rPr>
        <w:tab/>
      </w:r>
      <w:r w:rsidR="00F85AAE">
        <w:rPr>
          <w:rFonts w:cs="Arial"/>
          <w:color w:val="000000"/>
          <w:spacing w:val="-13"/>
          <w:sz w:val="32"/>
          <w:szCs w:val="32"/>
        </w:rPr>
        <w:tab/>
      </w:r>
      <w:r w:rsidR="00F85AAE">
        <w:rPr>
          <w:rFonts w:cs="Arial"/>
          <w:color w:val="000000"/>
          <w:spacing w:val="-13"/>
          <w:sz w:val="32"/>
          <w:szCs w:val="32"/>
        </w:rPr>
        <w:tab/>
      </w:r>
      <w:r w:rsidR="00F85AAE">
        <w:rPr>
          <w:rFonts w:cs="Arial"/>
          <w:color w:val="000000"/>
          <w:spacing w:val="-13"/>
          <w:sz w:val="32"/>
          <w:szCs w:val="32"/>
        </w:rPr>
        <w:tab/>
      </w:r>
      <w:r w:rsidR="00F85AAE">
        <w:rPr>
          <w:rFonts w:cs="Arial"/>
          <w:color w:val="000000"/>
          <w:spacing w:val="-13"/>
          <w:sz w:val="32"/>
          <w:szCs w:val="32"/>
        </w:rPr>
        <w:tab/>
      </w:r>
      <w:r w:rsidR="00D175E3">
        <w:rPr>
          <w:rFonts w:cs="Arial"/>
          <w:color w:val="000000"/>
          <w:spacing w:val="-13"/>
          <w:sz w:val="32"/>
          <w:szCs w:val="32"/>
        </w:rPr>
        <w:t xml:space="preserve">      </w:t>
      </w:r>
      <w:r w:rsidRPr="00551107">
        <w:rPr>
          <w:rFonts w:cs="Arial"/>
          <w:color w:val="000000"/>
          <w:spacing w:val="-13"/>
          <w:sz w:val="32"/>
          <w:szCs w:val="32"/>
        </w:rPr>
        <w:t xml:space="preserve">str. </w:t>
      </w:r>
      <w:r w:rsidR="00273FEA">
        <w:rPr>
          <w:rFonts w:cs="Arial"/>
          <w:color w:val="000000"/>
          <w:spacing w:val="-13"/>
          <w:sz w:val="32"/>
          <w:szCs w:val="32"/>
        </w:rPr>
        <w:t>1</w:t>
      </w:r>
      <w:r w:rsidR="009C1D8D">
        <w:rPr>
          <w:rFonts w:cs="Arial"/>
          <w:color w:val="000000"/>
          <w:spacing w:val="-13"/>
          <w:sz w:val="32"/>
          <w:szCs w:val="32"/>
        </w:rPr>
        <w:t>4</w:t>
      </w:r>
    </w:p>
    <w:p w:rsidR="00E51D9E" w:rsidRDefault="00D175E3" w:rsidP="00E51D9E">
      <w:pPr>
        <w:numPr>
          <w:ilvl w:val="0"/>
          <w:numId w:val="3"/>
        </w:numPr>
        <w:shd w:val="clear" w:color="auto" w:fill="FFFFFF"/>
        <w:autoSpaceDE w:val="0"/>
        <w:autoSpaceDN w:val="0"/>
        <w:adjustRightInd w:val="0"/>
        <w:spacing w:before="100" w:beforeAutospacing="1" w:after="100" w:afterAutospacing="1"/>
        <w:rPr>
          <w:rFonts w:cs="Arial"/>
          <w:color w:val="000000"/>
          <w:spacing w:val="-10"/>
          <w:sz w:val="24"/>
          <w:szCs w:val="24"/>
        </w:rPr>
      </w:pPr>
      <w:r>
        <w:rPr>
          <w:rFonts w:cs="Arial"/>
          <w:color w:val="000000"/>
          <w:spacing w:val="-10"/>
          <w:sz w:val="24"/>
          <w:szCs w:val="24"/>
        </w:rPr>
        <w:t>Plan orientacyjny</w:t>
      </w:r>
    </w:p>
    <w:p w:rsidR="002C46BA" w:rsidRDefault="00EB17F7" w:rsidP="00E51D9E">
      <w:pPr>
        <w:numPr>
          <w:ilvl w:val="0"/>
          <w:numId w:val="3"/>
        </w:numPr>
        <w:shd w:val="clear" w:color="auto" w:fill="FFFFFF"/>
        <w:autoSpaceDE w:val="0"/>
        <w:autoSpaceDN w:val="0"/>
        <w:adjustRightInd w:val="0"/>
        <w:spacing w:before="100" w:beforeAutospacing="1" w:after="100" w:afterAutospacing="1"/>
        <w:rPr>
          <w:rFonts w:cs="Arial"/>
          <w:color w:val="000000"/>
          <w:spacing w:val="-10"/>
          <w:sz w:val="24"/>
          <w:szCs w:val="24"/>
        </w:rPr>
      </w:pPr>
      <w:r>
        <w:rPr>
          <w:rFonts w:cs="Arial"/>
          <w:color w:val="000000"/>
          <w:spacing w:val="-10"/>
          <w:sz w:val="24"/>
          <w:szCs w:val="24"/>
        </w:rPr>
        <w:t>Projekt Zagospodarowania Terenu</w:t>
      </w:r>
    </w:p>
    <w:p w:rsidR="009A5092" w:rsidRDefault="009A5092" w:rsidP="00E51D9E">
      <w:pPr>
        <w:numPr>
          <w:ilvl w:val="0"/>
          <w:numId w:val="3"/>
        </w:numPr>
        <w:shd w:val="clear" w:color="auto" w:fill="FFFFFF"/>
        <w:autoSpaceDE w:val="0"/>
        <w:autoSpaceDN w:val="0"/>
        <w:adjustRightInd w:val="0"/>
        <w:spacing w:before="100" w:beforeAutospacing="1" w:after="100" w:afterAutospacing="1"/>
        <w:rPr>
          <w:rFonts w:cs="Arial"/>
          <w:color w:val="000000"/>
          <w:spacing w:val="-10"/>
          <w:sz w:val="24"/>
          <w:szCs w:val="24"/>
        </w:rPr>
      </w:pPr>
      <w:r>
        <w:rPr>
          <w:rFonts w:cs="Arial"/>
          <w:color w:val="000000"/>
          <w:spacing w:val="-10"/>
          <w:sz w:val="24"/>
          <w:szCs w:val="24"/>
        </w:rPr>
        <w:t>Rozwinięcie murów oporowych</w:t>
      </w:r>
    </w:p>
    <w:p w:rsidR="009F1D8A" w:rsidRDefault="009F1D8A" w:rsidP="00E51D9E">
      <w:pPr>
        <w:numPr>
          <w:ilvl w:val="0"/>
          <w:numId w:val="3"/>
        </w:numPr>
        <w:shd w:val="clear" w:color="auto" w:fill="FFFFFF"/>
        <w:autoSpaceDE w:val="0"/>
        <w:autoSpaceDN w:val="0"/>
        <w:adjustRightInd w:val="0"/>
        <w:spacing w:before="100" w:beforeAutospacing="1" w:after="100" w:afterAutospacing="1"/>
        <w:rPr>
          <w:rFonts w:cs="Arial"/>
          <w:color w:val="000000"/>
          <w:spacing w:val="-10"/>
          <w:sz w:val="24"/>
          <w:szCs w:val="24"/>
        </w:rPr>
      </w:pPr>
      <w:r>
        <w:rPr>
          <w:rFonts w:cs="Arial"/>
          <w:color w:val="000000"/>
          <w:spacing w:val="-10"/>
          <w:sz w:val="24"/>
          <w:szCs w:val="24"/>
        </w:rPr>
        <w:t>Profil podłużny</w:t>
      </w:r>
    </w:p>
    <w:p w:rsidR="002C46BA" w:rsidRDefault="002C46BA" w:rsidP="00E51D9E">
      <w:pPr>
        <w:numPr>
          <w:ilvl w:val="0"/>
          <w:numId w:val="3"/>
        </w:numPr>
        <w:shd w:val="clear" w:color="auto" w:fill="FFFFFF"/>
        <w:autoSpaceDE w:val="0"/>
        <w:autoSpaceDN w:val="0"/>
        <w:adjustRightInd w:val="0"/>
        <w:spacing w:before="100" w:beforeAutospacing="1" w:after="100" w:afterAutospacing="1"/>
        <w:rPr>
          <w:rFonts w:cs="Arial"/>
          <w:color w:val="000000"/>
          <w:spacing w:val="-10"/>
          <w:sz w:val="24"/>
          <w:szCs w:val="24"/>
        </w:rPr>
      </w:pPr>
      <w:r>
        <w:rPr>
          <w:rFonts w:cs="Arial"/>
          <w:color w:val="000000"/>
          <w:spacing w:val="-10"/>
          <w:sz w:val="24"/>
          <w:szCs w:val="24"/>
        </w:rPr>
        <w:t>Przekrój konstrukcyjny</w:t>
      </w:r>
    </w:p>
    <w:p w:rsidR="009A5092" w:rsidRDefault="009A5092" w:rsidP="00E51D9E">
      <w:pPr>
        <w:numPr>
          <w:ilvl w:val="0"/>
          <w:numId w:val="3"/>
        </w:numPr>
        <w:shd w:val="clear" w:color="auto" w:fill="FFFFFF"/>
        <w:autoSpaceDE w:val="0"/>
        <w:autoSpaceDN w:val="0"/>
        <w:adjustRightInd w:val="0"/>
        <w:spacing w:before="100" w:beforeAutospacing="1" w:after="100" w:afterAutospacing="1"/>
        <w:rPr>
          <w:rFonts w:cs="Arial"/>
          <w:color w:val="000000"/>
          <w:spacing w:val="-10"/>
          <w:sz w:val="24"/>
          <w:szCs w:val="24"/>
        </w:rPr>
      </w:pPr>
      <w:r>
        <w:rPr>
          <w:rFonts w:cs="Arial"/>
          <w:color w:val="000000"/>
          <w:spacing w:val="-10"/>
          <w:sz w:val="24"/>
          <w:szCs w:val="24"/>
        </w:rPr>
        <w:t>Przekroje poprzeczne</w:t>
      </w:r>
    </w:p>
    <w:p w:rsidR="009A5092" w:rsidRDefault="009A5092" w:rsidP="00E51D9E">
      <w:pPr>
        <w:numPr>
          <w:ilvl w:val="0"/>
          <w:numId w:val="3"/>
        </w:numPr>
        <w:shd w:val="clear" w:color="auto" w:fill="FFFFFF"/>
        <w:autoSpaceDE w:val="0"/>
        <w:autoSpaceDN w:val="0"/>
        <w:adjustRightInd w:val="0"/>
        <w:spacing w:before="100" w:beforeAutospacing="1" w:after="100" w:afterAutospacing="1"/>
        <w:rPr>
          <w:rFonts w:cs="Arial"/>
          <w:color w:val="000000"/>
          <w:spacing w:val="-10"/>
          <w:sz w:val="24"/>
          <w:szCs w:val="24"/>
        </w:rPr>
      </w:pPr>
      <w:r>
        <w:rPr>
          <w:rFonts w:cs="Arial"/>
          <w:color w:val="000000"/>
          <w:spacing w:val="-10"/>
          <w:sz w:val="24"/>
          <w:szCs w:val="24"/>
        </w:rPr>
        <w:t>Tabela robót ziemnych</w:t>
      </w:r>
    </w:p>
    <w:p w:rsidR="00E51D9E" w:rsidRPr="00551107" w:rsidRDefault="00E51D9E" w:rsidP="00E51D9E">
      <w:pPr>
        <w:spacing w:before="100" w:beforeAutospacing="1" w:after="100" w:afterAutospacing="1"/>
        <w:ind w:left="11"/>
        <w:rPr>
          <w:rFonts w:cs="Arial"/>
        </w:rPr>
      </w:pPr>
      <w:r w:rsidRPr="00551107">
        <w:rPr>
          <w:rFonts w:cs="Arial"/>
        </w:rPr>
        <w:br w:type="page"/>
      </w:r>
    </w:p>
    <w:p w:rsidR="00E51D9E" w:rsidRPr="00551107" w:rsidRDefault="00E51D9E" w:rsidP="00E51D9E">
      <w:pPr>
        <w:spacing w:before="100" w:beforeAutospacing="1" w:after="100" w:afterAutospacing="1"/>
        <w:rPr>
          <w:rFonts w:cs="Arial"/>
          <w:sz w:val="24"/>
          <w:szCs w:val="24"/>
        </w:rPr>
      </w:pPr>
    </w:p>
    <w:p w:rsidR="00E51D9E" w:rsidRPr="00551107" w:rsidRDefault="00E51D9E" w:rsidP="00E51D9E">
      <w:pPr>
        <w:spacing w:before="100" w:beforeAutospacing="1" w:after="100" w:afterAutospacing="1"/>
        <w:rPr>
          <w:rFonts w:cs="Arial"/>
        </w:rPr>
      </w:pPr>
    </w:p>
    <w:p w:rsidR="00E51D9E" w:rsidRPr="00551107" w:rsidRDefault="00E51D9E" w:rsidP="00E51D9E">
      <w:pPr>
        <w:spacing w:before="100" w:beforeAutospacing="1" w:after="100" w:afterAutospacing="1"/>
        <w:rPr>
          <w:rFonts w:cs="Arial"/>
        </w:rPr>
      </w:pPr>
    </w:p>
    <w:p w:rsidR="00E51D9E" w:rsidRPr="00551107" w:rsidRDefault="00E51D9E" w:rsidP="00E51D9E">
      <w:pPr>
        <w:spacing w:before="100" w:beforeAutospacing="1" w:after="100" w:afterAutospacing="1"/>
        <w:rPr>
          <w:rFonts w:cs="Arial"/>
        </w:rPr>
      </w:pPr>
    </w:p>
    <w:p w:rsidR="00E51D9E" w:rsidRDefault="00E51D9E" w:rsidP="00E51D9E">
      <w:pPr>
        <w:spacing w:before="100" w:beforeAutospacing="1" w:after="100" w:afterAutospacing="1"/>
        <w:rPr>
          <w:rFonts w:cs="Arial"/>
        </w:rPr>
      </w:pPr>
    </w:p>
    <w:p w:rsidR="001C47FF" w:rsidRDefault="001C47FF" w:rsidP="00E51D9E">
      <w:pPr>
        <w:spacing w:before="100" w:beforeAutospacing="1" w:after="100" w:afterAutospacing="1"/>
        <w:rPr>
          <w:rFonts w:cs="Arial"/>
        </w:rPr>
      </w:pPr>
    </w:p>
    <w:p w:rsidR="001C47FF" w:rsidRPr="00551107" w:rsidRDefault="001C47FF" w:rsidP="00E51D9E">
      <w:pPr>
        <w:spacing w:before="100" w:beforeAutospacing="1" w:after="100" w:afterAutospacing="1"/>
        <w:rPr>
          <w:rFonts w:cs="Arial"/>
        </w:rPr>
      </w:pPr>
    </w:p>
    <w:p w:rsidR="00E51D9E" w:rsidRPr="00551107" w:rsidRDefault="00E51D9E" w:rsidP="00E51D9E">
      <w:pPr>
        <w:spacing w:before="100" w:beforeAutospacing="1" w:after="100" w:afterAutospacing="1"/>
        <w:rPr>
          <w:rFonts w:cs="Arial"/>
        </w:rPr>
      </w:pPr>
    </w:p>
    <w:p w:rsidR="00E51D9E" w:rsidRPr="00551107" w:rsidRDefault="00E51D9E" w:rsidP="00E51D9E">
      <w:pPr>
        <w:spacing w:before="100" w:beforeAutospacing="1" w:after="100" w:afterAutospacing="1"/>
        <w:rPr>
          <w:rFonts w:cs="Arial"/>
        </w:rPr>
      </w:pPr>
    </w:p>
    <w:p w:rsidR="00E51D9E" w:rsidRDefault="00E51D9E" w:rsidP="00E51D9E">
      <w:pPr>
        <w:shd w:val="clear" w:color="auto" w:fill="FFFFFF"/>
        <w:spacing w:before="100" w:beforeAutospacing="1" w:after="100" w:afterAutospacing="1"/>
        <w:ind w:left="11" w:right="41"/>
        <w:jc w:val="center"/>
        <w:rPr>
          <w:rFonts w:ascii="Comic Sans MS" w:hAnsi="Comic Sans MS" w:cs="Arial"/>
          <w:b/>
          <w:color w:val="1F497D" w:themeColor="text2"/>
          <w:spacing w:val="-13"/>
          <w:sz w:val="72"/>
          <w:szCs w:val="72"/>
        </w:rPr>
      </w:pPr>
      <w:r w:rsidRPr="00E51D9E">
        <w:rPr>
          <w:rFonts w:ascii="Comic Sans MS" w:hAnsi="Comic Sans MS" w:cs="Arial"/>
          <w:b/>
          <w:color w:val="1F497D" w:themeColor="text2"/>
          <w:spacing w:val="-13"/>
          <w:sz w:val="72"/>
          <w:szCs w:val="72"/>
        </w:rPr>
        <w:t>OPIS TECHNICZNY</w:t>
      </w:r>
    </w:p>
    <w:p w:rsidR="00570DC2" w:rsidRPr="00570DC2" w:rsidRDefault="00570DC2" w:rsidP="00570DC2">
      <w:pPr>
        <w:shd w:val="clear" w:color="auto" w:fill="FFFFFF"/>
        <w:spacing w:before="100" w:beforeAutospacing="1" w:after="100" w:afterAutospacing="1"/>
        <w:ind w:left="11" w:right="41"/>
        <w:jc w:val="center"/>
        <w:rPr>
          <w:rFonts w:ascii="Comic Sans MS" w:hAnsi="Comic Sans MS" w:cs="Arial"/>
          <w:b/>
          <w:color w:val="1F497D" w:themeColor="text2"/>
          <w:spacing w:val="-13"/>
          <w:sz w:val="52"/>
          <w:szCs w:val="52"/>
        </w:rPr>
      </w:pPr>
      <w:r w:rsidRPr="00570DC2">
        <w:rPr>
          <w:rFonts w:ascii="Comic Sans MS" w:hAnsi="Comic Sans MS" w:cs="Arial"/>
          <w:b/>
          <w:color w:val="1F497D" w:themeColor="text2"/>
          <w:spacing w:val="-13"/>
          <w:sz w:val="52"/>
          <w:szCs w:val="52"/>
        </w:rPr>
        <w:t xml:space="preserve">PROJEKTU </w:t>
      </w:r>
      <w:r w:rsidR="009A5092">
        <w:rPr>
          <w:rFonts w:ascii="Comic Sans MS" w:hAnsi="Comic Sans MS" w:cs="Arial"/>
          <w:b/>
          <w:color w:val="1F497D" w:themeColor="text2"/>
          <w:spacing w:val="-13"/>
          <w:sz w:val="52"/>
          <w:szCs w:val="52"/>
        </w:rPr>
        <w:t>WYKONAWCZEGO</w:t>
      </w:r>
    </w:p>
    <w:p w:rsidR="00570DC2" w:rsidRPr="00E51D9E" w:rsidRDefault="00570DC2" w:rsidP="00E51D9E">
      <w:pPr>
        <w:shd w:val="clear" w:color="auto" w:fill="FFFFFF"/>
        <w:spacing w:before="100" w:beforeAutospacing="1" w:after="100" w:afterAutospacing="1"/>
        <w:ind w:left="11" w:right="41"/>
        <w:jc w:val="center"/>
        <w:rPr>
          <w:rFonts w:ascii="Comic Sans MS" w:hAnsi="Comic Sans MS" w:cs="Arial"/>
          <w:b/>
          <w:color w:val="1F497D" w:themeColor="text2"/>
          <w:spacing w:val="-13"/>
          <w:sz w:val="72"/>
          <w:szCs w:val="72"/>
        </w:rPr>
      </w:pPr>
    </w:p>
    <w:p w:rsidR="00E51D9E" w:rsidRPr="00551107" w:rsidRDefault="00E51D9E" w:rsidP="00E51D9E">
      <w:pPr>
        <w:spacing w:before="100" w:beforeAutospacing="1" w:after="100" w:afterAutospacing="1"/>
        <w:rPr>
          <w:rFonts w:cs="Arial"/>
        </w:rPr>
      </w:pPr>
    </w:p>
    <w:p w:rsidR="00E51D9E" w:rsidRPr="00551107" w:rsidRDefault="00E51D9E" w:rsidP="00E51D9E">
      <w:pPr>
        <w:spacing w:before="100" w:beforeAutospacing="1" w:after="100" w:afterAutospacing="1"/>
        <w:jc w:val="center"/>
        <w:rPr>
          <w:rFonts w:cs="Arial"/>
          <w:sz w:val="28"/>
          <w:szCs w:val="28"/>
        </w:rPr>
      </w:pPr>
      <w:r w:rsidRPr="00551107">
        <w:rPr>
          <w:rFonts w:cs="Arial"/>
        </w:rPr>
        <w:br w:type="page"/>
      </w:r>
      <w:r w:rsidRPr="00551107">
        <w:rPr>
          <w:rFonts w:cs="Arial"/>
          <w:color w:val="000000"/>
          <w:spacing w:val="-17"/>
          <w:sz w:val="28"/>
          <w:szCs w:val="28"/>
        </w:rPr>
        <w:lastRenderedPageBreak/>
        <w:t>OPIS TECHNICZNY</w:t>
      </w:r>
    </w:p>
    <w:p w:rsidR="00E51D9E" w:rsidRPr="00551107" w:rsidRDefault="00E51D9E" w:rsidP="00E51D9E">
      <w:pPr>
        <w:spacing w:before="100" w:beforeAutospacing="1" w:after="100" w:afterAutospacing="1"/>
        <w:jc w:val="center"/>
        <w:rPr>
          <w:rFonts w:cs="Arial"/>
          <w:b/>
          <w:color w:val="000000"/>
          <w:sz w:val="24"/>
          <w:szCs w:val="24"/>
        </w:rPr>
      </w:pPr>
      <w:r w:rsidRPr="00551107">
        <w:rPr>
          <w:rFonts w:cs="Arial"/>
          <w:b/>
          <w:color w:val="000000"/>
          <w:sz w:val="24"/>
          <w:szCs w:val="24"/>
        </w:rPr>
        <w:t xml:space="preserve">do projektu </w:t>
      </w:r>
      <w:r w:rsidR="009A5092">
        <w:rPr>
          <w:rFonts w:cs="Arial"/>
          <w:b/>
          <w:color w:val="000000"/>
          <w:sz w:val="24"/>
          <w:szCs w:val="24"/>
        </w:rPr>
        <w:t>wykonawczego</w:t>
      </w:r>
      <w:r>
        <w:rPr>
          <w:rFonts w:cs="Arial"/>
          <w:b/>
          <w:color w:val="000000"/>
          <w:sz w:val="24"/>
          <w:szCs w:val="24"/>
        </w:rPr>
        <w:t xml:space="preserve"> na</w:t>
      </w:r>
      <w:r w:rsidRPr="00551107">
        <w:rPr>
          <w:rFonts w:cs="Arial"/>
          <w:b/>
          <w:color w:val="000000"/>
          <w:sz w:val="24"/>
          <w:szCs w:val="24"/>
        </w:rPr>
        <w:t>:</w:t>
      </w:r>
    </w:p>
    <w:p w:rsidR="00766926" w:rsidRPr="0019103B" w:rsidRDefault="00451D80" w:rsidP="00B61F97">
      <w:pPr>
        <w:spacing w:before="100" w:beforeAutospacing="1" w:after="100" w:afterAutospacing="1"/>
        <w:jc w:val="center"/>
        <w:rPr>
          <w:rFonts w:ascii="Comic Sans MS" w:hAnsi="Comic Sans MS" w:cs="Arial"/>
          <w:color w:val="1F497D" w:themeColor="text2"/>
          <w:sz w:val="28"/>
          <w:szCs w:val="28"/>
        </w:rPr>
      </w:pPr>
      <w:r>
        <w:rPr>
          <w:rFonts w:ascii="Comic Sans MS" w:hAnsi="Comic Sans MS" w:cs="Arial"/>
          <w:color w:val="1F497D" w:themeColor="text2"/>
          <w:sz w:val="28"/>
          <w:szCs w:val="28"/>
        </w:rPr>
        <w:t>Budowa drogi gminnej nr 160245C ul. Fiołkowej w Rożnie-Parcele</w:t>
      </w:r>
    </w:p>
    <w:p w:rsidR="00E51D9E" w:rsidRPr="000313E7" w:rsidRDefault="00E51D9E" w:rsidP="00E51D9E">
      <w:pPr>
        <w:shd w:val="clear" w:color="auto" w:fill="FFFFFF"/>
        <w:spacing w:before="100" w:beforeAutospacing="1" w:after="100" w:afterAutospacing="1"/>
        <w:jc w:val="both"/>
        <w:rPr>
          <w:rFonts w:ascii="Comic Sans MS" w:hAnsi="Comic Sans MS" w:cs="Arial"/>
          <w:b/>
          <w:color w:val="1F497D" w:themeColor="text2"/>
          <w:sz w:val="28"/>
          <w:szCs w:val="28"/>
          <w:u w:val="single"/>
        </w:rPr>
      </w:pPr>
      <w:r w:rsidRPr="000313E7">
        <w:rPr>
          <w:rFonts w:ascii="Comic Sans MS" w:hAnsi="Comic Sans MS" w:cs="Arial"/>
          <w:b/>
          <w:color w:val="1F497D" w:themeColor="text2"/>
          <w:sz w:val="28"/>
          <w:szCs w:val="28"/>
          <w:u w:val="single"/>
        </w:rPr>
        <w:t xml:space="preserve">1. PODSTAWA OPRACOWANIA </w:t>
      </w:r>
    </w:p>
    <w:p w:rsidR="00E51D9E" w:rsidRPr="00551107" w:rsidRDefault="00E51D9E" w:rsidP="004E37B4">
      <w:pPr>
        <w:numPr>
          <w:ilvl w:val="0"/>
          <w:numId w:val="18"/>
        </w:numPr>
        <w:shd w:val="clear" w:color="auto" w:fill="FFFFFF"/>
        <w:tabs>
          <w:tab w:val="left" w:pos="360"/>
        </w:tabs>
        <w:autoSpaceDE w:val="0"/>
        <w:autoSpaceDN w:val="0"/>
        <w:adjustRightInd w:val="0"/>
        <w:spacing w:before="100" w:beforeAutospacing="1" w:after="100" w:afterAutospacing="1"/>
        <w:ind w:right="22"/>
        <w:jc w:val="both"/>
        <w:rPr>
          <w:rFonts w:cs="Arial"/>
          <w:color w:val="000000"/>
          <w:sz w:val="24"/>
          <w:szCs w:val="24"/>
        </w:rPr>
      </w:pPr>
      <w:r w:rsidRPr="00551107">
        <w:rPr>
          <w:rFonts w:cs="Arial"/>
          <w:color w:val="000000"/>
          <w:spacing w:val="-2"/>
          <w:sz w:val="24"/>
          <w:szCs w:val="24"/>
        </w:rPr>
        <w:t>Mapa do</w:t>
      </w:r>
      <w:r>
        <w:rPr>
          <w:rFonts w:cs="Arial"/>
          <w:color w:val="000000"/>
          <w:spacing w:val="-2"/>
          <w:sz w:val="24"/>
          <w:szCs w:val="24"/>
        </w:rPr>
        <w:t xml:space="preserve"> celów </w:t>
      </w:r>
      <w:r w:rsidR="00451D80">
        <w:rPr>
          <w:rFonts w:cs="Arial"/>
          <w:color w:val="000000"/>
          <w:spacing w:val="-2"/>
          <w:sz w:val="24"/>
          <w:szCs w:val="24"/>
        </w:rPr>
        <w:t>projektowych w skali 1:500</w:t>
      </w:r>
    </w:p>
    <w:p w:rsidR="00E51D9E" w:rsidRPr="00551107" w:rsidRDefault="00E51D9E" w:rsidP="004E37B4">
      <w:pPr>
        <w:numPr>
          <w:ilvl w:val="0"/>
          <w:numId w:val="18"/>
        </w:numPr>
        <w:shd w:val="clear" w:color="auto" w:fill="FFFFFF"/>
        <w:tabs>
          <w:tab w:val="left" w:pos="360"/>
        </w:tabs>
        <w:autoSpaceDE w:val="0"/>
        <w:autoSpaceDN w:val="0"/>
        <w:adjustRightInd w:val="0"/>
        <w:spacing w:before="100" w:beforeAutospacing="1" w:after="100" w:afterAutospacing="1"/>
        <w:ind w:right="22"/>
        <w:jc w:val="both"/>
        <w:rPr>
          <w:rFonts w:cs="Arial"/>
          <w:color w:val="000000"/>
          <w:sz w:val="24"/>
          <w:szCs w:val="24"/>
        </w:rPr>
      </w:pPr>
      <w:r w:rsidRPr="00551107">
        <w:rPr>
          <w:rFonts w:cs="Arial"/>
          <w:color w:val="000000"/>
          <w:spacing w:val="-2"/>
          <w:sz w:val="24"/>
          <w:szCs w:val="24"/>
        </w:rPr>
        <w:t xml:space="preserve">Uzgodnienia z </w:t>
      </w:r>
      <w:r>
        <w:rPr>
          <w:rFonts w:cs="Arial"/>
          <w:color w:val="000000"/>
          <w:spacing w:val="-2"/>
          <w:sz w:val="24"/>
          <w:szCs w:val="24"/>
        </w:rPr>
        <w:t>Inwestorem</w:t>
      </w:r>
    </w:p>
    <w:p w:rsidR="00E51D9E" w:rsidRPr="00E51D9E" w:rsidRDefault="00E51D9E" w:rsidP="004E37B4">
      <w:pPr>
        <w:numPr>
          <w:ilvl w:val="0"/>
          <w:numId w:val="18"/>
        </w:numPr>
        <w:shd w:val="clear" w:color="auto" w:fill="FFFFFF"/>
        <w:tabs>
          <w:tab w:val="left" w:pos="360"/>
        </w:tabs>
        <w:autoSpaceDE w:val="0"/>
        <w:autoSpaceDN w:val="0"/>
        <w:adjustRightInd w:val="0"/>
        <w:spacing w:before="100" w:beforeAutospacing="1" w:after="100" w:afterAutospacing="1"/>
        <w:ind w:right="22"/>
        <w:jc w:val="both"/>
        <w:rPr>
          <w:rFonts w:cs="Arial"/>
          <w:color w:val="000000"/>
          <w:sz w:val="24"/>
          <w:szCs w:val="24"/>
        </w:rPr>
      </w:pPr>
      <w:r w:rsidRPr="00551107">
        <w:rPr>
          <w:rFonts w:cs="Arial"/>
          <w:color w:val="000000"/>
          <w:spacing w:val="-1"/>
          <w:sz w:val="24"/>
          <w:szCs w:val="24"/>
        </w:rPr>
        <w:t xml:space="preserve">Rozpoznanie trasy projektowanego odcinka </w:t>
      </w:r>
      <w:r w:rsidRPr="00551107">
        <w:rPr>
          <w:rFonts w:cs="Arial"/>
          <w:color w:val="000000"/>
          <w:spacing w:val="-2"/>
          <w:sz w:val="24"/>
          <w:szCs w:val="24"/>
        </w:rPr>
        <w:t>w terenie</w:t>
      </w:r>
      <w:r w:rsidRPr="00551107">
        <w:rPr>
          <w:rFonts w:cs="Arial"/>
          <w:color w:val="000000"/>
          <w:spacing w:val="-1"/>
          <w:sz w:val="24"/>
          <w:szCs w:val="24"/>
        </w:rPr>
        <w:t xml:space="preserve"> przez projektanta</w:t>
      </w:r>
    </w:p>
    <w:p w:rsidR="00E51D9E" w:rsidRPr="00E51D9E" w:rsidRDefault="00E51D9E" w:rsidP="004E37B4">
      <w:pPr>
        <w:numPr>
          <w:ilvl w:val="0"/>
          <w:numId w:val="18"/>
        </w:numPr>
        <w:shd w:val="clear" w:color="auto" w:fill="FFFFFF"/>
        <w:tabs>
          <w:tab w:val="left" w:pos="360"/>
        </w:tabs>
        <w:autoSpaceDE w:val="0"/>
        <w:autoSpaceDN w:val="0"/>
        <w:adjustRightInd w:val="0"/>
        <w:spacing w:before="100" w:beforeAutospacing="1" w:after="100" w:afterAutospacing="1"/>
        <w:ind w:right="22"/>
        <w:jc w:val="both"/>
        <w:rPr>
          <w:rFonts w:cs="Arial"/>
          <w:color w:val="000000"/>
          <w:sz w:val="24"/>
          <w:szCs w:val="24"/>
        </w:rPr>
      </w:pPr>
      <w:r>
        <w:rPr>
          <w:rFonts w:cs="Arial"/>
          <w:color w:val="000000"/>
          <w:spacing w:val="-1"/>
          <w:sz w:val="24"/>
          <w:szCs w:val="24"/>
        </w:rPr>
        <w:t>Ustawa Prawo Budowlane (</w:t>
      </w:r>
      <w:r w:rsidR="009D231B">
        <w:rPr>
          <w:rFonts w:cs="Arial"/>
          <w:color w:val="000000"/>
          <w:spacing w:val="-1"/>
          <w:sz w:val="24"/>
          <w:szCs w:val="24"/>
        </w:rPr>
        <w:t xml:space="preserve">tekst jednolity </w:t>
      </w:r>
      <w:r>
        <w:rPr>
          <w:rFonts w:cs="Arial"/>
          <w:color w:val="000000"/>
          <w:spacing w:val="-1"/>
          <w:sz w:val="24"/>
          <w:szCs w:val="24"/>
        </w:rPr>
        <w:t xml:space="preserve">Dz. U. </w:t>
      </w:r>
      <w:r w:rsidR="009D231B">
        <w:rPr>
          <w:rFonts w:cs="Arial"/>
          <w:color w:val="000000"/>
          <w:spacing w:val="-1"/>
          <w:sz w:val="24"/>
          <w:szCs w:val="24"/>
        </w:rPr>
        <w:t>z 2013 r., poz. 1409 z późniejszymi zmianami</w:t>
      </w:r>
      <w:r>
        <w:rPr>
          <w:rFonts w:cs="Arial"/>
          <w:color w:val="000000"/>
          <w:spacing w:val="-1"/>
          <w:sz w:val="24"/>
          <w:szCs w:val="24"/>
        </w:rPr>
        <w:t>)</w:t>
      </w:r>
    </w:p>
    <w:p w:rsidR="00E51D9E" w:rsidRPr="00551107" w:rsidRDefault="00E51D9E" w:rsidP="004E37B4">
      <w:pPr>
        <w:numPr>
          <w:ilvl w:val="0"/>
          <w:numId w:val="18"/>
        </w:numPr>
        <w:shd w:val="clear" w:color="auto" w:fill="FFFFFF"/>
        <w:tabs>
          <w:tab w:val="left" w:pos="360"/>
        </w:tabs>
        <w:autoSpaceDE w:val="0"/>
        <w:autoSpaceDN w:val="0"/>
        <w:adjustRightInd w:val="0"/>
        <w:spacing w:before="100" w:beforeAutospacing="1" w:after="100" w:afterAutospacing="1"/>
        <w:ind w:right="22"/>
        <w:jc w:val="both"/>
        <w:rPr>
          <w:rFonts w:cs="Arial"/>
          <w:color w:val="000000"/>
          <w:sz w:val="24"/>
          <w:szCs w:val="24"/>
        </w:rPr>
      </w:pPr>
      <w:r>
        <w:rPr>
          <w:rFonts w:cs="Arial"/>
          <w:color w:val="000000"/>
          <w:spacing w:val="-1"/>
          <w:sz w:val="24"/>
          <w:szCs w:val="24"/>
        </w:rPr>
        <w:t xml:space="preserve">Ustawa </w:t>
      </w:r>
      <w:r w:rsidR="009D231B">
        <w:rPr>
          <w:rFonts w:cs="Arial"/>
          <w:color w:val="000000"/>
          <w:spacing w:val="-1"/>
          <w:sz w:val="24"/>
          <w:szCs w:val="24"/>
        </w:rPr>
        <w:t>z dnia 21 marca 1985 r. o Drogach Publicznych (tekst jednolity Dz. U. z 2015 r., poz. 460)</w:t>
      </w:r>
    </w:p>
    <w:p w:rsidR="00E51D9E" w:rsidRDefault="00E51D9E" w:rsidP="004E37B4">
      <w:pPr>
        <w:numPr>
          <w:ilvl w:val="0"/>
          <w:numId w:val="18"/>
        </w:numPr>
        <w:shd w:val="clear" w:color="auto" w:fill="FFFFFF"/>
        <w:tabs>
          <w:tab w:val="left" w:pos="360"/>
        </w:tabs>
        <w:autoSpaceDE w:val="0"/>
        <w:autoSpaceDN w:val="0"/>
        <w:adjustRightInd w:val="0"/>
        <w:spacing w:before="100" w:beforeAutospacing="1" w:after="100" w:afterAutospacing="1"/>
        <w:ind w:right="22"/>
        <w:jc w:val="both"/>
        <w:rPr>
          <w:rFonts w:cs="Arial"/>
          <w:color w:val="000000"/>
          <w:spacing w:val="-1"/>
          <w:sz w:val="24"/>
          <w:szCs w:val="24"/>
        </w:rPr>
      </w:pPr>
      <w:r w:rsidRPr="00E51D9E">
        <w:rPr>
          <w:rFonts w:cs="Arial"/>
          <w:color w:val="000000"/>
          <w:spacing w:val="-1"/>
          <w:sz w:val="24"/>
          <w:szCs w:val="24"/>
        </w:rPr>
        <w:t>Rozporządzenie Ministra Transportu i Gospodarki Morskiej z dnia 2 marca 1999 r. w sprawie warunków technicznych, jakim powinny odpowiadać drogi publiczne i ich usytuowanie. (Dz. U. 43 poz. 430 z 14 maja 1999r)</w:t>
      </w:r>
    </w:p>
    <w:p w:rsidR="00451D80" w:rsidRDefault="00451D80" w:rsidP="004E37B4">
      <w:pPr>
        <w:numPr>
          <w:ilvl w:val="0"/>
          <w:numId w:val="18"/>
        </w:numPr>
        <w:shd w:val="clear" w:color="auto" w:fill="FFFFFF"/>
        <w:tabs>
          <w:tab w:val="left" w:pos="360"/>
        </w:tabs>
        <w:autoSpaceDE w:val="0"/>
        <w:autoSpaceDN w:val="0"/>
        <w:adjustRightInd w:val="0"/>
        <w:spacing w:before="100" w:beforeAutospacing="1" w:after="100" w:afterAutospacing="1"/>
        <w:ind w:right="22"/>
        <w:jc w:val="both"/>
        <w:rPr>
          <w:rFonts w:cs="Arial"/>
          <w:color w:val="000000"/>
          <w:spacing w:val="-1"/>
          <w:sz w:val="24"/>
          <w:szCs w:val="24"/>
        </w:rPr>
      </w:pPr>
      <w:r>
        <w:rPr>
          <w:rFonts w:cs="Arial"/>
          <w:color w:val="000000"/>
          <w:spacing w:val="-1"/>
          <w:sz w:val="24"/>
          <w:szCs w:val="24"/>
        </w:rPr>
        <w:t>Uzgodnienia z gestorami sieci.</w:t>
      </w:r>
    </w:p>
    <w:p w:rsidR="00E51D9E" w:rsidRPr="000313E7" w:rsidRDefault="00E51D9E" w:rsidP="00E51D9E">
      <w:pPr>
        <w:shd w:val="clear" w:color="auto" w:fill="FFFFFF"/>
        <w:spacing w:before="100" w:beforeAutospacing="1" w:after="100" w:afterAutospacing="1"/>
        <w:jc w:val="both"/>
        <w:rPr>
          <w:rFonts w:ascii="Comic Sans MS" w:hAnsi="Comic Sans MS" w:cs="Arial"/>
          <w:b/>
          <w:color w:val="1F497D" w:themeColor="text2"/>
          <w:sz w:val="28"/>
          <w:szCs w:val="28"/>
          <w:u w:val="single"/>
        </w:rPr>
      </w:pPr>
      <w:r w:rsidRPr="000313E7">
        <w:rPr>
          <w:rFonts w:ascii="Comic Sans MS" w:hAnsi="Comic Sans MS" w:cs="Arial"/>
          <w:b/>
          <w:color w:val="1F497D" w:themeColor="text2"/>
          <w:sz w:val="28"/>
          <w:szCs w:val="28"/>
          <w:u w:val="single"/>
        </w:rPr>
        <w:t xml:space="preserve">2. PRZEDMIOT I ZAKRES OPRACOWANIA </w:t>
      </w:r>
    </w:p>
    <w:p w:rsidR="00E51D9E" w:rsidRPr="00551107" w:rsidRDefault="00E51D9E" w:rsidP="00E51D9E">
      <w:pPr>
        <w:shd w:val="clear" w:color="auto" w:fill="FFFFFF"/>
        <w:tabs>
          <w:tab w:val="left" w:pos="360"/>
        </w:tabs>
        <w:spacing w:before="100" w:beforeAutospacing="1" w:after="100" w:afterAutospacing="1"/>
        <w:ind w:right="22"/>
        <w:jc w:val="both"/>
        <w:rPr>
          <w:rFonts w:cs="Arial"/>
          <w:color w:val="000000"/>
          <w:spacing w:val="-13"/>
          <w:sz w:val="24"/>
          <w:szCs w:val="24"/>
        </w:rPr>
      </w:pPr>
      <w:r w:rsidRPr="00551107">
        <w:rPr>
          <w:rFonts w:cs="Arial"/>
          <w:color w:val="000000"/>
          <w:spacing w:val="-13"/>
          <w:sz w:val="24"/>
          <w:szCs w:val="24"/>
        </w:rPr>
        <w:t>Przedm</w:t>
      </w:r>
      <w:r>
        <w:rPr>
          <w:rFonts w:cs="Arial"/>
          <w:color w:val="000000"/>
          <w:spacing w:val="-13"/>
          <w:sz w:val="24"/>
          <w:szCs w:val="24"/>
        </w:rPr>
        <w:t>iotem op</w:t>
      </w:r>
      <w:r w:rsidR="00304606">
        <w:rPr>
          <w:rFonts w:cs="Arial"/>
          <w:color w:val="000000"/>
          <w:spacing w:val="-13"/>
          <w:sz w:val="24"/>
          <w:szCs w:val="24"/>
        </w:rPr>
        <w:t>ra</w:t>
      </w:r>
      <w:r w:rsidR="001C47FF">
        <w:rPr>
          <w:rFonts w:cs="Arial"/>
          <w:color w:val="000000"/>
          <w:spacing w:val="-13"/>
          <w:sz w:val="24"/>
          <w:szCs w:val="24"/>
        </w:rPr>
        <w:t>cowania jest projekt budowlan</w:t>
      </w:r>
      <w:r w:rsidR="00304606">
        <w:rPr>
          <w:rFonts w:cs="Arial"/>
          <w:color w:val="000000"/>
          <w:spacing w:val="-13"/>
          <w:sz w:val="24"/>
          <w:szCs w:val="24"/>
        </w:rPr>
        <w:t>y</w:t>
      </w:r>
      <w:r w:rsidRPr="00551107">
        <w:rPr>
          <w:rFonts w:cs="Arial"/>
          <w:color w:val="000000"/>
          <w:spacing w:val="-13"/>
          <w:sz w:val="24"/>
          <w:szCs w:val="24"/>
        </w:rPr>
        <w:t xml:space="preserve"> </w:t>
      </w:r>
      <w:r>
        <w:rPr>
          <w:rFonts w:cs="Arial"/>
          <w:color w:val="000000"/>
          <w:spacing w:val="-13"/>
          <w:sz w:val="24"/>
          <w:szCs w:val="24"/>
        </w:rPr>
        <w:t>na</w:t>
      </w:r>
      <w:r w:rsidRPr="00551107">
        <w:rPr>
          <w:rFonts w:cs="Arial"/>
          <w:color w:val="000000"/>
          <w:spacing w:val="-13"/>
          <w:sz w:val="24"/>
          <w:szCs w:val="24"/>
        </w:rPr>
        <w:t xml:space="preserve"> </w:t>
      </w:r>
      <w:r w:rsidR="00451D80">
        <w:rPr>
          <w:rFonts w:cs="Arial"/>
          <w:sz w:val="24"/>
          <w:szCs w:val="24"/>
        </w:rPr>
        <w:t>budowę drogi gminnej nr 160234C w miejscowości Rożno-Parcele.</w:t>
      </w:r>
    </w:p>
    <w:p w:rsidR="00E51D9E" w:rsidRPr="00551107" w:rsidRDefault="00E51D9E" w:rsidP="00E51D9E">
      <w:pPr>
        <w:shd w:val="clear" w:color="auto" w:fill="FFFFFF"/>
        <w:tabs>
          <w:tab w:val="left" w:pos="360"/>
        </w:tabs>
        <w:spacing w:before="100" w:beforeAutospacing="1" w:after="100" w:afterAutospacing="1"/>
        <w:ind w:right="22"/>
        <w:jc w:val="both"/>
        <w:rPr>
          <w:rFonts w:cs="Arial"/>
          <w:color w:val="000000"/>
          <w:spacing w:val="-13"/>
          <w:sz w:val="24"/>
          <w:szCs w:val="24"/>
        </w:rPr>
      </w:pPr>
      <w:r w:rsidRPr="00551107">
        <w:rPr>
          <w:rFonts w:cs="Arial"/>
          <w:color w:val="000000"/>
          <w:spacing w:val="-13"/>
          <w:sz w:val="24"/>
          <w:szCs w:val="24"/>
        </w:rPr>
        <w:t>Zakres opracowania obejmuje:</w:t>
      </w:r>
    </w:p>
    <w:p w:rsidR="00451D80" w:rsidRDefault="00451D80" w:rsidP="004E37B4">
      <w:pPr>
        <w:numPr>
          <w:ilvl w:val="0"/>
          <w:numId w:val="19"/>
        </w:numPr>
        <w:shd w:val="clear" w:color="auto" w:fill="FFFFFF"/>
        <w:tabs>
          <w:tab w:val="left" w:pos="360"/>
        </w:tabs>
        <w:spacing w:before="100" w:beforeAutospacing="1" w:after="100" w:afterAutospacing="1"/>
        <w:ind w:right="22"/>
        <w:jc w:val="both"/>
        <w:rPr>
          <w:rFonts w:cs="Arial"/>
          <w:color w:val="000000"/>
          <w:spacing w:val="-13"/>
          <w:sz w:val="24"/>
          <w:szCs w:val="24"/>
        </w:rPr>
      </w:pPr>
      <w:r>
        <w:rPr>
          <w:rFonts w:cs="Arial"/>
          <w:color w:val="000000"/>
          <w:spacing w:val="-13"/>
          <w:sz w:val="24"/>
          <w:szCs w:val="24"/>
        </w:rPr>
        <w:t>Wykonanie nasypów drogowych,</w:t>
      </w:r>
    </w:p>
    <w:p w:rsidR="00451D80" w:rsidRDefault="00451D80" w:rsidP="00451D80">
      <w:pPr>
        <w:numPr>
          <w:ilvl w:val="0"/>
          <w:numId w:val="19"/>
        </w:numPr>
        <w:shd w:val="clear" w:color="auto" w:fill="FFFFFF"/>
        <w:tabs>
          <w:tab w:val="left" w:pos="360"/>
        </w:tabs>
        <w:spacing w:before="100" w:beforeAutospacing="1" w:after="100" w:afterAutospacing="1"/>
        <w:ind w:right="22"/>
        <w:jc w:val="both"/>
        <w:rPr>
          <w:rFonts w:cs="Arial"/>
          <w:color w:val="000000"/>
          <w:spacing w:val="-13"/>
          <w:sz w:val="24"/>
          <w:szCs w:val="24"/>
        </w:rPr>
      </w:pPr>
      <w:r>
        <w:rPr>
          <w:rFonts w:cs="Arial"/>
          <w:color w:val="000000"/>
          <w:spacing w:val="-13"/>
          <w:sz w:val="24"/>
          <w:szCs w:val="24"/>
        </w:rPr>
        <w:t>Wykonanie koryta drogowego,</w:t>
      </w:r>
    </w:p>
    <w:p w:rsidR="00451D80" w:rsidRDefault="00451D80" w:rsidP="00451D80">
      <w:pPr>
        <w:numPr>
          <w:ilvl w:val="0"/>
          <w:numId w:val="19"/>
        </w:numPr>
        <w:shd w:val="clear" w:color="auto" w:fill="FFFFFF"/>
        <w:tabs>
          <w:tab w:val="left" w:pos="360"/>
        </w:tabs>
        <w:spacing w:before="100" w:beforeAutospacing="1" w:after="100" w:afterAutospacing="1"/>
        <w:ind w:right="22"/>
        <w:jc w:val="both"/>
        <w:rPr>
          <w:rFonts w:cs="Arial"/>
          <w:color w:val="000000"/>
          <w:spacing w:val="-13"/>
          <w:sz w:val="24"/>
          <w:szCs w:val="24"/>
        </w:rPr>
      </w:pPr>
      <w:r>
        <w:rPr>
          <w:rFonts w:cs="Arial"/>
          <w:color w:val="000000"/>
          <w:spacing w:val="-13"/>
          <w:sz w:val="24"/>
          <w:szCs w:val="24"/>
        </w:rPr>
        <w:t>Rozebranie nawierzchni z kostki brukowej drobnowymiarowej stanowiącej obudowę studni kanalizacji sanitarnej,</w:t>
      </w:r>
    </w:p>
    <w:p w:rsidR="00451D80" w:rsidRDefault="00451D80" w:rsidP="004E37B4">
      <w:pPr>
        <w:numPr>
          <w:ilvl w:val="0"/>
          <w:numId w:val="19"/>
        </w:numPr>
        <w:shd w:val="clear" w:color="auto" w:fill="FFFFFF"/>
        <w:tabs>
          <w:tab w:val="left" w:pos="360"/>
        </w:tabs>
        <w:spacing w:before="100" w:beforeAutospacing="1" w:after="100" w:afterAutospacing="1"/>
        <w:ind w:right="22"/>
        <w:jc w:val="both"/>
        <w:rPr>
          <w:rFonts w:cs="Arial"/>
          <w:color w:val="000000"/>
          <w:spacing w:val="-13"/>
          <w:sz w:val="24"/>
          <w:szCs w:val="24"/>
        </w:rPr>
      </w:pPr>
      <w:r>
        <w:rPr>
          <w:rFonts w:cs="Arial"/>
          <w:color w:val="000000"/>
          <w:spacing w:val="-13"/>
          <w:sz w:val="24"/>
          <w:szCs w:val="24"/>
        </w:rPr>
        <w:t>Ustawienie murków oporowych z prefabrykatów typu L,</w:t>
      </w:r>
    </w:p>
    <w:p w:rsidR="00451D80" w:rsidRDefault="00451D80" w:rsidP="004E37B4">
      <w:pPr>
        <w:numPr>
          <w:ilvl w:val="0"/>
          <w:numId w:val="19"/>
        </w:numPr>
        <w:shd w:val="clear" w:color="auto" w:fill="FFFFFF"/>
        <w:tabs>
          <w:tab w:val="left" w:pos="360"/>
        </w:tabs>
        <w:spacing w:before="100" w:beforeAutospacing="1" w:after="100" w:afterAutospacing="1"/>
        <w:ind w:right="22"/>
        <w:jc w:val="both"/>
        <w:rPr>
          <w:rFonts w:cs="Arial"/>
          <w:color w:val="000000"/>
          <w:spacing w:val="-13"/>
          <w:sz w:val="24"/>
          <w:szCs w:val="24"/>
        </w:rPr>
      </w:pPr>
      <w:r>
        <w:rPr>
          <w:rFonts w:cs="Arial"/>
          <w:color w:val="000000"/>
          <w:spacing w:val="-13"/>
          <w:sz w:val="24"/>
          <w:szCs w:val="24"/>
        </w:rPr>
        <w:t>Ustawienie Krawężników na ławie betonowej z oporem,</w:t>
      </w:r>
    </w:p>
    <w:p w:rsidR="00451D80" w:rsidRDefault="00451D80" w:rsidP="004E37B4">
      <w:pPr>
        <w:numPr>
          <w:ilvl w:val="0"/>
          <w:numId w:val="19"/>
        </w:numPr>
        <w:shd w:val="clear" w:color="auto" w:fill="FFFFFF"/>
        <w:tabs>
          <w:tab w:val="left" w:pos="360"/>
        </w:tabs>
        <w:spacing w:before="100" w:beforeAutospacing="1" w:after="100" w:afterAutospacing="1"/>
        <w:ind w:right="22"/>
        <w:jc w:val="both"/>
        <w:rPr>
          <w:rFonts w:cs="Arial"/>
          <w:color w:val="000000"/>
          <w:spacing w:val="-13"/>
          <w:sz w:val="24"/>
          <w:szCs w:val="24"/>
        </w:rPr>
      </w:pPr>
      <w:r>
        <w:rPr>
          <w:rFonts w:cs="Arial"/>
          <w:color w:val="000000"/>
          <w:spacing w:val="-13"/>
          <w:sz w:val="24"/>
          <w:szCs w:val="24"/>
        </w:rPr>
        <w:t>Ustawienie obrzeży betonowych na ławie piaskowej lub na ławie betonowej z oporem,</w:t>
      </w:r>
    </w:p>
    <w:p w:rsidR="00451D80" w:rsidRDefault="00451D80" w:rsidP="004E37B4">
      <w:pPr>
        <w:numPr>
          <w:ilvl w:val="0"/>
          <w:numId w:val="19"/>
        </w:numPr>
        <w:shd w:val="clear" w:color="auto" w:fill="FFFFFF"/>
        <w:tabs>
          <w:tab w:val="left" w:pos="360"/>
        </w:tabs>
        <w:spacing w:before="100" w:beforeAutospacing="1" w:after="100" w:afterAutospacing="1"/>
        <w:ind w:right="22"/>
        <w:jc w:val="both"/>
        <w:rPr>
          <w:rFonts w:cs="Arial"/>
          <w:color w:val="000000"/>
          <w:spacing w:val="-13"/>
          <w:sz w:val="24"/>
          <w:szCs w:val="24"/>
        </w:rPr>
      </w:pPr>
      <w:r>
        <w:rPr>
          <w:rFonts w:cs="Arial"/>
          <w:color w:val="000000"/>
          <w:spacing w:val="-13"/>
          <w:sz w:val="24"/>
          <w:szCs w:val="24"/>
        </w:rPr>
        <w:t>Umocnienie części skarp płytami ażurowymi,</w:t>
      </w:r>
    </w:p>
    <w:p w:rsidR="00451D80" w:rsidRDefault="00451D80" w:rsidP="004E37B4">
      <w:pPr>
        <w:numPr>
          <w:ilvl w:val="0"/>
          <w:numId w:val="19"/>
        </w:numPr>
        <w:shd w:val="clear" w:color="auto" w:fill="FFFFFF"/>
        <w:tabs>
          <w:tab w:val="left" w:pos="360"/>
        </w:tabs>
        <w:spacing w:before="100" w:beforeAutospacing="1" w:after="100" w:afterAutospacing="1"/>
        <w:ind w:right="22"/>
        <w:jc w:val="both"/>
        <w:rPr>
          <w:rFonts w:cs="Arial"/>
          <w:color w:val="000000"/>
          <w:spacing w:val="-13"/>
          <w:sz w:val="24"/>
          <w:szCs w:val="24"/>
        </w:rPr>
      </w:pPr>
      <w:r>
        <w:rPr>
          <w:rFonts w:cs="Arial"/>
          <w:color w:val="000000"/>
          <w:spacing w:val="-13"/>
          <w:sz w:val="24"/>
          <w:szCs w:val="24"/>
        </w:rPr>
        <w:t>Wbudowanie warstwy stabilizacji cementowej pod konstrukcję jezdni,</w:t>
      </w:r>
    </w:p>
    <w:p w:rsidR="00451D80" w:rsidRDefault="00451D80" w:rsidP="004E37B4">
      <w:pPr>
        <w:numPr>
          <w:ilvl w:val="0"/>
          <w:numId w:val="19"/>
        </w:numPr>
        <w:shd w:val="clear" w:color="auto" w:fill="FFFFFF"/>
        <w:tabs>
          <w:tab w:val="left" w:pos="360"/>
        </w:tabs>
        <w:spacing w:before="100" w:beforeAutospacing="1" w:after="100" w:afterAutospacing="1"/>
        <w:ind w:right="22"/>
        <w:jc w:val="both"/>
        <w:rPr>
          <w:rFonts w:cs="Arial"/>
          <w:color w:val="000000"/>
          <w:spacing w:val="-13"/>
          <w:sz w:val="24"/>
          <w:szCs w:val="24"/>
        </w:rPr>
      </w:pPr>
      <w:r>
        <w:rPr>
          <w:rFonts w:cs="Arial"/>
          <w:color w:val="000000"/>
          <w:spacing w:val="-13"/>
          <w:sz w:val="24"/>
          <w:szCs w:val="24"/>
        </w:rPr>
        <w:t>Wbudowanie warstwy odcinającej z piasku jako warstwy konstrukcyjnej chodnika i zjazdów,</w:t>
      </w:r>
    </w:p>
    <w:p w:rsidR="00451D80" w:rsidRDefault="00451D80" w:rsidP="004E37B4">
      <w:pPr>
        <w:numPr>
          <w:ilvl w:val="0"/>
          <w:numId w:val="19"/>
        </w:numPr>
        <w:shd w:val="clear" w:color="auto" w:fill="FFFFFF"/>
        <w:tabs>
          <w:tab w:val="left" w:pos="360"/>
        </w:tabs>
        <w:spacing w:before="100" w:beforeAutospacing="1" w:after="100" w:afterAutospacing="1"/>
        <w:ind w:right="22"/>
        <w:jc w:val="both"/>
        <w:rPr>
          <w:rFonts w:cs="Arial"/>
          <w:color w:val="000000"/>
          <w:spacing w:val="-13"/>
          <w:sz w:val="24"/>
          <w:szCs w:val="24"/>
        </w:rPr>
      </w:pPr>
      <w:r>
        <w:rPr>
          <w:rFonts w:cs="Arial"/>
          <w:color w:val="000000"/>
          <w:spacing w:val="-13"/>
          <w:sz w:val="24"/>
          <w:szCs w:val="24"/>
        </w:rPr>
        <w:t>Ułożenie warstwy podbudowy zasadniczej z kruszywa łamanego stabilizowanego mechanicznie jako warstwy konstrukcyjnej nawierzchni jezdni i zjazdów,</w:t>
      </w:r>
    </w:p>
    <w:p w:rsidR="00451D80" w:rsidRDefault="00451D80" w:rsidP="004E37B4">
      <w:pPr>
        <w:numPr>
          <w:ilvl w:val="0"/>
          <w:numId w:val="19"/>
        </w:numPr>
        <w:shd w:val="clear" w:color="auto" w:fill="FFFFFF"/>
        <w:tabs>
          <w:tab w:val="left" w:pos="360"/>
        </w:tabs>
        <w:spacing w:before="100" w:beforeAutospacing="1" w:after="100" w:afterAutospacing="1"/>
        <w:ind w:right="22"/>
        <w:jc w:val="both"/>
        <w:rPr>
          <w:rFonts w:cs="Arial"/>
          <w:color w:val="000000"/>
          <w:spacing w:val="-13"/>
          <w:sz w:val="24"/>
          <w:szCs w:val="24"/>
        </w:rPr>
      </w:pPr>
      <w:r>
        <w:rPr>
          <w:rFonts w:cs="Arial"/>
          <w:color w:val="000000"/>
          <w:spacing w:val="-13"/>
          <w:sz w:val="24"/>
          <w:szCs w:val="24"/>
        </w:rPr>
        <w:t>Ułożenie warstwy wiążącej z betonu asfaltowego</w:t>
      </w:r>
      <w:r w:rsidR="00C56973">
        <w:rPr>
          <w:rFonts w:cs="Arial"/>
          <w:color w:val="000000"/>
          <w:spacing w:val="-13"/>
          <w:sz w:val="24"/>
          <w:szCs w:val="24"/>
        </w:rPr>
        <w:t xml:space="preserve"> jako warstwy konstrukcyjnej jezdni</w:t>
      </w:r>
      <w:r>
        <w:rPr>
          <w:rFonts w:cs="Arial"/>
          <w:color w:val="000000"/>
          <w:spacing w:val="-13"/>
          <w:sz w:val="24"/>
          <w:szCs w:val="24"/>
        </w:rPr>
        <w:t>,</w:t>
      </w:r>
    </w:p>
    <w:p w:rsidR="00451D80" w:rsidRDefault="00451D80" w:rsidP="004E37B4">
      <w:pPr>
        <w:numPr>
          <w:ilvl w:val="0"/>
          <w:numId w:val="19"/>
        </w:numPr>
        <w:shd w:val="clear" w:color="auto" w:fill="FFFFFF"/>
        <w:tabs>
          <w:tab w:val="left" w:pos="360"/>
        </w:tabs>
        <w:spacing w:before="100" w:beforeAutospacing="1" w:after="100" w:afterAutospacing="1"/>
        <w:ind w:right="22"/>
        <w:jc w:val="both"/>
        <w:rPr>
          <w:rFonts w:cs="Arial"/>
          <w:color w:val="000000"/>
          <w:spacing w:val="-13"/>
          <w:sz w:val="24"/>
          <w:szCs w:val="24"/>
        </w:rPr>
      </w:pPr>
      <w:r>
        <w:rPr>
          <w:rFonts w:cs="Arial"/>
          <w:color w:val="000000"/>
          <w:spacing w:val="-13"/>
          <w:sz w:val="24"/>
          <w:szCs w:val="24"/>
        </w:rPr>
        <w:t xml:space="preserve">Ułożenie warstwy ścieralnej z betonu </w:t>
      </w:r>
      <w:r w:rsidR="00C56973">
        <w:rPr>
          <w:rFonts w:cs="Arial"/>
          <w:color w:val="000000"/>
          <w:spacing w:val="-13"/>
          <w:sz w:val="24"/>
          <w:szCs w:val="24"/>
        </w:rPr>
        <w:t>asfaltowego jako warstwy konstrukcyjnej jezdni,</w:t>
      </w:r>
    </w:p>
    <w:p w:rsidR="00451D80" w:rsidRDefault="00451D80" w:rsidP="004E37B4">
      <w:pPr>
        <w:numPr>
          <w:ilvl w:val="0"/>
          <w:numId w:val="19"/>
        </w:numPr>
        <w:shd w:val="clear" w:color="auto" w:fill="FFFFFF"/>
        <w:tabs>
          <w:tab w:val="left" w:pos="360"/>
        </w:tabs>
        <w:spacing w:before="100" w:beforeAutospacing="1" w:after="100" w:afterAutospacing="1"/>
        <w:ind w:right="22"/>
        <w:jc w:val="both"/>
        <w:rPr>
          <w:rFonts w:cs="Arial"/>
          <w:color w:val="000000"/>
          <w:spacing w:val="-13"/>
          <w:sz w:val="24"/>
          <w:szCs w:val="24"/>
        </w:rPr>
      </w:pPr>
      <w:r>
        <w:rPr>
          <w:rFonts w:cs="Arial"/>
          <w:color w:val="000000"/>
          <w:spacing w:val="-13"/>
          <w:sz w:val="24"/>
          <w:szCs w:val="24"/>
        </w:rPr>
        <w:t>Uło</w:t>
      </w:r>
      <w:r w:rsidR="00C56973">
        <w:rPr>
          <w:rFonts w:cs="Arial"/>
          <w:color w:val="000000"/>
          <w:spacing w:val="-13"/>
          <w:sz w:val="24"/>
          <w:szCs w:val="24"/>
        </w:rPr>
        <w:t>żenie nawierzchni chodnika i zjazdów z kostki brukowej betonowej.</w:t>
      </w:r>
    </w:p>
    <w:p w:rsidR="00C56973" w:rsidRDefault="00C56973" w:rsidP="00C56973">
      <w:pPr>
        <w:shd w:val="clear" w:color="auto" w:fill="FFFFFF"/>
        <w:tabs>
          <w:tab w:val="left" w:pos="360"/>
        </w:tabs>
        <w:spacing w:before="100" w:beforeAutospacing="1" w:after="100" w:afterAutospacing="1"/>
        <w:ind w:left="774" w:right="22"/>
        <w:jc w:val="both"/>
        <w:rPr>
          <w:rFonts w:cs="Arial"/>
          <w:color w:val="000000"/>
          <w:spacing w:val="-13"/>
          <w:sz w:val="24"/>
          <w:szCs w:val="24"/>
        </w:rPr>
      </w:pPr>
    </w:p>
    <w:p w:rsidR="00E51D9E" w:rsidRPr="000313E7" w:rsidRDefault="00E51D9E" w:rsidP="00E51D9E">
      <w:pPr>
        <w:shd w:val="clear" w:color="auto" w:fill="FFFFFF"/>
        <w:spacing w:before="100" w:beforeAutospacing="1" w:after="100" w:afterAutospacing="1"/>
        <w:rPr>
          <w:rFonts w:ascii="Comic Sans MS" w:hAnsi="Comic Sans MS" w:cs="Arial"/>
          <w:b/>
          <w:color w:val="1F497D" w:themeColor="text2"/>
          <w:u w:val="single"/>
        </w:rPr>
      </w:pPr>
      <w:r w:rsidRPr="000313E7">
        <w:rPr>
          <w:rFonts w:ascii="Comic Sans MS" w:hAnsi="Comic Sans MS" w:cs="Arial"/>
          <w:b/>
          <w:color w:val="1F497D" w:themeColor="text2"/>
          <w:spacing w:val="-6"/>
          <w:sz w:val="28"/>
          <w:szCs w:val="28"/>
          <w:u w:val="single"/>
        </w:rPr>
        <w:lastRenderedPageBreak/>
        <w:t>3. ISTNIEJĄCY STAN ZAGOSPODAROWANIA TERENU</w:t>
      </w:r>
    </w:p>
    <w:p w:rsidR="00E51D9E" w:rsidRPr="008B26BE" w:rsidRDefault="00E51D9E" w:rsidP="00E51D9E">
      <w:pPr>
        <w:shd w:val="clear" w:color="auto" w:fill="FFFFFF"/>
        <w:spacing w:before="100" w:beforeAutospacing="1" w:after="100" w:afterAutospacing="1"/>
        <w:jc w:val="both"/>
        <w:rPr>
          <w:rFonts w:ascii="Comic Sans MS" w:hAnsi="Comic Sans MS" w:cs="Arial"/>
          <w:color w:val="000000"/>
          <w:spacing w:val="-6"/>
          <w:sz w:val="24"/>
          <w:szCs w:val="24"/>
          <w:u w:val="single"/>
        </w:rPr>
      </w:pPr>
      <w:r w:rsidRPr="008B26BE">
        <w:rPr>
          <w:rFonts w:ascii="Comic Sans MS" w:hAnsi="Comic Sans MS" w:cs="Arial"/>
          <w:color w:val="000000"/>
          <w:spacing w:val="-6"/>
          <w:sz w:val="24"/>
          <w:szCs w:val="24"/>
          <w:u w:val="single"/>
        </w:rPr>
        <w:t xml:space="preserve">3.1 </w:t>
      </w:r>
      <w:r w:rsidR="00CB742D">
        <w:rPr>
          <w:rFonts w:ascii="Comic Sans MS" w:hAnsi="Comic Sans MS" w:cs="Arial"/>
          <w:color w:val="000000"/>
          <w:spacing w:val="-6"/>
          <w:sz w:val="24"/>
          <w:szCs w:val="24"/>
          <w:u w:val="single"/>
        </w:rPr>
        <w:t>Stan istniejący</w:t>
      </w:r>
    </w:p>
    <w:p w:rsidR="00492FD2" w:rsidRDefault="00492FD2" w:rsidP="00492FD2">
      <w:pPr>
        <w:shd w:val="clear" w:color="auto" w:fill="FFFFFF"/>
        <w:spacing w:before="100" w:beforeAutospacing="1" w:after="100" w:afterAutospacing="1"/>
        <w:jc w:val="both"/>
        <w:rPr>
          <w:rFonts w:cs="Arial"/>
          <w:sz w:val="24"/>
          <w:szCs w:val="24"/>
        </w:rPr>
      </w:pPr>
      <w:r>
        <w:rPr>
          <w:rFonts w:cs="Arial"/>
          <w:color w:val="000000"/>
          <w:spacing w:val="-6"/>
          <w:sz w:val="24"/>
          <w:szCs w:val="24"/>
        </w:rPr>
        <w:t>Istniejąca droga posiada nawierzchnię z destruktu budowlanego posiadająca liczne ubytki. W stanie istniejącym pobocza nie istnieją. Wody deszczowe i roztopowe spływają w sposób nieuporządkowany w najniższe punkty drogi oraz na przydrożne działki prywatne. Powoduje to powstawanie zastoisk wodnych w pasie drogowym.</w:t>
      </w:r>
    </w:p>
    <w:p w:rsidR="00492FD2" w:rsidRPr="008B26BE" w:rsidRDefault="00492FD2" w:rsidP="00492FD2">
      <w:pPr>
        <w:shd w:val="clear" w:color="auto" w:fill="FFFFFF"/>
        <w:spacing w:before="100" w:beforeAutospacing="1" w:after="100" w:afterAutospacing="1"/>
        <w:jc w:val="both"/>
        <w:rPr>
          <w:rFonts w:ascii="Comic Sans MS" w:hAnsi="Comic Sans MS" w:cs="Arial"/>
          <w:color w:val="000000"/>
          <w:spacing w:val="-6"/>
          <w:sz w:val="24"/>
          <w:szCs w:val="24"/>
          <w:u w:val="single"/>
        </w:rPr>
      </w:pPr>
      <w:r w:rsidRPr="008B26BE">
        <w:rPr>
          <w:rFonts w:ascii="Comic Sans MS" w:hAnsi="Comic Sans MS" w:cs="Arial"/>
          <w:color w:val="000000"/>
          <w:spacing w:val="-6"/>
          <w:sz w:val="24"/>
          <w:szCs w:val="24"/>
          <w:u w:val="single"/>
        </w:rPr>
        <w:t>3.</w:t>
      </w:r>
      <w:r>
        <w:rPr>
          <w:rFonts w:ascii="Comic Sans MS" w:hAnsi="Comic Sans MS" w:cs="Arial"/>
          <w:color w:val="000000"/>
          <w:spacing w:val="-6"/>
          <w:sz w:val="24"/>
          <w:szCs w:val="24"/>
          <w:u w:val="single"/>
        </w:rPr>
        <w:t>2</w:t>
      </w:r>
      <w:r w:rsidRPr="008B26BE">
        <w:rPr>
          <w:rFonts w:ascii="Comic Sans MS" w:hAnsi="Comic Sans MS" w:cs="Arial"/>
          <w:color w:val="000000"/>
          <w:spacing w:val="-6"/>
          <w:sz w:val="24"/>
          <w:szCs w:val="24"/>
          <w:u w:val="single"/>
        </w:rPr>
        <w:t xml:space="preserve"> Lokalizacja inwestycji</w:t>
      </w:r>
    </w:p>
    <w:p w:rsidR="00492FD2" w:rsidRDefault="00492FD2" w:rsidP="00492FD2">
      <w:pPr>
        <w:shd w:val="clear" w:color="auto" w:fill="FFFFFF"/>
        <w:spacing w:before="100" w:beforeAutospacing="1" w:after="100" w:afterAutospacing="1"/>
        <w:jc w:val="both"/>
        <w:rPr>
          <w:rFonts w:cs="Arial"/>
          <w:color w:val="000000"/>
          <w:spacing w:val="-6"/>
          <w:sz w:val="24"/>
          <w:szCs w:val="24"/>
        </w:rPr>
      </w:pPr>
      <w:r>
        <w:rPr>
          <w:rFonts w:cs="Arial"/>
          <w:color w:val="000000"/>
          <w:spacing w:val="-6"/>
          <w:sz w:val="24"/>
          <w:szCs w:val="24"/>
        </w:rPr>
        <w:t xml:space="preserve">Projektowana inwestycja  zlokalizowana jest w miejscowości Rożno-Parcele, gm. Aleksandrów Kujawski. </w:t>
      </w:r>
      <w:r w:rsidRPr="00492FD2">
        <w:rPr>
          <w:rFonts w:cs="Arial"/>
          <w:sz w:val="24"/>
          <w:szCs w:val="24"/>
        </w:rPr>
        <w:t>Projektowana droga nie jest zlokalizowana na obszarze objętym ochroną środowiska naturalnego</w:t>
      </w:r>
      <w:r w:rsidRPr="00E31AF9">
        <w:rPr>
          <w:rFonts w:cs="Arial"/>
          <w:b/>
          <w:color w:val="000000"/>
          <w:spacing w:val="-6"/>
          <w:sz w:val="24"/>
          <w:szCs w:val="24"/>
        </w:rPr>
        <w:t>.</w:t>
      </w:r>
      <w:r>
        <w:rPr>
          <w:rFonts w:cs="Arial"/>
          <w:b/>
          <w:color w:val="000000"/>
          <w:spacing w:val="-6"/>
          <w:sz w:val="24"/>
          <w:szCs w:val="24"/>
        </w:rPr>
        <w:t xml:space="preserve"> </w:t>
      </w:r>
      <w:r w:rsidRPr="00492FD2">
        <w:rPr>
          <w:rFonts w:cs="Arial"/>
          <w:color w:val="000000"/>
          <w:spacing w:val="-6"/>
          <w:sz w:val="24"/>
          <w:szCs w:val="24"/>
        </w:rPr>
        <w:t>Jednakże należy</w:t>
      </w:r>
      <w:r>
        <w:rPr>
          <w:rFonts w:cs="Arial"/>
          <w:color w:val="000000"/>
          <w:spacing w:val="-6"/>
          <w:sz w:val="24"/>
          <w:szCs w:val="24"/>
        </w:rPr>
        <w:t xml:space="preserve"> dołożyć wszelkich starań, aby w trakcie wykonywania robót ingerencja w środowisko naturalne była jak najbardziej ograniczona.</w:t>
      </w:r>
    </w:p>
    <w:p w:rsidR="00492FD2" w:rsidRDefault="00492FD2" w:rsidP="00492FD2">
      <w:pPr>
        <w:shd w:val="clear" w:color="auto" w:fill="FFFFFF"/>
        <w:spacing w:before="100" w:beforeAutospacing="1" w:after="100" w:afterAutospacing="1"/>
        <w:jc w:val="both"/>
        <w:rPr>
          <w:rFonts w:cs="Arial"/>
          <w:color w:val="000000"/>
          <w:spacing w:val="-6"/>
          <w:sz w:val="24"/>
          <w:szCs w:val="24"/>
        </w:rPr>
      </w:pPr>
      <w:r>
        <w:rPr>
          <w:rFonts w:cs="Arial"/>
          <w:color w:val="000000"/>
          <w:spacing w:val="-6"/>
          <w:sz w:val="24"/>
          <w:szCs w:val="24"/>
        </w:rPr>
        <w:t>Omawiana inwestycja nie znajduje się na terenach objętych ochroną konserwatorską. Ewentualne odkrycie śladów historycznej bytności człowieka należy bezwzględnie zgłosić do Wojewódzkiego Urzędu Ochrony Zabytków lub Wójta Gminy Mieroszów, po wcześniejszym wstrzymaniu robót budowlanych.</w:t>
      </w:r>
    </w:p>
    <w:p w:rsidR="00B64C8E" w:rsidRDefault="00B64C8E" w:rsidP="00492FD2">
      <w:pPr>
        <w:shd w:val="clear" w:color="auto" w:fill="FFFFFF"/>
        <w:spacing w:before="100" w:beforeAutospacing="1" w:after="100" w:afterAutospacing="1"/>
        <w:jc w:val="both"/>
        <w:rPr>
          <w:rFonts w:cs="Arial"/>
          <w:color w:val="000000"/>
          <w:spacing w:val="-6"/>
          <w:sz w:val="24"/>
          <w:szCs w:val="24"/>
        </w:rPr>
      </w:pPr>
      <w:r>
        <w:rPr>
          <w:rFonts w:cs="Arial"/>
          <w:color w:val="000000"/>
          <w:spacing w:val="-6"/>
          <w:sz w:val="24"/>
          <w:szCs w:val="24"/>
        </w:rPr>
        <w:t>Teren inwestycji objęty jest „Miejscowym planem zagospodarowania przestrzennego dla obszaru położonego w obrębie geodezyjnym Rożno-Parcele, gmina Aleksandrów Kujawski” zatwierdzonego Uchwałą Rady Gminy Aleksandrów Kujawski nr XV/08 z dnia 11 czerwca 2008 r. Inwestycja ta jest zgodna z zapisami przywołanej Uchwały.</w:t>
      </w:r>
    </w:p>
    <w:p w:rsidR="00E51D9E" w:rsidRPr="008B26BE" w:rsidRDefault="00492FD2" w:rsidP="00492FD2">
      <w:pPr>
        <w:shd w:val="clear" w:color="auto" w:fill="FFFFFF"/>
        <w:spacing w:before="100" w:beforeAutospacing="1" w:after="100" w:afterAutospacing="1"/>
        <w:jc w:val="both"/>
        <w:rPr>
          <w:rFonts w:ascii="Comic Sans MS" w:hAnsi="Comic Sans MS" w:cs="Arial"/>
          <w:sz w:val="24"/>
          <w:szCs w:val="24"/>
          <w:u w:val="single"/>
        </w:rPr>
      </w:pPr>
      <w:r>
        <w:rPr>
          <w:rFonts w:ascii="Comic Sans MS" w:hAnsi="Comic Sans MS" w:cs="Arial"/>
          <w:sz w:val="24"/>
          <w:szCs w:val="24"/>
          <w:u w:val="single"/>
        </w:rPr>
        <w:t>3.3</w:t>
      </w:r>
      <w:r w:rsidR="00E51D9E" w:rsidRPr="008B26BE">
        <w:rPr>
          <w:rFonts w:ascii="Comic Sans MS" w:hAnsi="Comic Sans MS" w:cs="Arial"/>
          <w:sz w:val="24"/>
          <w:szCs w:val="24"/>
          <w:u w:val="single"/>
        </w:rPr>
        <w:t xml:space="preserve"> Istniejące uzbrojenie </w:t>
      </w:r>
    </w:p>
    <w:p w:rsidR="00492FD2" w:rsidRDefault="00E51D9E" w:rsidP="004E37B4">
      <w:pPr>
        <w:shd w:val="clear" w:color="auto" w:fill="FFFFFF"/>
        <w:spacing w:before="100" w:beforeAutospacing="1" w:after="100" w:afterAutospacing="1"/>
        <w:jc w:val="both"/>
        <w:rPr>
          <w:rFonts w:cs="Arial"/>
          <w:sz w:val="24"/>
          <w:szCs w:val="24"/>
        </w:rPr>
      </w:pPr>
      <w:r>
        <w:rPr>
          <w:rFonts w:cs="Arial"/>
          <w:sz w:val="24"/>
          <w:szCs w:val="24"/>
        </w:rPr>
        <w:t xml:space="preserve">Na </w:t>
      </w:r>
      <w:r w:rsidR="00492FD2">
        <w:rPr>
          <w:rFonts w:cs="Arial"/>
          <w:sz w:val="24"/>
          <w:szCs w:val="24"/>
        </w:rPr>
        <w:t>terenie inwestycji znajduje się następujące uzbrojenie terenu:</w:t>
      </w:r>
    </w:p>
    <w:p w:rsidR="00DD7E68" w:rsidRDefault="00492FD2" w:rsidP="00492FD2">
      <w:pPr>
        <w:pStyle w:val="Akapitzlist"/>
        <w:numPr>
          <w:ilvl w:val="0"/>
          <w:numId w:val="37"/>
        </w:numPr>
        <w:shd w:val="clear" w:color="auto" w:fill="FFFFFF"/>
        <w:spacing w:before="100" w:beforeAutospacing="1" w:after="100" w:afterAutospacing="1"/>
        <w:jc w:val="both"/>
        <w:rPr>
          <w:rFonts w:cs="Arial"/>
          <w:sz w:val="24"/>
          <w:szCs w:val="24"/>
        </w:rPr>
      </w:pPr>
      <w:r>
        <w:rPr>
          <w:rFonts w:cs="Arial"/>
          <w:sz w:val="24"/>
          <w:szCs w:val="24"/>
        </w:rPr>
        <w:t xml:space="preserve">Sieć </w:t>
      </w:r>
      <w:r w:rsidR="00DD7E68">
        <w:rPr>
          <w:rFonts w:cs="Arial"/>
          <w:sz w:val="24"/>
          <w:szCs w:val="24"/>
        </w:rPr>
        <w:t>wodociągowa,</w:t>
      </w:r>
    </w:p>
    <w:p w:rsidR="00DD7E68" w:rsidRDefault="00DD7E68" w:rsidP="00492FD2">
      <w:pPr>
        <w:pStyle w:val="Akapitzlist"/>
        <w:numPr>
          <w:ilvl w:val="0"/>
          <w:numId w:val="37"/>
        </w:numPr>
        <w:shd w:val="clear" w:color="auto" w:fill="FFFFFF"/>
        <w:spacing w:before="100" w:beforeAutospacing="1" w:after="100" w:afterAutospacing="1"/>
        <w:jc w:val="both"/>
        <w:rPr>
          <w:rFonts w:cs="Arial"/>
          <w:sz w:val="24"/>
          <w:szCs w:val="24"/>
        </w:rPr>
      </w:pPr>
      <w:r>
        <w:rPr>
          <w:rFonts w:cs="Arial"/>
          <w:sz w:val="24"/>
          <w:szCs w:val="24"/>
        </w:rPr>
        <w:t>Sieć kanalizacji sanitarnej,</w:t>
      </w:r>
    </w:p>
    <w:p w:rsidR="00DD7E68" w:rsidRDefault="00DD7E68" w:rsidP="00492FD2">
      <w:pPr>
        <w:pStyle w:val="Akapitzlist"/>
        <w:numPr>
          <w:ilvl w:val="0"/>
          <w:numId w:val="37"/>
        </w:numPr>
        <w:shd w:val="clear" w:color="auto" w:fill="FFFFFF"/>
        <w:spacing w:before="100" w:beforeAutospacing="1" w:after="100" w:afterAutospacing="1"/>
        <w:jc w:val="both"/>
        <w:rPr>
          <w:rFonts w:cs="Arial"/>
          <w:sz w:val="24"/>
          <w:szCs w:val="24"/>
        </w:rPr>
      </w:pPr>
      <w:r>
        <w:rPr>
          <w:rFonts w:cs="Arial"/>
          <w:sz w:val="24"/>
          <w:szCs w:val="24"/>
        </w:rPr>
        <w:t>Sieć telekomunikacyjna,</w:t>
      </w:r>
    </w:p>
    <w:p w:rsidR="00E51D9E" w:rsidRDefault="00DD7E68" w:rsidP="00492FD2">
      <w:pPr>
        <w:pStyle w:val="Akapitzlist"/>
        <w:numPr>
          <w:ilvl w:val="0"/>
          <w:numId w:val="37"/>
        </w:numPr>
        <w:shd w:val="clear" w:color="auto" w:fill="FFFFFF"/>
        <w:spacing w:before="100" w:beforeAutospacing="1" w:after="100" w:afterAutospacing="1"/>
        <w:jc w:val="both"/>
        <w:rPr>
          <w:rFonts w:cs="Arial"/>
          <w:sz w:val="24"/>
          <w:szCs w:val="24"/>
        </w:rPr>
      </w:pPr>
      <w:r>
        <w:rPr>
          <w:rFonts w:cs="Arial"/>
          <w:sz w:val="24"/>
          <w:szCs w:val="24"/>
        </w:rPr>
        <w:t>Sieć energetyczna</w:t>
      </w:r>
      <w:r w:rsidR="00837DAD" w:rsidRPr="00492FD2">
        <w:rPr>
          <w:rFonts w:cs="Arial"/>
          <w:sz w:val="24"/>
          <w:szCs w:val="24"/>
        </w:rPr>
        <w:t>.</w:t>
      </w:r>
    </w:p>
    <w:p w:rsidR="00DD7E68" w:rsidRDefault="00DD7E68" w:rsidP="00DD7E68">
      <w:pPr>
        <w:shd w:val="clear" w:color="auto" w:fill="FFFFFF"/>
        <w:spacing w:before="100" w:beforeAutospacing="1" w:after="100" w:afterAutospacing="1"/>
        <w:jc w:val="both"/>
        <w:rPr>
          <w:rFonts w:cs="Arial"/>
          <w:sz w:val="24"/>
          <w:szCs w:val="24"/>
        </w:rPr>
      </w:pPr>
      <w:r>
        <w:rPr>
          <w:rFonts w:cs="Arial"/>
          <w:sz w:val="24"/>
          <w:szCs w:val="24"/>
        </w:rPr>
        <w:t>Budowa drogi koliduje z siecią telekomunikacyjną. Kolizję należy rozwiązać zgodnie z projektem branży TP.</w:t>
      </w:r>
    </w:p>
    <w:p w:rsidR="00DD7E68" w:rsidRPr="00DD7E68" w:rsidRDefault="00DD7E68" w:rsidP="00DD7E68">
      <w:pPr>
        <w:shd w:val="clear" w:color="auto" w:fill="FFFFFF"/>
        <w:spacing w:before="100" w:beforeAutospacing="1" w:after="100" w:afterAutospacing="1"/>
        <w:jc w:val="both"/>
        <w:rPr>
          <w:rFonts w:cs="Arial"/>
          <w:sz w:val="24"/>
          <w:szCs w:val="24"/>
        </w:rPr>
      </w:pPr>
      <w:r>
        <w:rPr>
          <w:rFonts w:cs="Arial"/>
          <w:sz w:val="24"/>
          <w:szCs w:val="24"/>
        </w:rPr>
        <w:t>W miejscach występowania infrastruktury podziemnej należy wykonać ręczne przekopy w celu potwierdzenia jej lokalizacji oraz sprawdzenia głębokości ułożenia.</w:t>
      </w:r>
    </w:p>
    <w:p w:rsidR="00B64C8E" w:rsidRDefault="00B64C8E">
      <w:pPr>
        <w:widowControl/>
        <w:spacing w:after="200" w:line="276" w:lineRule="auto"/>
        <w:rPr>
          <w:rFonts w:ascii="Comic Sans MS" w:hAnsi="Comic Sans MS" w:cs="Arial"/>
          <w:b/>
          <w:color w:val="1F497D" w:themeColor="text2"/>
          <w:spacing w:val="-12"/>
          <w:sz w:val="24"/>
          <w:szCs w:val="24"/>
          <w:u w:val="single"/>
        </w:rPr>
      </w:pPr>
      <w:r>
        <w:rPr>
          <w:rFonts w:ascii="Comic Sans MS" w:hAnsi="Comic Sans MS" w:cs="Arial"/>
          <w:b/>
          <w:color w:val="1F497D" w:themeColor="text2"/>
          <w:spacing w:val="-12"/>
          <w:sz w:val="24"/>
          <w:szCs w:val="24"/>
          <w:u w:val="single"/>
        </w:rPr>
        <w:br w:type="page"/>
      </w:r>
    </w:p>
    <w:p w:rsidR="00E5787E" w:rsidRPr="000313E7" w:rsidRDefault="00E5787E" w:rsidP="00E5787E">
      <w:pPr>
        <w:shd w:val="clear" w:color="auto" w:fill="FFFFFF"/>
        <w:tabs>
          <w:tab w:val="left" w:pos="365"/>
        </w:tabs>
        <w:spacing w:before="100" w:beforeAutospacing="1" w:after="100" w:afterAutospacing="1"/>
        <w:rPr>
          <w:rFonts w:ascii="Comic Sans MS" w:hAnsi="Comic Sans MS" w:cs="Arial"/>
          <w:b/>
          <w:color w:val="1F497D" w:themeColor="text2"/>
          <w:spacing w:val="-12"/>
          <w:sz w:val="24"/>
          <w:szCs w:val="24"/>
          <w:u w:val="single"/>
        </w:rPr>
      </w:pPr>
      <w:r w:rsidRPr="000313E7">
        <w:rPr>
          <w:rFonts w:ascii="Comic Sans MS" w:hAnsi="Comic Sans MS" w:cs="Arial"/>
          <w:b/>
          <w:color w:val="1F497D" w:themeColor="text2"/>
          <w:spacing w:val="-12"/>
          <w:sz w:val="24"/>
          <w:szCs w:val="24"/>
          <w:u w:val="single"/>
        </w:rPr>
        <w:lastRenderedPageBreak/>
        <w:t>4. ROZWIĄZANIA PROJEKTOWE</w:t>
      </w:r>
    </w:p>
    <w:p w:rsidR="00E5787E" w:rsidRDefault="00E5787E" w:rsidP="00E5787E">
      <w:pPr>
        <w:shd w:val="clear" w:color="auto" w:fill="FFFFFF"/>
        <w:spacing w:before="100" w:beforeAutospacing="1" w:after="100" w:afterAutospacing="1"/>
        <w:ind w:right="39"/>
        <w:jc w:val="both"/>
        <w:rPr>
          <w:rFonts w:cs="Arial"/>
          <w:spacing w:val="-1"/>
          <w:sz w:val="24"/>
          <w:szCs w:val="24"/>
        </w:rPr>
      </w:pPr>
      <w:r>
        <w:rPr>
          <w:rFonts w:cs="Arial"/>
          <w:spacing w:val="-1"/>
          <w:sz w:val="24"/>
          <w:szCs w:val="24"/>
        </w:rPr>
        <w:t>Charakterystyka projektowanej drogi:</w:t>
      </w:r>
    </w:p>
    <w:p w:rsidR="00E5787E" w:rsidRDefault="00E5787E" w:rsidP="00E5787E">
      <w:pPr>
        <w:pStyle w:val="Akapitzlist"/>
        <w:widowControl/>
        <w:numPr>
          <w:ilvl w:val="0"/>
          <w:numId w:val="28"/>
        </w:numPr>
        <w:suppressAutoHyphens/>
        <w:spacing w:after="200" w:line="276" w:lineRule="auto"/>
        <w:rPr>
          <w:rFonts w:cs="Arial"/>
          <w:sz w:val="24"/>
          <w:szCs w:val="24"/>
        </w:rPr>
      </w:pPr>
      <w:r>
        <w:rPr>
          <w:rFonts w:cs="Arial"/>
          <w:sz w:val="24"/>
          <w:szCs w:val="24"/>
        </w:rPr>
        <w:t>Kategoria drogi: Lokalna (L),</w:t>
      </w:r>
    </w:p>
    <w:p w:rsidR="00E5787E" w:rsidRDefault="00E5787E" w:rsidP="00E5787E">
      <w:pPr>
        <w:pStyle w:val="Akapitzlist"/>
        <w:widowControl/>
        <w:numPr>
          <w:ilvl w:val="0"/>
          <w:numId w:val="28"/>
        </w:numPr>
        <w:suppressAutoHyphens/>
        <w:spacing w:after="200" w:line="276" w:lineRule="auto"/>
        <w:rPr>
          <w:rFonts w:cs="Arial"/>
          <w:sz w:val="24"/>
          <w:szCs w:val="24"/>
        </w:rPr>
      </w:pPr>
      <w:r>
        <w:rPr>
          <w:rFonts w:cs="Arial"/>
          <w:sz w:val="24"/>
          <w:szCs w:val="24"/>
        </w:rPr>
        <w:t>Klasa drogi: gminna (G),</w:t>
      </w:r>
    </w:p>
    <w:p w:rsidR="00E5787E" w:rsidRDefault="00E5787E" w:rsidP="00E5787E">
      <w:pPr>
        <w:pStyle w:val="Akapitzlist"/>
        <w:widowControl/>
        <w:numPr>
          <w:ilvl w:val="0"/>
          <w:numId w:val="28"/>
        </w:numPr>
        <w:suppressAutoHyphens/>
        <w:spacing w:after="200" w:line="276" w:lineRule="auto"/>
        <w:rPr>
          <w:rFonts w:cs="Arial"/>
          <w:sz w:val="24"/>
          <w:szCs w:val="24"/>
        </w:rPr>
      </w:pPr>
      <w:r>
        <w:rPr>
          <w:rFonts w:cs="Arial"/>
          <w:sz w:val="24"/>
          <w:szCs w:val="24"/>
        </w:rPr>
        <w:t>Prędkość projektowa: 30 km/h,</w:t>
      </w:r>
    </w:p>
    <w:p w:rsidR="00E5787E" w:rsidRPr="00570DC2" w:rsidRDefault="00E5787E" w:rsidP="00E5787E">
      <w:pPr>
        <w:pStyle w:val="Akapitzlist"/>
        <w:widowControl/>
        <w:numPr>
          <w:ilvl w:val="0"/>
          <w:numId w:val="28"/>
        </w:numPr>
        <w:suppressAutoHyphens/>
        <w:spacing w:after="200" w:line="276" w:lineRule="auto"/>
        <w:rPr>
          <w:rFonts w:cs="Arial"/>
          <w:sz w:val="24"/>
          <w:szCs w:val="24"/>
        </w:rPr>
      </w:pPr>
      <w:r w:rsidRPr="00570DC2">
        <w:rPr>
          <w:rFonts w:cs="Arial"/>
          <w:sz w:val="24"/>
          <w:szCs w:val="24"/>
        </w:rPr>
        <w:t xml:space="preserve">Długość – </w:t>
      </w:r>
      <w:r w:rsidR="002821F1">
        <w:rPr>
          <w:rFonts w:cs="Arial"/>
          <w:sz w:val="24"/>
          <w:szCs w:val="24"/>
        </w:rPr>
        <w:t>670,70</w:t>
      </w:r>
      <w:r w:rsidRPr="00570DC2">
        <w:rPr>
          <w:rFonts w:cs="Arial"/>
          <w:sz w:val="24"/>
          <w:szCs w:val="24"/>
        </w:rPr>
        <w:t xml:space="preserve"> m</w:t>
      </w:r>
    </w:p>
    <w:p w:rsidR="00E5787E" w:rsidRDefault="00E5787E" w:rsidP="00E5787E">
      <w:pPr>
        <w:pStyle w:val="Akapitzlist"/>
        <w:widowControl/>
        <w:numPr>
          <w:ilvl w:val="0"/>
          <w:numId w:val="28"/>
        </w:numPr>
        <w:suppressAutoHyphens/>
        <w:spacing w:after="200" w:line="276" w:lineRule="auto"/>
        <w:rPr>
          <w:rFonts w:cs="Arial"/>
          <w:sz w:val="24"/>
          <w:szCs w:val="24"/>
        </w:rPr>
      </w:pPr>
      <w:r w:rsidRPr="00570DC2">
        <w:rPr>
          <w:rFonts w:cs="Arial"/>
          <w:sz w:val="24"/>
          <w:szCs w:val="24"/>
        </w:rPr>
        <w:t>Szerokość nawierzchni drogi</w:t>
      </w:r>
      <w:r>
        <w:rPr>
          <w:rFonts w:cs="Arial"/>
          <w:sz w:val="24"/>
          <w:szCs w:val="24"/>
        </w:rPr>
        <w:t>: 5,00</w:t>
      </w:r>
      <w:r w:rsidRPr="00570DC2">
        <w:rPr>
          <w:rFonts w:cs="Arial"/>
          <w:sz w:val="24"/>
          <w:szCs w:val="24"/>
        </w:rPr>
        <w:t xml:space="preserve"> m</w:t>
      </w:r>
    </w:p>
    <w:p w:rsidR="002821F1" w:rsidRPr="00570DC2" w:rsidRDefault="002821F1" w:rsidP="00E5787E">
      <w:pPr>
        <w:pStyle w:val="Akapitzlist"/>
        <w:widowControl/>
        <w:numPr>
          <w:ilvl w:val="0"/>
          <w:numId w:val="28"/>
        </w:numPr>
        <w:suppressAutoHyphens/>
        <w:spacing w:after="200" w:line="276" w:lineRule="auto"/>
        <w:rPr>
          <w:rFonts w:cs="Arial"/>
          <w:sz w:val="24"/>
          <w:szCs w:val="24"/>
        </w:rPr>
      </w:pPr>
      <w:r>
        <w:rPr>
          <w:rFonts w:cs="Arial"/>
          <w:sz w:val="24"/>
          <w:szCs w:val="24"/>
        </w:rPr>
        <w:t>Chodniki: obustronne o szer. 1,5 m</w:t>
      </w:r>
    </w:p>
    <w:p w:rsidR="002821F1" w:rsidRDefault="00E5787E" w:rsidP="00E5787E">
      <w:pPr>
        <w:pStyle w:val="Akapitzlist"/>
        <w:widowControl/>
        <w:numPr>
          <w:ilvl w:val="0"/>
          <w:numId w:val="28"/>
        </w:numPr>
        <w:suppressAutoHyphens/>
        <w:spacing w:after="200" w:line="276" w:lineRule="auto"/>
        <w:rPr>
          <w:rFonts w:cs="Arial"/>
          <w:sz w:val="24"/>
          <w:szCs w:val="24"/>
        </w:rPr>
      </w:pPr>
      <w:r w:rsidRPr="00570DC2">
        <w:rPr>
          <w:rFonts w:cs="Arial"/>
          <w:sz w:val="24"/>
          <w:szCs w:val="24"/>
        </w:rPr>
        <w:t>Rodzaj nawierzchni</w:t>
      </w:r>
      <w:r w:rsidR="002821F1">
        <w:rPr>
          <w:rFonts w:cs="Arial"/>
          <w:sz w:val="24"/>
          <w:szCs w:val="24"/>
        </w:rPr>
        <w:t xml:space="preserve"> jezdni</w:t>
      </w:r>
      <w:r w:rsidRPr="00570DC2">
        <w:rPr>
          <w:rFonts w:cs="Arial"/>
          <w:sz w:val="24"/>
          <w:szCs w:val="24"/>
        </w:rPr>
        <w:t xml:space="preserve"> </w:t>
      </w:r>
      <w:r>
        <w:rPr>
          <w:rFonts w:cs="Arial"/>
          <w:sz w:val="24"/>
          <w:szCs w:val="24"/>
        </w:rPr>
        <w:t xml:space="preserve">– mieszanka </w:t>
      </w:r>
      <w:r w:rsidR="002821F1">
        <w:rPr>
          <w:rFonts w:cs="Arial"/>
          <w:sz w:val="24"/>
          <w:szCs w:val="24"/>
        </w:rPr>
        <w:t>beton asfaltowy,</w:t>
      </w:r>
    </w:p>
    <w:p w:rsidR="00E5787E" w:rsidRPr="00570DC2" w:rsidRDefault="002821F1" w:rsidP="00E5787E">
      <w:pPr>
        <w:pStyle w:val="Akapitzlist"/>
        <w:widowControl/>
        <w:numPr>
          <w:ilvl w:val="0"/>
          <w:numId w:val="28"/>
        </w:numPr>
        <w:suppressAutoHyphens/>
        <w:spacing w:after="200" w:line="276" w:lineRule="auto"/>
        <w:rPr>
          <w:rFonts w:cs="Arial"/>
          <w:sz w:val="24"/>
          <w:szCs w:val="24"/>
        </w:rPr>
      </w:pPr>
      <w:r>
        <w:rPr>
          <w:rFonts w:cs="Arial"/>
          <w:sz w:val="24"/>
          <w:szCs w:val="24"/>
        </w:rPr>
        <w:t>Rodzaj nawierzchni chodnika i zjazdów – prefabrykaty betonowe drobnowymiarowe</w:t>
      </w:r>
      <w:r w:rsidR="00E5787E" w:rsidRPr="00570DC2">
        <w:rPr>
          <w:rFonts w:cs="Arial"/>
          <w:sz w:val="24"/>
          <w:szCs w:val="24"/>
        </w:rPr>
        <w:t>.</w:t>
      </w:r>
    </w:p>
    <w:p w:rsidR="00E5787E" w:rsidRPr="008B26BE" w:rsidRDefault="00E5787E" w:rsidP="00E5787E">
      <w:pPr>
        <w:shd w:val="clear" w:color="auto" w:fill="FFFFFF"/>
        <w:tabs>
          <w:tab w:val="left" w:pos="566"/>
        </w:tabs>
        <w:spacing w:before="100" w:beforeAutospacing="1" w:after="100" w:afterAutospacing="1"/>
        <w:ind w:right="39"/>
        <w:jc w:val="both"/>
        <w:rPr>
          <w:rFonts w:ascii="Comic Sans MS" w:hAnsi="Comic Sans MS" w:cs="Arial"/>
          <w:spacing w:val="-1"/>
          <w:sz w:val="24"/>
          <w:szCs w:val="24"/>
          <w:u w:val="single"/>
        </w:rPr>
      </w:pPr>
      <w:r w:rsidRPr="008B26BE">
        <w:rPr>
          <w:rFonts w:ascii="Comic Sans MS" w:hAnsi="Comic Sans MS" w:cs="Arial"/>
          <w:spacing w:val="-1"/>
          <w:sz w:val="24"/>
          <w:szCs w:val="24"/>
          <w:u w:val="single"/>
        </w:rPr>
        <w:t xml:space="preserve">4.1 Projektowana konstrukcja </w:t>
      </w:r>
    </w:p>
    <w:p w:rsidR="00E5787E" w:rsidRPr="00A54D06" w:rsidRDefault="00E5787E" w:rsidP="00E5787E">
      <w:pPr>
        <w:numPr>
          <w:ilvl w:val="0"/>
          <w:numId w:val="21"/>
        </w:numPr>
        <w:shd w:val="clear" w:color="auto" w:fill="FFFFFF"/>
        <w:tabs>
          <w:tab w:val="left" w:pos="566"/>
        </w:tabs>
        <w:spacing w:before="100" w:beforeAutospacing="1" w:after="100" w:afterAutospacing="1"/>
        <w:ind w:right="39"/>
        <w:jc w:val="both"/>
        <w:rPr>
          <w:rFonts w:cs="Arial"/>
          <w:b/>
          <w:spacing w:val="-1"/>
          <w:sz w:val="24"/>
          <w:szCs w:val="24"/>
        </w:rPr>
      </w:pPr>
      <w:r w:rsidRPr="00A54D06">
        <w:rPr>
          <w:rFonts w:cs="Arial"/>
          <w:b/>
          <w:spacing w:val="-1"/>
          <w:sz w:val="24"/>
          <w:szCs w:val="24"/>
        </w:rPr>
        <w:t>Konstrukcja jezdni</w:t>
      </w:r>
      <w:r>
        <w:rPr>
          <w:rFonts w:cs="Arial"/>
          <w:b/>
          <w:spacing w:val="-1"/>
          <w:sz w:val="24"/>
          <w:szCs w:val="24"/>
        </w:rPr>
        <w:t>:</w:t>
      </w:r>
    </w:p>
    <w:p w:rsidR="00E5787E" w:rsidRDefault="002821F1" w:rsidP="00E5787E">
      <w:pPr>
        <w:numPr>
          <w:ilvl w:val="0"/>
          <w:numId w:val="22"/>
        </w:numPr>
        <w:shd w:val="clear" w:color="auto" w:fill="FFFFFF"/>
        <w:tabs>
          <w:tab w:val="left" w:pos="566"/>
        </w:tabs>
        <w:spacing w:before="100" w:beforeAutospacing="1" w:after="100" w:afterAutospacing="1"/>
        <w:ind w:right="39"/>
        <w:jc w:val="both"/>
        <w:rPr>
          <w:rFonts w:cs="Arial"/>
          <w:spacing w:val="-1"/>
          <w:sz w:val="24"/>
          <w:szCs w:val="24"/>
        </w:rPr>
      </w:pPr>
      <w:r>
        <w:rPr>
          <w:rFonts w:cs="Arial"/>
          <w:spacing w:val="-1"/>
          <w:sz w:val="24"/>
          <w:szCs w:val="24"/>
        </w:rPr>
        <w:t xml:space="preserve">Warstwa ścieralna AC11S – </w:t>
      </w:r>
      <w:r w:rsidR="00F426FC">
        <w:rPr>
          <w:rFonts w:cs="Arial"/>
          <w:spacing w:val="-1"/>
          <w:sz w:val="24"/>
          <w:szCs w:val="24"/>
        </w:rPr>
        <w:t>3</w:t>
      </w:r>
      <w:r w:rsidR="00E5787E">
        <w:rPr>
          <w:rFonts w:cs="Arial"/>
          <w:spacing w:val="-1"/>
          <w:sz w:val="24"/>
          <w:szCs w:val="24"/>
        </w:rPr>
        <w:t>cm</w:t>
      </w:r>
    </w:p>
    <w:p w:rsidR="00E5787E" w:rsidRDefault="002821F1" w:rsidP="00E5787E">
      <w:pPr>
        <w:numPr>
          <w:ilvl w:val="0"/>
          <w:numId w:val="22"/>
        </w:numPr>
        <w:shd w:val="clear" w:color="auto" w:fill="FFFFFF"/>
        <w:tabs>
          <w:tab w:val="left" w:pos="566"/>
        </w:tabs>
        <w:spacing w:before="100" w:beforeAutospacing="1" w:after="100" w:afterAutospacing="1"/>
        <w:ind w:right="39"/>
        <w:jc w:val="both"/>
        <w:rPr>
          <w:rFonts w:cs="Arial"/>
          <w:spacing w:val="-1"/>
          <w:sz w:val="24"/>
          <w:szCs w:val="24"/>
        </w:rPr>
      </w:pPr>
      <w:r>
        <w:rPr>
          <w:rFonts w:cs="Arial"/>
          <w:spacing w:val="-1"/>
          <w:sz w:val="24"/>
          <w:szCs w:val="24"/>
        </w:rPr>
        <w:t xml:space="preserve">Warstwa wiążąca AC16W – </w:t>
      </w:r>
      <w:r w:rsidR="00F426FC">
        <w:rPr>
          <w:rFonts w:cs="Arial"/>
          <w:spacing w:val="-1"/>
          <w:sz w:val="24"/>
          <w:szCs w:val="24"/>
        </w:rPr>
        <w:t xml:space="preserve">3 </w:t>
      </w:r>
      <w:bookmarkStart w:id="0" w:name="_GoBack"/>
      <w:bookmarkEnd w:id="0"/>
      <w:r w:rsidR="00E5787E">
        <w:rPr>
          <w:rFonts w:cs="Arial"/>
          <w:spacing w:val="-1"/>
          <w:sz w:val="24"/>
          <w:szCs w:val="24"/>
        </w:rPr>
        <w:t>cm</w:t>
      </w:r>
    </w:p>
    <w:p w:rsidR="00E5787E" w:rsidRDefault="002821F1" w:rsidP="00E5787E">
      <w:pPr>
        <w:numPr>
          <w:ilvl w:val="0"/>
          <w:numId w:val="22"/>
        </w:numPr>
        <w:shd w:val="clear" w:color="auto" w:fill="FFFFFF"/>
        <w:tabs>
          <w:tab w:val="left" w:pos="566"/>
        </w:tabs>
        <w:spacing w:before="100" w:beforeAutospacing="1" w:after="100" w:afterAutospacing="1"/>
        <w:ind w:right="39"/>
        <w:jc w:val="both"/>
        <w:rPr>
          <w:rFonts w:cs="Arial"/>
          <w:spacing w:val="-1"/>
          <w:sz w:val="24"/>
          <w:szCs w:val="24"/>
        </w:rPr>
      </w:pPr>
      <w:r>
        <w:rPr>
          <w:rFonts w:cs="Arial"/>
          <w:spacing w:val="-1"/>
          <w:sz w:val="24"/>
          <w:szCs w:val="24"/>
        </w:rPr>
        <w:t>Podbudowa zasadnicza z kruszywa łamanego stabilizowanego mech</w:t>
      </w:r>
      <w:r w:rsidR="00E5787E">
        <w:rPr>
          <w:rFonts w:cs="Arial"/>
          <w:spacing w:val="-1"/>
          <w:sz w:val="24"/>
          <w:szCs w:val="24"/>
        </w:rPr>
        <w:t>.</w:t>
      </w:r>
      <w:r>
        <w:rPr>
          <w:rFonts w:cs="Arial"/>
          <w:spacing w:val="-1"/>
          <w:sz w:val="24"/>
          <w:szCs w:val="24"/>
        </w:rPr>
        <w:t xml:space="preserve"> – 20 cm</w:t>
      </w:r>
    </w:p>
    <w:p w:rsidR="002821F1" w:rsidRDefault="002821F1" w:rsidP="00E5787E">
      <w:pPr>
        <w:numPr>
          <w:ilvl w:val="0"/>
          <w:numId w:val="22"/>
        </w:numPr>
        <w:shd w:val="clear" w:color="auto" w:fill="FFFFFF"/>
        <w:tabs>
          <w:tab w:val="left" w:pos="566"/>
        </w:tabs>
        <w:spacing w:before="100" w:beforeAutospacing="1" w:after="100" w:afterAutospacing="1"/>
        <w:ind w:right="39"/>
        <w:jc w:val="both"/>
        <w:rPr>
          <w:rFonts w:cs="Arial"/>
          <w:spacing w:val="-1"/>
          <w:sz w:val="24"/>
          <w:szCs w:val="24"/>
        </w:rPr>
      </w:pPr>
      <w:r>
        <w:rPr>
          <w:rFonts w:cs="Arial"/>
          <w:spacing w:val="-1"/>
          <w:sz w:val="24"/>
          <w:szCs w:val="24"/>
        </w:rPr>
        <w:t xml:space="preserve">Stabilizacja cementowa </w:t>
      </w:r>
      <w:proofErr w:type="spellStart"/>
      <w:r>
        <w:rPr>
          <w:rFonts w:cs="Arial"/>
          <w:spacing w:val="-1"/>
          <w:sz w:val="24"/>
          <w:szCs w:val="24"/>
        </w:rPr>
        <w:t>R</w:t>
      </w:r>
      <w:r>
        <w:rPr>
          <w:rFonts w:cs="Arial"/>
          <w:spacing w:val="-1"/>
          <w:sz w:val="24"/>
          <w:szCs w:val="24"/>
          <w:vertAlign w:val="subscript"/>
        </w:rPr>
        <w:t>m</w:t>
      </w:r>
      <w:proofErr w:type="spellEnd"/>
      <w:r>
        <w:rPr>
          <w:rFonts w:cs="Arial"/>
          <w:spacing w:val="-1"/>
          <w:sz w:val="24"/>
          <w:szCs w:val="24"/>
        </w:rPr>
        <w:t xml:space="preserve">=1,5 </w:t>
      </w:r>
      <w:proofErr w:type="spellStart"/>
      <w:r>
        <w:rPr>
          <w:rFonts w:cs="Arial"/>
          <w:spacing w:val="-1"/>
          <w:sz w:val="24"/>
          <w:szCs w:val="24"/>
        </w:rPr>
        <w:t>MPa</w:t>
      </w:r>
      <w:proofErr w:type="spellEnd"/>
      <w:r>
        <w:rPr>
          <w:rFonts w:cs="Arial"/>
          <w:spacing w:val="-1"/>
          <w:sz w:val="24"/>
          <w:szCs w:val="24"/>
        </w:rPr>
        <w:t xml:space="preserve"> jako podbudowa pomocnicza – 10 cm</w:t>
      </w:r>
    </w:p>
    <w:p w:rsidR="002821F1" w:rsidRDefault="002821F1" w:rsidP="00E5787E">
      <w:pPr>
        <w:numPr>
          <w:ilvl w:val="0"/>
          <w:numId w:val="22"/>
        </w:numPr>
        <w:shd w:val="clear" w:color="auto" w:fill="FFFFFF"/>
        <w:tabs>
          <w:tab w:val="left" w:pos="566"/>
        </w:tabs>
        <w:spacing w:before="100" w:beforeAutospacing="1" w:after="100" w:afterAutospacing="1"/>
        <w:ind w:right="39"/>
        <w:jc w:val="both"/>
        <w:rPr>
          <w:rFonts w:cs="Arial"/>
          <w:spacing w:val="-1"/>
          <w:sz w:val="24"/>
          <w:szCs w:val="24"/>
        </w:rPr>
      </w:pPr>
      <w:r>
        <w:rPr>
          <w:rFonts w:cs="Arial"/>
          <w:spacing w:val="-1"/>
          <w:sz w:val="24"/>
          <w:szCs w:val="24"/>
        </w:rPr>
        <w:t>Sprofilowane zagęszczone podłoże gruntowe.</w:t>
      </w:r>
    </w:p>
    <w:p w:rsidR="00E5054F" w:rsidRPr="00A54D06" w:rsidRDefault="00E5054F" w:rsidP="00E5054F">
      <w:pPr>
        <w:numPr>
          <w:ilvl w:val="0"/>
          <w:numId w:val="21"/>
        </w:numPr>
        <w:shd w:val="clear" w:color="auto" w:fill="FFFFFF"/>
        <w:tabs>
          <w:tab w:val="left" w:pos="566"/>
        </w:tabs>
        <w:spacing w:before="100" w:beforeAutospacing="1" w:after="100" w:afterAutospacing="1"/>
        <w:ind w:right="39"/>
        <w:jc w:val="both"/>
        <w:rPr>
          <w:rFonts w:cs="Arial"/>
          <w:b/>
          <w:spacing w:val="-1"/>
          <w:sz w:val="24"/>
          <w:szCs w:val="24"/>
        </w:rPr>
      </w:pPr>
      <w:r w:rsidRPr="00A54D06">
        <w:rPr>
          <w:rFonts w:cs="Arial"/>
          <w:b/>
          <w:spacing w:val="-1"/>
          <w:sz w:val="24"/>
          <w:szCs w:val="24"/>
        </w:rPr>
        <w:t xml:space="preserve">Konstrukcja </w:t>
      </w:r>
      <w:r>
        <w:rPr>
          <w:rFonts w:cs="Arial"/>
          <w:b/>
          <w:spacing w:val="-1"/>
          <w:sz w:val="24"/>
          <w:szCs w:val="24"/>
        </w:rPr>
        <w:t>zjazdów:</w:t>
      </w:r>
    </w:p>
    <w:p w:rsidR="00E5054F" w:rsidRDefault="00E5054F" w:rsidP="00E5054F">
      <w:pPr>
        <w:numPr>
          <w:ilvl w:val="0"/>
          <w:numId w:val="22"/>
        </w:numPr>
        <w:shd w:val="clear" w:color="auto" w:fill="FFFFFF"/>
        <w:tabs>
          <w:tab w:val="left" w:pos="566"/>
        </w:tabs>
        <w:spacing w:before="100" w:beforeAutospacing="1" w:after="100" w:afterAutospacing="1"/>
        <w:ind w:right="39"/>
        <w:jc w:val="both"/>
        <w:rPr>
          <w:rFonts w:cs="Arial"/>
          <w:spacing w:val="-1"/>
          <w:sz w:val="24"/>
          <w:szCs w:val="24"/>
        </w:rPr>
      </w:pPr>
      <w:r>
        <w:rPr>
          <w:rFonts w:cs="Arial"/>
          <w:spacing w:val="-1"/>
          <w:sz w:val="24"/>
          <w:szCs w:val="24"/>
        </w:rPr>
        <w:t>Warstwa ścieralna z drobnowymiarowych prefabrykatów betonowych – 8 cm</w:t>
      </w:r>
    </w:p>
    <w:p w:rsidR="00E5054F" w:rsidRDefault="00E5054F" w:rsidP="00E5054F">
      <w:pPr>
        <w:numPr>
          <w:ilvl w:val="0"/>
          <w:numId w:val="22"/>
        </w:numPr>
        <w:shd w:val="clear" w:color="auto" w:fill="FFFFFF"/>
        <w:tabs>
          <w:tab w:val="left" w:pos="566"/>
        </w:tabs>
        <w:spacing w:before="100" w:beforeAutospacing="1" w:after="100" w:afterAutospacing="1"/>
        <w:ind w:right="39"/>
        <w:jc w:val="both"/>
        <w:rPr>
          <w:rFonts w:cs="Arial"/>
          <w:spacing w:val="-1"/>
          <w:sz w:val="24"/>
          <w:szCs w:val="24"/>
        </w:rPr>
      </w:pPr>
      <w:r>
        <w:rPr>
          <w:rFonts w:cs="Arial"/>
          <w:spacing w:val="-1"/>
          <w:sz w:val="24"/>
          <w:szCs w:val="24"/>
        </w:rPr>
        <w:t>Podsypka cementowo – piaskowa – 3 – 5 cm</w:t>
      </w:r>
    </w:p>
    <w:p w:rsidR="00E5054F" w:rsidRDefault="00E5054F" w:rsidP="00E5054F">
      <w:pPr>
        <w:numPr>
          <w:ilvl w:val="0"/>
          <w:numId w:val="22"/>
        </w:numPr>
        <w:shd w:val="clear" w:color="auto" w:fill="FFFFFF"/>
        <w:tabs>
          <w:tab w:val="left" w:pos="566"/>
        </w:tabs>
        <w:spacing w:before="100" w:beforeAutospacing="1" w:after="100" w:afterAutospacing="1"/>
        <w:ind w:right="39"/>
        <w:jc w:val="both"/>
        <w:rPr>
          <w:rFonts w:cs="Arial"/>
          <w:spacing w:val="-1"/>
          <w:sz w:val="24"/>
          <w:szCs w:val="24"/>
        </w:rPr>
      </w:pPr>
      <w:r>
        <w:rPr>
          <w:rFonts w:cs="Arial"/>
          <w:spacing w:val="-1"/>
          <w:sz w:val="24"/>
          <w:szCs w:val="24"/>
        </w:rPr>
        <w:t>Podbudowa zasadnicza z kruszywa łamanego stabilizowanego mech. – 20 cm</w:t>
      </w:r>
    </w:p>
    <w:p w:rsidR="00E5054F" w:rsidRDefault="00E5054F" w:rsidP="00E5054F">
      <w:pPr>
        <w:numPr>
          <w:ilvl w:val="0"/>
          <w:numId w:val="22"/>
        </w:numPr>
        <w:shd w:val="clear" w:color="auto" w:fill="FFFFFF"/>
        <w:tabs>
          <w:tab w:val="left" w:pos="566"/>
        </w:tabs>
        <w:spacing w:before="100" w:beforeAutospacing="1" w:after="100" w:afterAutospacing="1"/>
        <w:ind w:right="39"/>
        <w:jc w:val="both"/>
        <w:rPr>
          <w:rFonts w:cs="Arial"/>
          <w:spacing w:val="-1"/>
          <w:sz w:val="24"/>
          <w:szCs w:val="24"/>
        </w:rPr>
      </w:pPr>
      <w:r>
        <w:rPr>
          <w:rFonts w:cs="Arial"/>
          <w:spacing w:val="-1"/>
          <w:sz w:val="24"/>
          <w:szCs w:val="24"/>
        </w:rPr>
        <w:t>Warstwa odcinająca z piasku  – 10 cm</w:t>
      </w:r>
    </w:p>
    <w:p w:rsidR="00E5054F" w:rsidRDefault="00E5054F" w:rsidP="00E5054F">
      <w:pPr>
        <w:numPr>
          <w:ilvl w:val="0"/>
          <w:numId w:val="22"/>
        </w:numPr>
        <w:shd w:val="clear" w:color="auto" w:fill="FFFFFF"/>
        <w:tabs>
          <w:tab w:val="left" w:pos="566"/>
        </w:tabs>
        <w:spacing w:before="100" w:beforeAutospacing="1" w:after="100" w:afterAutospacing="1"/>
        <w:ind w:right="39"/>
        <w:jc w:val="both"/>
        <w:rPr>
          <w:rFonts w:cs="Arial"/>
          <w:spacing w:val="-1"/>
          <w:sz w:val="24"/>
          <w:szCs w:val="24"/>
        </w:rPr>
      </w:pPr>
      <w:r>
        <w:rPr>
          <w:rFonts w:cs="Arial"/>
          <w:spacing w:val="-1"/>
          <w:sz w:val="24"/>
          <w:szCs w:val="24"/>
        </w:rPr>
        <w:t>Sprofilowane zagęszczone podłoże gruntowe.</w:t>
      </w:r>
    </w:p>
    <w:p w:rsidR="00E5054F" w:rsidRDefault="00E5054F" w:rsidP="00E5054F">
      <w:pPr>
        <w:shd w:val="clear" w:color="auto" w:fill="FFFFFF"/>
        <w:tabs>
          <w:tab w:val="left" w:pos="566"/>
        </w:tabs>
        <w:spacing w:before="100" w:beforeAutospacing="1" w:after="100" w:afterAutospacing="1"/>
        <w:ind w:right="39"/>
        <w:jc w:val="both"/>
        <w:rPr>
          <w:rFonts w:cs="Arial"/>
          <w:spacing w:val="-1"/>
          <w:sz w:val="24"/>
          <w:szCs w:val="24"/>
        </w:rPr>
      </w:pPr>
      <w:r>
        <w:rPr>
          <w:rFonts w:cs="Arial"/>
          <w:spacing w:val="-1"/>
          <w:sz w:val="24"/>
          <w:szCs w:val="24"/>
        </w:rPr>
        <w:t xml:space="preserve">Zjazdy należy wykonać o szerokości </w:t>
      </w:r>
      <w:r w:rsidR="00B64C8E">
        <w:rPr>
          <w:rFonts w:cs="Arial"/>
          <w:spacing w:val="-1"/>
          <w:sz w:val="24"/>
          <w:szCs w:val="24"/>
        </w:rPr>
        <w:t>4,5m do granicy pasa drogowego. Połączenie z nawierzchnią jezdni należy zrealizować za pomocą skosów 1:1.</w:t>
      </w:r>
    </w:p>
    <w:p w:rsidR="00B64C8E" w:rsidRPr="00A54D06" w:rsidRDefault="00B64C8E" w:rsidP="00B64C8E">
      <w:pPr>
        <w:numPr>
          <w:ilvl w:val="0"/>
          <w:numId w:val="21"/>
        </w:numPr>
        <w:shd w:val="clear" w:color="auto" w:fill="FFFFFF"/>
        <w:tabs>
          <w:tab w:val="left" w:pos="566"/>
        </w:tabs>
        <w:spacing w:before="100" w:beforeAutospacing="1" w:after="100" w:afterAutospacing="1"/>
        <w:ind w:right="39"/>
        <w:jc w:val="both"/>
        <w:rPr>
          <w:rFonts w:cs="Arial"/>
          <w:b/>
          <w:spacing w:val="-1"/>
          <w:sz w:val="24"/>
          <w:szCs w:val="24"/>
        </w:rPr>
      </w:pPr>
      <w:r w:rsidRPr="00A54D06">
        <w:rPr>
          <w:rFonts w:cs="Arial"/>
          <w:b/>
          <w:spacing w:val="-1"/>
          <w:sz w:val="24"/>
          <w:szCs w:val="24"/>
        </w:rPr>
        <w:t xml:space="preserve">Konstrukcja </w:t>
      </w:r>
      <w:r>
        <w:rPr>
          <w:rFonts w:cs="Arial"/>
          <w:b/>
          <w:spacing w:val="-1"/>
          <w:sz w:val="24"/>
          <w:szCs w:val="24"/>
        </w:rPr>
        <w:t>chodnika:</w:t>
      </w:r>
    </w:p>
    <w:p w:rsidR="00B64C8E" w:rsidRDefault="00B64C8E" w:rsidP="00B64C8E">
      <w:pPr>
        <w:numPr>
          <w:ilvl w:val="0"/>
          <w:numId w:val="22"/>
        </w:numPr>
        <w:shd w:val="clear" w:color="auto" w:fill="FFFFFF"/>
        <w:tabs>
          <w:tab w:val="left" w:pos="566"/>
        </w:tabs>
        <w:spacing w:before="100" w:beforeAutospacing="1" w:after="100" w:afterAutospacing="1"/>
        <w:ind w:right="39"/>
        <w:jc w:val="both"/>
        <w:rPr>
          <w:rFonts w:cs="Arial"/>
          <w:spacing w:val="-1"/>
          <w:sz w:val="24"/>
          <w:szCs w:val="24"/>
        </w:rPr>
      </w:pPr>
      <w:r>
        <w:rPr>
          <w:rFonts w:cs="Arial"/>
          <w:spacing w:val="-1"/>
          <w:sz w:val="24"/>
          <w:szCs w:val="24"/>
        </w:rPr>
        <w:t>Warstwa ścieralna z drobnowymiarowych prefabrykatów betonowych – 6 cm</w:t>
      </w:r>
    </w:p>
    <w:p w:rsidR="00B64C8E" w:rsidRDefault="00B64C8E" w:rsidP="00B64C8E">
      <w:pPr>
        <w:numPr>
          <w:ilvl w:val="0"/>
          <w:numId w:val="22"/>
        </w:numPr>
        <w:shd w:val="clear" w:color="auto" w:fill="FFFFFF"/>
        <w:tabs>
          <w:tab w:val="left" w:pos="566"/>
        </w:tabs>
        <w:spacing w:before="100" w:beforeAutospacing="1" w:after="100" w:afterAutospacing="1"/>
        <w:ind w:right="39"/>
        <w:jc w:val="both"/>
        <w:rPr>
          <w:rFonts w:cs="Arial"/>
          <w:spacing w:val="-1"/>
          <w:sz w:val="24"/>
          <w:szCs w:val="24"/>
        </w:rPr>
      </w:pPr>
      <w:r>
        <w:rPr>
          <w:rFonts w:cs="Arial"/>
          <w:spacing w:val="-1"/>
          <w:sz w:val="24"/>
          <w:szCs w:val="24"/>
        </w:rPr>
        <w:t>Podsypka cementowo – piaskowa – 3 – 5 cm</w:t>
      </w:r>
    </w:p>
    <w:p w:rsidR="00B64C8E" w:rsidRDefault="00B64C8E" w:rsidP="00B64C8E">
      <w:pPr>
        <w:numPr>
          <w:ilvl w:val="0"/>
          <w:numId w:val="22"/>
        </w:numPr>
        <w:shd w:val="clear" w:color="auto" w:fill="FFFFFF"/>
        <w:tabs>
          <w:tab w:val="left" w:pos="566"/>
        </w:tabs>
        <w:spacing w:before="100" w:beforeAutospacing="1" w:after="100" w:afterAutospacing="1"/>
        <w:ind w:right="39"/>
        <w:jc w:val="both"/>
        <w:rPr>
          <w:rFonts w:cs="Arial"/>
          <w:spacing w:val="-1"/>
          <w:sz w:val="24"/>
          <w:szCs w:val="24"/>
        </w:rPr>
      </w:pPr>
      <w:r>
        <w:rPr>
          <w:rFonts w:cs="Arial"/>
          <w:spacing w:val="-1"/>
          <w:sz w:val="24"/>
          <w:szCs w:val="24"/>
        </w:rPr>
        <w:t>Warstwa odcinająca z piasku  – 10 cm</w:t>
      </w:r>
    </w:p>
    <w:p w:rsidR="00B64C8E" w:rsidRDefault="00B64C8E" w:rsidP="00B64C8E">
      <w:pPr>
        <w:numPr>
          <w:ilvl w:val="0"/>
          <w:numId w:val="22"/>
        </w:numPr>
        <w:shd w:val="clear" w:color="auto" w:fill="FFFFFF"/>
        <w:tabs>
          <w:tab w:val="left" w:pos="566"/>
        </w:tabs>
        <w:spacing w:before="100" w:beforeAutospacing="1" w:after="100" w:afterAutospacing="1"/>
        <w:ind w:right="39"/>
        <w:jc w:val="both"/>
        <w:rPr>
          <w:rFonts w:cs="Arial"/>
          <w:spacing w:val="-1"/>
          <w:sz w:val="24"/>
          <w:szCs w:val="24"/>
        </w:rPr>
      </w:pPr>
      <w:r>
        <w:rPr>
          <w:rFonts w:cs="Arial"/>
          <w:spacing w:val="-1"/>
          <w:sz w:val="24"/>
          <w:szCs w:val="24"/>
        </w:rPr>
        <w:t>Sprofilowane zagęszczone podłoże gruntowe.</w:t>
      </w:r>
    </w:p>
    <w:p w:rsidR="00B64C8E" w:rsidRDefault="00B64C8E" w:rsidP="00E5054F">
      <w:pPr>
        <w:shd w:val="clear" w:color="auto" w:fill="FFFFFF"/>
        <w:tabs>
          <w:tab w:val="left" w:pos="566"/>
        </w:tabs>
        <w:spacing w:before="100" w:beforeAutospacing="1" w:after="100" w:afterAutospacing="1"/>
        <w:ind w:right="39"/>
        <w:jc w:val="both"/>
        <w:rPr>
          <w:rFonts w:cs="Arial"/>
          <w:spacing w:val="-1"/>
          <w:sz w:val="24"/>
          <w:szCs w:val="24"/>
        </w:rPr>
      </w:pPr>
    </w:p>
    <w:p w:rsidR="00E5787E" w:rsidRPr="008B26BE" w:rsidRDefault="00E5787E" w:rsidP="00E5787E">
      <w:pPr>
        <w:shd w:val="clear" w:color="auto" w:fill="FFFFFF"/>
        <w:tabs>
          <w:tab w:val="left" w:pos="566"/>
        </w:tabs>
        <w:spacing w:before="100" w:beforeAutospacing="1" w:after="100" w:afterAutospacing="1"/>
        <w:ind w:right="39"/>
        <w:jc w:val="both"/>
        <w:rPr>
          <w:rFonts w:ascii="Comic Sans MS" w:hAnsi="Comic Sans MS" w:cs="Arial"/>
          <w:spacing w:val="-1"/>
          <w:sz w:val="24"/>
          <w:szCs w:val="24"/>
          <w:u w:val="single"/>
        </w:rPr>
      </w:pPr>
      <w:r w:rsidRPr="008B26BE">
        <w:rPr>
          <w:rFonts w:ascii="Comic Sans MS" w:hAnsi="Comic Sans MS" w:cs="Arial"/>
          <w:spacing w:val="-1"/>
          <w:sz w:val="24"/>
          <w:szCs w:val="24"/>
          <w:u w:val="single"/>
        </w:rPr>
        <w:lastRenderedPageBreak/>
        <w:t>4.2 Odwodnienie :</w:t>
      </w:r>
    </w:p>
    <w:p w:rsidR="00E5787E" w:rsidRDefault="00E5787E" w:rsidP="00E5787E">
      <w:pPr>
        <w:widowControl/>
        <w:spacing w:before="100" w:beforeAutospacing="1" w:after="100" w:afterAutospacing="1"/>
        <w:jc w:val="both"/>
        <w:rPr>
          <w:rFonts w:cs="Arial"/>
          <w:sz w:val="24"/>
          <w:szCs w:val="24"/>
        </w:rPr>
      </w:pPr>
      <w:r>
        <w:rPr>
          <w:rFonts w:cs="Arial"/>
          <w:sz w:val="24"/>
          <w:szCs w:val="24"/>
        </w:rPr>
        <w:t xml:space="preserve">Odwodnienie jezdni zrealizowane jest za pomocą spadków podłużnych i poprzecznych </w:t>
      </w:r>
      <w:r w:rsidR="00B64C8E">
        <w:rPr>
          <w:rFonts w:cs="Arial"/>
          <w:sz w:val="24"/>
          <w:szCs w:val="24"/>
        </w:rPr>
        <w:t>do projektowanej kanalizacji deszczowej, którą należy wykonać na podstawie oddzielnej dokumentacji branżowej.</w:t>
      </w:r>
    </w:p>
    <w:p w:rsidR="00E5787E" w:rsidRPr="008B26BE" w:rsidRDefault="00E5787E" w:rsidP="00E5787E">
      <w:pPr>
        <w:shd w:val="clear" w:color="auto" w:fill="FFFFFF"/>
        <w:tabs>
          <w:tab w:val="left" w:pos="566"/>
        </w:tabs>
        <w:spacing w:before="100" w:beforeAutospacing="1" w:after="100" w:afterAutospacing="1"/>
        <w:ind w:right="39"/>
        <w:jc w:val="both"/>
        <w:rPr>
          <w:rFonts w:ascii="Comic Sans MS" w:hAnsi="Comic Sans MS" w:cs="Arial"/>
          <w:spacing w:val="-1"/>
          <w:sz w:val="24"/>
          <w:szCs w:val="24"/>
          <w:u w:val="single"/>
        </w:rPr>
      </w:pPr>
      <w:r w:rsidRPr="008B26BE">
        <w:rPr>
          <w:rFonts w:ascii="Comic Sans MS" w:hAnsi="Comic Sans MS" w:cs="Arial"/>
          <w:spacing w:val="-1"/>
          <w:sz w:val="24"/>
          <w:szCs w:val="24"/>
          <w:u w:val="single"/>
        </w:rPr>
        <w:t>4.</w:t>
      </w:r>
      <w:r>
        <w:rPr>
          <w:rFonts w:ascii="Comic Sans MS" w:hAnsi="Comic Sans MS" w:cs="Arial"/>
          <w:spacing w:val="-1"/>
          <w:sz w:val="24"/>
          <w:szCs w:val="24"/>
          <w:u w:val="single"/>
        </w:rPr>
        <w:t>3</w:t>
      </w:r>
      <w:r w:rsidRPr="008B26BE">
        <w:rPr>
          <w:rFonts w:ascii="Comic Sans MS" w:hAnsi="Comic Sans MS" w:cs="Arial"/>
          <w:spacing w:val="-1"/>
          <w:sz w:val="24"/>
          <w:szCs w:val="24"/>
          <w:u w:val="single"/>
        </w:rPr>
        <w:t xml:space="preserve"> </w:t>
      </w:r>
      <w:r>
        <w:rPr>
          <w:rFonts w:ascii="Comic Sans MS" w:hAnsi="Comic Sans MS" w:cs="Arial"/>
          <w:spacing w:val="-1"/>
          <w:sz w:val="24"/>
          <w:szCs w:val="24"/>
          <w:u w:val="single"/>
        </w:rPr>
        <w:t>Zadrzewienie</w:t>
      </w:r>
      <w:r w:rsidRPr="008B26BE">
        <w:rPr>
          <w:rFonts w:ascii="Comic Sans MS" w:hAnsi="Comic Sans MS" w:cs="Arial"/>
          <w:spacing w:val="-1"/>
          <w:sz w:val="24"/>
          <w:szCs w:val="24"/>
          <w:u w:val="single"/>
        </w:rPr>
        <w:t xml:space="preserve"> :</w:t>
      </w:r>
    </w:p>
    <w:p w:rsidR="00E5787E" w:rsidRDefault="00E5787E" w:rsidP="00E5787E">
      <w:pPr>
        <w:widowControl/>
        <w:spacing w:before="100" w:beforeAutospacing="1" w:after="100" w:afterAutospacing="1"/>
        <w:jc w:val="both"/>
        <w:rPr>
          <w:rFonts w:cs="Arial"/>
          <w:sz w:val="24"/>
          <w:szCs w:val="24"/>
        </w:rPr>
      </w:pPr>
      <w:r>
        <w:rPr>
          <w:rFonts w:cs="Arial"/>
          <w:sz w:val="24"/>
          <w:szCs w:val="24"/>
        </w:rPr>
        <w:t xml:space="preserve">Na terenie </w:t>
      </w:r>
      <w:r w:rsidR="00B64C8E">
        <w:rPr>
          <w:rFonts w:cs="Arial"/>
          <w:sz w:val="24"/>
          <w:szCs w:val="24"/>
        </w:rPr>
        <w:t>planowanej inwestycji</w:t>
      </w:r>
      <w:r>
        <w:rPr>
          <w:rFonts w:cs="Arial"/>
          <w:sz w:val="24"/>
          <w:szCs w:val="24"/>
        </w:rPr>
        <w:t xml:space="preserve"> występuje zadrzewienie kolidujące z inwestycją.</w:t>
      </w:r>
      <w:r w:rsidR="00B64C8E">
        <w:rPr>
          <w:rFonts w:cs="Arial"/>
          <w:sz w:val="24"/>
          <w:szCs w:val="24"/>
        </w:rPr>
        <w:t xml:space="preserve"> Usunięcie drzew nastąpi na podstawie oddzielnej decyzji administracyjnej.</w:t>
      </w:r>
    </w:p>
    <w:p w:rsidR="00A3787A" w:rsidRPr="008B26BE" w:rsidRDefault="00A3787A" w:rsidP="00A3787A">
      <w:pPr>
        <w:shd w:val="clear" w:color="auto" w:fill="FFFFFF"/>
        <w:tabs>
          <w:tab w:val="left" w:pos="566"/>
        </w:tabs>
        <w:spacing w:before="100" w:beforeAutospacing="1" w:after="100" w:afterAutospacing="1"/>
        <w:ind w:right="39"/>
        <w:jc w:val="both"/>
        <w:rPr>
          <w:rFonts w:ascii="Comic Sans MS" w:hAnsi="Comic Sans MS" w:cs="Arial"/>
          <w:spacing w:val="-1"/>
          <w:sz w:val="24"/>
          <w:szCs w:val="24"/>
          <w:u w:val="single"/>
        </w:rPr>
      </w:pPr>
      <w:r w:rsidRPr="008B26BE">
        <w:rPr>
          <w:rFonts w:ascii="Comic Sans MS" w:hAnsi="Comic Sans MS" w:cs="Arial"/>
          <w:spacing w:val="-1"/>
          <w:sz w:val="24"/>
          <w:szCs w:val="24"/>
          <w:u w:val="single"/>
        </w:rPr>
        <w:t>4.</w:t>
      </w:r>
      <w:r>
        <w:rPr>
          <w:rFonts w:ascii="Comic Sans MS" w:hAnsi="Comic Sans MS" w:cs="Arial"/>
          <w:spacing w:val="-1"/>
          <w:sz w:val="24"/>
          <w:szCs w:val="24"/>
          <w:u w:val="single"/>
        </w:rPr>
        <w:t>4</w:t>
      </w:r>
      <w:r w:rsidRPr="008B26BE">
        <w:rPr>
          <w:rFonts w:ascii="Comic Sans MS" w:hAnsi="Comic Sans MS" w:cs="Arial"/>
          <w:spacing w:val="-1"/>
          <w:sz w:val="24"/>
          <w:szCs w:val="24"/>
          <w:u w:val="single"/>
        </w:rPr>
        <w:t xml:space="preserve"> </w:t>
      </w:r>
      <w:r>
        <w:rPr>
          <w:rFonts w:ascii="Comic Sans MS" w:hAnsi="Comic Sans MS" w:cs="Arial"/>
          <w:spacing w:val="-1"/>
          <w:sz w:val="24"/>
          <w:szCs w:val="24"/>
          <w:u w:val="single"/>
        </w:rPr>
        <w:t>Murek oporowy</w:t>
      </w:r>
      <w:r w:rsidRPr="008B26BE">
        <w:rPr>
          <w:rFonts w:ascii="Comic Sans MS" w:hAnsi="Comic Sans MS" w:cs="Arial"/>
          <w:spacing w:val="-1"/>
          <w:sz w:val="24"/>
          <w:szCs w:val="24"/>
          <w:u w:val="single"/>
        </w:rPr>
        <w:t>:</w:t>
      </w:r>
    </w:p>
    <w:p w:rsidR="00A3787A" w:rsidRDefault="00A3787A" w:rsidP="00A3787A">
      <w:pPr>
        <w:widowControl/>
        <w:spacing w:before="100" w:beforeAutospacing="1" w:after="100" w:afterAutospacing="1"/>
        <w:jc w:val="both"/>
        <w:rPr>
          <w:rFonts w:cs="Arial"/>
          <w:sz w:val="24"/>
          <w:szCs w:val="24"/>
        </w:rPr>
      </w:pPr>
      <w:r>
        <w:rPr>
          <w:rFonts w:cs="Arial"/>
          <w:sz w:val="24"/>
          <w:szCs w:val="24"/>
        </w:rPr>
        <w:t xml:space="preserve">Należy zastosować elementy prefabrykowane o parametrach nie gorszych niż mury oporowe </w:t>
      </w:r>
      <w:proofErr w:type="spellStart"/>
      <w:r>
        <w:rPr>
          <w:rFonts w:cs="Arial"/>
          <w:sz w:val="24"/>
          <w:szCs w:val="24"/>
        </w:rPr>
        <w:t>Baumat</w:t>
      </w:r>
      <w:proofErr w:type="spellEnd"/>
      <w:r>
        <w:rPr>
          <w:rFonts w:cs="Arial"/>
          <w:sz w:val="24"/>
          <w:szCs w:val="24"/>
        </w:rPr>
        <w:t xml:space="preserve"> </w:t>
      </w:r>
      <w:r w:rsidRPr="00F25B74">
        <w:rPr>
          <w:rFonts w:cs="Arial"/>
          <w:sz w:val="24"/>
          <w:szCs w:val="24"/>
        </w:rPr>
        <w:t>MO</w:t>
      </w:r>
      <w:r w:rsidR="00F25B74" w:rsidRPr="00F25B74">
        <w:rPr>
          <w:rFonts w:cs="Arial"/>
          <w:sz w:val="24"/>
          <w:szCs w:val="24"/>
        </w:rPr>
        <w:t>105</w:t>
      </w:r>
      <w:r w:rsidRPr="00F25B74">
        <w:rPr>
          <w:rFonts w:cs="Arial"/>
          <w:sz w:val="24"/>
          <w:szCs w:val="24"/>
        </w:rPr>
        <w:t xml:space="preserve"> – MO255</w:t>
      </w:r>
      <w:r>
        <w:rPr>
          <w:rFonts w:cs="Arial"/>
          <w:sz w:val="24"/>
          <w:szCs w:val="24"/>
        </w:rPr>
        <w:t>– typ A</w:t>
      </w:r>
      <w:r w:rsidR="00850369">
        <w:rPr>
          <w:rFonts w:cs="Arial"/>
          <w:sz w:val="24"/>
          <w:szCs w:val="24"/>
        </w:rPr>
        <w:t xml:space="preserve"> przyjęte dla typowych obciążeń wynoszących </w:t>
      </w:r>
      <w:r w:rsidR="00850369" w:rsidRPr="00F25B74">
        <w:rPr>
          <w:rFonts w:cs="Arial"/>
          <w:b/>
          <w:sz w:val="24"/>
          <w:szCs w:val="24"/>
        </w:rPr>
        <w:t xml:space="preserve">15 </w:t>
      </w:r>
      <w:proofErr w:type="spellStart"/>
      <w:r w:rsidR="00850369" w:rsidRPr="00F25B74">
        <w:rPr>
          <w:rFonts w:cs="Arial"/>
          <w:b/>
          <w:sz w:val="24"/>
          <w:szCs w:val="24"/>
        </w:rPr>
        <w:t>kN</w:t>
      </w:r>
      <w:proofErr w:type="spellEnd"/>
      <w:r w:rsidR="00850369" w:rsidRPr="00F25B74">
        <w:rPr>
          <w:rFonts w:cs="Arial"/>
          <w:b/>
          <w:sz w:val="24"/>
          <w:szCs w:val="24"/>
        </w:rPr>
        <w:t>/m</w:t>
      </w:r>
      <w:r w:rsidR="00850369" w:rsidRPr="00F25B74">
        <w:rPr>
          <w:rFonts w:cs="Arial"/>
          <w:b/>
          <w:sz w:val="24"/>
          <w:szCs w:val="24"/>
          <w:vertAlign w:val="superscript"/>
        </w:rPr>
        <w:t>2</w:t>
      </w:r>
      <w:r>
        <w:rPr>
          <w:rFonts w:cs="Arial"/>
          <w:sz w:val="24"/>
          <w:szCs w:val="24"/>
        </w:rPr>
        <w:t>. Wymiary elementów wynoszą odpowiednio:</w:t>
      </w:r>
    </w:p>
    <w:p w:rsidR="00A3787A" w:rsidRDefault="00F25B74" w:rsidP="00A3787A">
      <w:pPr>
        <w:widowControl/>
        <w:spacing w:before="100" w:beforeAutospacing="1" w:after="100" w:afterAutospacing="1"/>
        <w:jc w:val="both"/>
        <w:rPr>
          <w:rFonts w:cs="Arial"/>
          <w:sz w:val="24"/>
          <w:szCs w:val="24"/>
        </w:rPr>
      </w:pPr>
      <w:r>
        <w:rPr>
          <w:rFonts w:cs="Arial"/>
          <w:noProof/>
          <w:snapToGrid/>
          <w:sz w:val="24"/>
          <w:szCs w:val="24"/>
        </w:rPr>
        <w:drawing>
          <wp:inline distT="0" distB="0" distL="0" distR="0">
            <wp:extent cx="5760720" cy="32448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2">
                      <a:extLst>
                        <a:ext uri="{28A0092B-C50C-407E-A947-70E740481C1C}">
                          <a14:useLocalDpi xmlns:a14="http://schemas.microsoft.com/office/drawing/2010/main" val="0"/>
                        </a:ext>
                      </a:extLst>
                    </a:blip>
                    <a:stretch>
                      <a:fillRect/>
                    </a:stretch>
                  </pic:blipFill>
                  <pic:spPr>
                    <a:xfrm>
                      <a:off x="0" y="0"/>
                      <a:ext cx="5760720" cy="3244850"/>
                    </a:xfrm>
                    <a:prstGeom prst="rect">
                      <a:avLst/>
                    </a:prstGeom>
                  </pic:spPr>
                </pic:pic>
              </a:graphicData>
            </a:graphic>
          </wp:inline>
        </w:drawing>
      </w:r>
      <w:r w:rsidR="00A3787A">
        <w:rPr>
          <w:rFonts w:cs="Arial"/>
          <w:sz w:val="24"/>
          <w:szCs w:val="24"/>
        </w:rPr>
        <w:t xml:space="preserve"> </w:t>
      </w:r>
    </w:p>
    <w:p w:rsidR="00A3787A" w:rsidRPr="00F25B74" w:rsidRDefault="00A3787A" w:rsidP="00A3787A">
      <w:pPr>
        <w:widowControl/>
        <w:spacing w:before="100" w:beforeAutospacing="1" w:after="100" w:afterAutospacing="1"/>
        <w:jc w:val="both"/>
        <w:rPr>
          <w:rFonts w:cs="Arial"/>
          <w:sz w:val="24"/>
          <w:szCs w:val="24"/>
        </w:rPr>
      </w:pPr>
      <w:r w:rsidRPr="00F25B74">
        <w:rPr>
          <w:rFonts w:cs="Arial"/>
          <w:sz w:val="24"/>
          <w:szCs w:val="24"/>
        </w:rPr>
        <w:t>Minimalna głębokość posadowienia wynosi:</w:t>
      </w:r>
    </w:p>
    <w:p w:rsidR="00F25B74" w:rsidRPr="00644F0A" w:rsidRDefault="00F25B74" w:rsidP="00A3787A">
      <w:pPr>
        <w:widowControl/>
        <w:spacing w:before="100" w:beforeAutospacing="1" w:after="100" w:afterAutospacing="1"/>
        <w:jc w:val="both"/>
        <w:rPr>
          <w:rFonts w:cs="Arial"/>
          <w:color w:val="FF0000"/>
          <w:sz w:val="24"/>
          <w:szCs w:val="24"/>
        </w:rPr>
      </w:pPr>
      <w:r>
        <w:rPr>
          <w:rFonts w:cs="Arial"/>
          <w:noProof/>
          <w:snapToGrid/>
          <w:color w:val="FF0000"/>
          <w:sz w:val="24"/>
          <w:szCs w:val="24"/>
        </w:rPr>
        <w:drawing>
          <wp:inline distT="0" distB="0" distL="0" distR="0">
            <wp:extent cx="5760720" cy="46609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3">
                      <a:extLst>
                        <a:ext uri="{28A0092B-C50C-407E-A947-70E740481C1C}">
                          <a14:useLocalDpi xmlns:a14="http://schemas.microsoft.com/office/drawing/2010/main" val="0"/>
                        </a:ext>
                      </a:extLst>
                    </a:blip>
                    <a:stretch>
                      <a:fillRect/>
                    </a:stretch>
                  </pic:blipFill>
                  <pic:spPr>
                    <a:xfrm>
                      <a:off x="0" y="0"/>
                      <a:ext cx="5760720" cy="466090"/>
                    </a:xfrm>
                    <a:prstGeom prst="rect">
                      <a:avLst/>
                    </a:prstGeom>
                  </pic:spPr>
                </pic:pic>
              </a:graphicData>
            </a:graphic>
          </wp:inline>
        </w:drawing>
      </w:r>
    </w:p>
    <w:p w:rsidR="00A3787A" w:rsidRDefault="00A3787A" w:rsidP="00A3787A">
      <w:pPr>
        <w:widowControl/>
        <w:spacing w:before="100" w:beforeAutospacing="1" w:after="100" w:afterAutospacing="1"/>
        <w:jc w:val="both"/>
        <w:rPr>
          <w:rFonts w:cs="Arial"/>
          <w:sz w:val="24"/>
          <w:szCs w:val="24"/>
        </w:rPr>
      </w:pPr>
    </w:p>
    <w:p w:rsidR="00A3787A" w:rsidRDefault="00A3787A" w:rsidP="00A3787A">
      <w:pPr>
        <w:widowControl/>
        <w:spacing w:before="100" w:beforeAutospacing="1" w:after="100" w:afterAutospacing="1"/>
        <w:jc w:val="both"/>
        <w:rPr>
          <w:rFonts w:cs="Arial"/>
          <w:sz w:val="24"/>
          <w:szCs w:val="24"/>
        </w:rPr>
      </w:pPr>
      <w:r>
        <w:rPr>
          <w:rFonts w:cs="Arial"/>
          <w:sz w:val="24"/>
          <w:szCs w:val="24"/>
        </w:rPr>
        <w:t xml:space="preserve">Podłoże należy wymienić na kruszywo </w:t>
      </w:r>
      <w:proofErr w:type="spellStart"/>
      <w:r>
        <w:rPr>
          <w:rFonts w:cs="Arial"/>
          <w:sz w:val="24"/>
          <w:szCs w:val="24"/>
        </w:rPr>
        <w:t>mrozoochronne</w:t>
      </w:r>
      <w:proofErr w:type="spellEnd"/>
      <w:r>
        <w:rPr>
          <w:rFonts w:cs="Arial"/>
          <w:sz w:val="24"/>
          <w:szCs w:val="24"/>
        </w:rPr>
        <w:t xml:space="preserve"> o parametrach γ=18 </w:t>
      </w:r>
      <w:proofErr w:type="spellStart"/>
      <w:r>
        <w:rPr>
          <w:rFonts w:cs="Arial"/>
          <w:sz w:val="24"/>
          <w:szCs w:val="24"/>
        </w:rPr>
        <w:t>kM</w:t>
      </w:r>
      <w:proofErr w:type="spellEnd"/>
      <w:r>
        <w:rPr>
          <w:rFonts w:cs="Arial"/>
          <w:sz w:val="24"/>
          <w:szCs w:val="24"/>
        </w:rPr>
        <w:t>/m</w:t>
      </w:r>
      <w:r>
        <w:rPr>
          <w:rFonts w:cs="Arial"/>
          <w:sz w:val="24"/>
          <w:szCs w:val="24"/>
          <w:vertAlign w:val="superscript"/>
        </w:rPr>
        <w:t>3</w:t>
      </w:r>
      <w:r>
        <w:rPr>
          <w:rFonts w:cs="Arial"/>
          <w:sz w:val="24"/>
          <w:szCs w:val="24"/>
        </w:rPr>
        <w:t xml:space="preserve"> oraz </w:t>
      </w:r>
      <w:r>
        <w:rPr>
          <w:rFonts w:cs="Arial"/>
          <w:sz w:val="24"/>
          <w:szCs w:val="24"/>
        </w:rPr>
        <w:sym w:font="Symbol" w:char="F0C6"/>
      </w:r>
      <w:r>
        <w:rPr>
          <w:rFonts w:cs="Arial"/>
          <w:sz w:val="24"/>
          <w:szCs w:val="24"/>
        </w:rPr>
        <w:t>=31° na głębokość min. głębokości przemarzania – 1,0m.</w:t>
      </w:r>
    </w:p>
    <w:p w:rsidR="00A3787A" w:rsidRDefault="00A3787A" w:rsidP="00A3787A">
      <w:pPr>
        <w:widowControl/>
        <w:spacing w:before="100" w:beforeAutospacing="1" w:after="100" w:afterAutospacing="1"/>
        <w:jc w:val="both"/>
        <w:rPr>
          <w:rFonts w:cs="Arial"/>
          <w:sz w:val="24"/>
          <w:szCs w:val="24"/>
        </w:rPr>
      </w:pPr>
      <w:r>
        <w:rPr>
          <w:rFonts w:cs="Arial"/>
          <w:sz w:val="24"/>
          <w:szCs w:val="24"/>
        </w:rPr>
        <w:lastRenderedPageBreak/>
        <w:t xml:space="preserve">Segmenty należy ustawić na wypoziomowanym podłożu gruntowym. Szczeliny pionowe po zewnętrznej stronie, na styku sąsiednich elementów powinny pozostawać niewypełnione jako naturalna dylatacja. Należy przyjąć szerokość dylatacji 10mm. Płaszczyzny pionowa oraz boczne murów wykazują niewielką zbieżność oraz od strony zewnętrznej lekkie zaokrąglenie. </w:t>
      </w:r>
    </w:p>
    <w:p w:rsidR="00A3787A" w:rsidRDefault="00A3787A" w:rsidP="00A3787A">
      <w:pPr>
        <w:widowControl/>
        <w:spacing w:before="100" w:beforeAutospacing="1" w:after="100" w:afterAutospacing="1"/>
        <w:jc w:val="both"/>
        <w:rPr>
          <w:rFonts w:cs="Arial"/>
          <w:sz w:val="24"/>
          <w:szCs w:val="24"/>
        </w:rPr>
      </w:pPr>
      <w:r>
        <w:rPr>
          <w:rFonts w:cs="Arial"/>
          <w:sz w:val="24"/>
          <w:szCs w:val="24"/>
        </w:rPr>
        <w:t>Należy wykonać spoiny pionowe od strony gruntu uszczelnić za pomocą pasków papy termozgrzewalnej na osnowie z włókniny poliestrowej o szerokości min. 20 cm – zakład poza krawędzie muru na ok. 10 cm. Strona wewnętrzna elementów jest zatarta na ostro dla zabezpieczenia odpowiedniej współpracy z gruntem – nie należy stosować rozwiązań zmniejszających współczynnik tarcia gruntu o pionową część muru.</w:t>
      </w:r>
    </w:p>
    <w:p w:rsidR="00A3787A" w:rsidRDefault="00A3787A" w:rsidP="00A3787A">
      <w:pPr>
        <w:widowControl/>
        <w:spacing w:before="100" w:beforeAutospacing="1" w:after="100" w:afterAutospacing="1"/>
        <w:jc w:val="both"/>
        <w:rPr>
          <w:rFonts w:cs="Arial"/>
          <w:sz w:val="24"/>
          <w:szCs w:val="24"/>
        </w:rPr>
      </w:pPr>
      <w:r>
        <w:rPr>
          <w:rFonts w:cs="Arial"/>
          <w:sz w:val="24"/>
          <w:szCs w:val="24"/>
        </w:rPr>
        <w:t xml:space="preserve">W celu zminimalizowania efektu </w:t>
      </w:r>
      <w:proofErr w:type="spellStart"/>
      <w:r>
        <w:rPr>
          <w:rFonts w:cs="Arial"/>
          <w:sz w:val="24"/>
          <w:szCs w:val="24"/>
        </w:rPr>
        <w:t>klawiszowania</w:t>
      </w:r>
      <w:proofErr w:type="spellEnd"/>
      <w:r>
        <w:rPr>
          <w:rFonts w:cs="Arial"/>
          <w:sz w:val="24"/>
          <w:szCs w:val="24"/>
        </w:rPr>
        <w:t xml:space="preserve"> oraz zabezpieczenia ciągłości wykonanej spoiny pionowej projektuje się połączenie segmentów muru. Połączenie należy wykonać poprzez przeciągnięcie przez pętle transportowe w ścianie pionowej pręta zbrojeniowego o średnicy min. </w:t>
      </w:r>
      <w:r>
        <w:rPr>
          <w:rFonts w:cs="Arial"/>
          <w:sz w:val="24"/>
          <w:szCs w:val="24"/>
        </w:rPr>
        <w:sym w:font="Symbol" w:char="F0C6"/>
      </w:r>
      <w:r>
        <w:rPr>
          <w:rFonts w:cs="Arial"/>
          <w:sz w:val="24"/>
          <w:szCs w:val="24"/>
        </w:rPr>
        <w:t>16, a następnie zaklepania pętli.</w:t>
      </w:r>
    </w:p>
    <w:p w:rsidR="00A3787A" w:rsidRDefault="00A3787A" w:rsidP="00A3787A">
      <w:pPr>
        <w:widowControl/>
        <w:spacing w:before="100" w:beforeAutospacing="1" w:after="100" w:afterAutospacing="1"/>
        <w:jc w:val="both"/>
        <w:rPr>
          <w:rFonts w:cs="Arial"/>
          <w:sz w:val="24"/>
          <w:szCs w:val="24"/>
        </w:rPr>
      </w:pPr>
      <w:r>
        <w:rPr>
          <w:rFonts w:cs="Arial"/>
          <w:sz w:val="24"/>
          <w:szCs w:val="24"/>
        </w:rPr>
        <w:t>Zasypkę należy wykonywać w warstwach grub. ok. 30 cm. I równomiernie zagęszczać. Podczas stosowania urządzeń mechanicznych do zagęszczania należy zwrócić uwagę na minimalną odległość maszyny od elementów prefabrykowanych, która powinna wynosić ok. 1/3 wysokości zabudowy i nie mniej niż 50 cm.</w:t>
      </w:r>
    </w:p>
    <w:p w:rsidR="00A3787A" w:rsidRDefault="00A3787A" w:rsidP="00A3787A">
      <w:pPr>
        <w:widowControl/>
        <w:spacing w:before="100" w:beforeAutospacing="1" w:after="100" w:afterAutospacing="1"/>
        <w:jc w:val="both"/>
        <w:rPr>
          <w:rFonts w:cs="Arial"/>
          <w:sz w:val="24"/>
          <w:szCs w:val="24"/>
        </w:rPr>
      </w:pPr>
      <w:r w:rsidRPr="00F25B74">
        <w:rPr>
          <w:rFonts w:cs="Arial"/>
          <w:sz w:val="24"/>
          <w:szCs w:val="24"/>
        </w:rPr>
        <w:t>Należy ustawić elementy „schodkowo” w taki sposób, aby górna płaszczyzna wystawała min. 5 cm ponad jezdnię. Spowoduje to blokowanie swobodnego spływu wód opadowych oraz spadania kruszywa poza obręb jezdni.</w:t>
      </w:r>
    </w:p>
    <w:p w:rsidR="006560A3" w:rsidRDefault="006560A3" w:rsidP="00A3787A">
      <w:pPr>
        <w:widowControl/>
        <w:spacing w:before="100" w:beforeAutospacing="1" w:after="100" w:afterAutospacing="1"/>
        <w:jc w:val="both"/>
        <w:rPr>
          <w:rFonts w:cs="Arial"/>
          <w:sz w:val="24"/>
          <w:szCs w:val="24"/>
        </w:rPr>
      </w:pPr>
      <w:r>
        <w:rPr>
          <w:rFonts w:cs="Arial"/>
          <w:sz w:val="24"/>
          <w:szCs w:val="24"/>
        </w:rPr>
        <w:t>W miejscach występowania skarp o pochyleniu od 1:1,5 do 1:1 projektuje się skarpy umocnione płytami ażurowymi.</w:t>
      </w:r>
    </w:p>
    <w:p w:rsidR="009A5092" w:rsidRPr="0026776F" w:rsidRDefault="009A5092" w:rsidP="009A5092">
      <w:pPr>
        <w:shd w:val="clear" w:color="auto" w:fill="FFFFFF"/>
        <w:spacing w:before="100" w:beforeAutospacing="1" w:after="100" w:afterAutospacing="1"/>
        <w:jc w:val="both"/>
        <w:rPr>
          <w:rFonts w:cs="Arial"/>
          <w:b/>
          <w:sz w:val="24"/>
          <w:szCs w:val="24"/>
        </w:rPr>
      </w:pPr>
      <w:r w:rsidRPr="0026776F">
        <w:rPr>
          <w:rFonts w:cs="Arial"/>
          <w:b/>
          <w:sz w:val="24"/>
          <w:szCs w:val="24"/>
        </w:rPr>
        <w:t>Murek A</w:t>
      </w:r>
      <w:r>
        <w:rPr>
          <w:rFonts w:cs="Arial"/>
          <w:b/>
          <w:sz w:val="24"/>
          <w:szCs w:val="24"/>
        </w:rPr>
        <w:tab/>
      </w:r>
    </w:p>
    <w:p w:rsidR="009A5092" w:rsidRDefault="009A5092" w:rsidP="009A5092">
      <w:pPr>
        <w:shd w:val="clear" w:color="auto" w:fill="FFFFFF"/>
        <w:spacing w:before="100" w:beforeAutospacing="1" w:after="100" w:afterAutospacing="1"/>
        <w:jc w:val="both"/>
        <w:rPr>
          <w:rFonts w:cs="Arial"/>
          <w:sz w:val="24"/>
          <w:szCs w:val="24"/>
        </w:rPr>
      </w:pPr>
      <w:r>
        <w:rPr>
          <w:rFonts w:cs="Arial"/>
          <w:sz w:val="24"/>
          <w:szCs w:val="24"/>
        </w:rPr>
        <w:t>Lokalizacja: km 0+009 – 0+028</w:t>
      </w:r>
    </w:p>
    <w:p w:rsidR="009A5092" w:rsidRDefault="009A5092" w:rsidP="009A5092">
      <w:pPr>
        <w:shd w:val="clear" w:color="auto" w:fill="FFFFFF"/>
        <w:spacing w:before="100" w:beforeAutospacing="1" w:after="100" w:afterAutospacing="1"/>
        <w:jc w:val="both"/>
        <w:rPr>
          <w:rFonts w:cs="Arial"/>
          <w:sz w:val="24"/>
          <w:szCs w:val="24"/>
        </w:rPr>
      </w:pPr>
      <w:r>
        <w:rPr>
          <w:rFonts w:cs="Arial"/>
          <w:sz w:val="24"/>
          <w:szCs w:val="24"/>
        </w:rPr>
        <w:t>Długość całkowita: 19,0m</w:t>
      </w:r>
    </w:p>
    <w:p w:rsidR="009A5092" w:rsidRDefault="009A5092" w:rsidP="009A5092">
      <w:pPr>
        <w:shd w:val="clear" w:color="auto" w:fill="FFFFFF"/>
        <w:spacing w:before="100" w:beforeAutospacing="1" w:after="100" w:afterAutospacing="1"/>
        <w:jc w:val="both"/>
        <w:rPr>
          <w:rFonts w:cs="Arial"/>
          <w:sz w:val="24"/>
          <w:szCs w:val="24"/>
        </w:rPr>
      </w:pPr>
      <w:r>
        <w:rPr>
          <w:rFonts w:cs="Arial"/>
          <w:sz w:val="24"/>
          <w:szCs w:val="24"/>
        </w:rPr>
        <w:t>Wysokość muru: 1,05 – 1,55m</w:t>
      </w:r>
    </w:p>
    <w:p w:rsidR="009A5092" w:rsidRDefault="009A5092" w:rsidP="009A5092">
      <w:pPr>
        <w:shd w:val="clear" w:color="auto" w:fill="FFFFFF"/>
        <w:spacing w:before="100" w:beforeAutospacing="1" w:after="100" w:afterAutospacing="1"/>
        <w:jc w:val="both"/>
        <w:rPr>
          <w:rFonts w:cs="Arial"/>
          <w:sz w:val="24"/>
          <w:szCs w:val="24"/>
        </w:rPr>
      </w:pPr>
      <w:r>
        <w:rPr>
          <w:rFonts w:cs="Arial"/>
          <w:sz w:val="24"/>
          <w:szCs w:val="24"/>
        </w:rPr>
        <w:t>Grubość muru: 0,10 m</w:t>
      </w:r>
    </w:p>
    <w:p w:rsidR="009A5092" w:rsidRDefault="009A5092" w:rsidP="009A5092">
      <w:pPr>
        <w:shd w:val="clear" w:color="auto" w:fill="FFFFFF"/>
        <w:spacing w:before="100" w:beforeAutospacing="1" w:after="100" w:afterAutospacing="1"/>
        <w:jc w:val="both"/>
        <w:rPr>
          <w:rFonts w:cs="Arial"/>
          <w:sz w:val="24"/>
          <w:szCs w:val="24"/>
        </w:rPr>
      </w:pPr>
    </w:p>
    <w:p w:rsidR="009A5092" w:rsidRPr="0026776F" w:rsidRDefault="009A5092" w:rsidP="009A5092">
      <w:pPr>
        <w:shd w:val="clear" w:color="auto" w:fill="FFFFFF"/>
        <w:spacing w:before="100" w:beforeAutospacing="1" w:after="100" w:afterAutospacing="1"/>
        <w:jc w:val="both"/>
        <w:rPr>
          <w:rFonts w:cs="Arial"/>
          <w:b/>
          <w:sz w:val="24"/>
          <w:szCs w:val="24"/>
        </w:rPr>
      </w:pPr>
      <w:r w:rsidRPr="0026776F">
        <w:rPr>
          <w:rFonts w:cs="Arial"/>
          <w:b/>
          <w:sz w:val="24"/>
          <w:szCs w:val="24"/>
        </w:rPr>
        <w:t>Murek B</w:t>
      </w:r>
    </w:p>
    <w:p w:rsidR="009A5092" w:rsidRDefault="009A5092" w:rsidP="009A5092">
      <w:pPr>
        <w:shd w:val="clear" w:color="auto" w:fill="FFFFFF"/>
        <w:spacing w:before="100" w:beforeAutospacing="1" w:after="100" w:afterAutospacing="1"/>
        <w:jc w:val="both"/>
        <w:rPr>
          <w:rFonts w:cs="Arial"/>
          <w:sz w:val="24"/>
          <w:szCs w:val="24"/>
        </w:rPr>
      </w:pPr>
      <w:r>
        <w:rPr>
          <w:rFonts w:cs="Arial"/>
          <w:sz w:val="24"/>
          <w:szCs w:val="24"/>
        </w:rPr>
        <w:t>Lokalizacja: 0+184,50 – 0+199,50</w:t>
      </w:r>
    </w:p>
    <w:p w:rsidR="009A5092" w:rsidRDefault="009A5092" w:rsidP="009A5092">
      <w:pPr>
        <w:shd w:val="clear" w:color="auto" w:fill="FFFFFF"/>
        <w:spacing w:before="100" w:beforeAutospacing="1" w:after="100" w:afterAutospacing="1"/>
        <w:jc w:val="both"/>
        <w:rPr>
          <w:rFonts w:cs="Arial"/>
          <w:sz w:val="24"/>
          <w:szCs w:val="24"/>
        </w:rPr>
      </w:pPr>
      <w:r>
        <w:rPr>
          <w:rFonts w:cs="Arial"/>
          <w:sz w:val="24"/>
          <w:szCs w:val="24"/>
        </w:rPr>
        <w:t>Długość całkowita: 15,0m</w:t>
      </w:r>
    </w:p>
    <w:p w:rsidR="009A5092" w:rsidRDefault="009A5092" w:rsidP="009A5092">
      <w:pPr>
        <w:shd w:val="clear" w:color="auto" w:fill="FFFFFF"/>
        <w:spacing w:before="100" w:beforeAutospacing="1" w:after="100" w:afterAutospacing="1"/>
        <w:jc w:val="both"/>
        <w:rPr>
          <w:rFonts w:cs="Arial"/>
          <w:sz w:val="24"/>
          <w:szCs w:val="24"/>
        </w:rPr>
      </w:pPr>
      <w:r>
        <w:rPr>
          <w:rFonts w:cs="Arial"/>
          <w:sz w:val="24"/>
          <w:szCs w:val="24"/>
        </w:rPr>
        <w:lastRenderedPageBreak/>
        <w:t>Wysokość muru: 1,05 m</w:t>
      </w:r>
    </w:p>
    <w:p w:rsidR="009A5092" w:rsidRDefault="009A5092" w:rsidP="009A5092">
      <w:pPr>
        <w:shd w:val="clear" w:color="auto" w:fill="FFFFFF"/>
        <w:spacing w:before="100" w:beforeAutospacing="1" w:after="100" w:afterAutospacing="1"/>
        <w:jc w:val="both"/>
        <w:rPr>
          <w:rFonts w:cs="Arial"/>
          <w:sz w:val="24"/>
          <w:szCs w:val="24"/>
        </w:rPr>
      </w:pPr>
      <w:r>
        <w:rPr>
          <w:rFonts w:cs="Arial"/>
          <w:sz w:val="24"/>
          <w:szCs w:val="24"/>
        </w:rPr>
        <w:t>Grubość muru: 0,10 m</w:t>
      </w:r>
    </w:p>
    <w:p w:rsidR="009A5092" w:rsidRDefault="009A5092" w:rsidP="009A5092">
      <w:pPr>
        <w:shd w:val="clear" w:color="auto" w:fill="FFFFFF"/>
        <w:spacing w:before="100" w:beforeAutospacing="1" w:after="100" w:afterAutospacing="1"/>
        <w:jc w:val="both"/>
        <w:rPr>
          <w:rFonts w:cs="Arial"/>
          <w:sz w:val="24"/>
          <w:szCs w:val="24"/>
        </w:rPr>
      </w:pPr>
    </w:p>
    <w:p w:rsidR="009A5092" w:rsidRPr="0026776F" w:rsidRDefault="009A5092" w:rsidP="009A5092">
      <w:pPr>
        <w:shd w:val="clear" w:color="auto" w:fill="FFFFFF"/>
        <w:spacing w:before="100" w:beforeAutospacing="1" w:after="100" w:afterAutospacing="1"/>
        <w:jc w:val="both"/>
        <w:rPr>
          <w:rFonts w:cs="Arial"/>
          <w:b/>
          <w:sz w:val="24"/>
          <w:szCs w:val="24"/>
        </w:rPr>
      </w:pPr>
      <w:r w:rsidRPr="0026776F">
        <w:rPr>
          <w:rFonts w:cs="Arial"/>
          <w:b/>
          <w:sz w:val="24"/>
          <w:szCs w:val="24"/>
        </w:rPr>
        <w:t>Murek C</w:t>
      </w:r>
    </w:p>
    <w:p w:rsidR="009A5092" w:rsidRDefault="009A5092" w:rsidP="009A5092">
      <w:pPr>
        <w:shd w:val="clear" w:color="auto" w:fill="FFFFFF"/>
        <w:spacing w:before="100" w:beforeAutospacing="1" w:after="100" w:afterAutospacing="1"/>
        <w:jc w:val="both"/>
        <w:rPr>
          <w:rFonts w:cs="Arial"/>
          <w:sz w:val="24"/>
          <w:szCs w:val="24"/>
        </w:rPr>
      </w:pPr>
      <w:r>
        <w:rPr>
          <w:rFonts w:cs="Arial"/>
          <w:sz w:val="24"/>
          <w:szCs w:val="24"/>
        </w:rPr>
        <w:t xml:space="preserve">Lokalizacja: 0+278,80 – 0+354,80 </w:t>
      </w:r>
    </w:p>
    <w:p w:rsidR="009A5092" w:rsidRDefault="009A5092" w:rsidP="009A5092">
      <w:pPr>
        <w:shd w:val="clear" w:color="auto" w:fill="FFFFFF"/>
        <w:spacing w:before="100" w:beforeAutospacing="1" w:after="100" w:afterAutospacing="1"/>
        <w:jc w:val="both"/>
        <w:rPr>
          <w:rFonts w:cs="Arial"/>
          <w:sz w:val="24"/>
          <w:szCs w:val="24"/>
        </w:rPr>
      </w:pPr>
      <w:r>
        <w:rPr>
          <w:rFonts w:cs="Arial"/>
          <w:sz w:val="24"/>
          <w:szCs w:val="24"/>
        </w:rPr>
        <w:t>Długość całkowita: 76,00 m</w:t>
      </w:r>
    </w:p>
    <w:p w:rsidR="009A5092" w:rsidRDefault="009A5092" w:rsidP="009A5092">
      <w:pPr>
        <w:shd w:val="clear" w:color="auto" w:fill="FFFFFF"/>
        <w:spacing w:before="100" w:beforeAutospacing="1" w:after="100" w:afterAutospacing="1"/>
        <w:jc w:val="both"/>
        <w:rPr>
          <w:rFonts w:cs="Arial"/>
          <w:sz w:val="24"/>
          <w:szCs w:val="24"/>
        </w:rPr>
      </w:pPr>
      <w:r>
        <w:rPr>
          <w:rFonts w:cs="Arial"/>
          <w:sz w:val="24"/>
          <w:szCs w:val="24"/>
        </w:rPr>
        <w:t>Wysokość muru: 0,80– 2,50 m</w:t>
      </w:r>
    </w:p>
    <w:p w:rsidR="009A5092" w:rsidRDefault="009A5092" w:rsidP="009A5092">
      <w:pPr>
        <w:shd w:val="clear" w:color="auto" w:fill="FFFFFF"/>
        <w:spacing w:before="100" w:beforeAutospacing="1" w:after="100" w:afterAutospacing="1"/>
        <w:jc w:val="both"/>
        <w:rPr>
          <w:rFonts w:cs="Arial"/>
          <w:sz w:val="24"/>
          <w:szCs w:val="24"/>
        </w:rPr>
      </w:pPr>
      <w:r>
        <w:rPr>
          <w:rFonts w:cs="Arial"/>
          <w:sz w:val="24"/>
          <w:szCs w:val="24"/>
        </w:rPr>
        <w:t>Grubość muru: 0,10 m</w:t>
      </w:r>
    </w:p>
    <w:p w:rsidR="009A5092" w:rsidRPr="00F25B74" w:rsidRDefault="009A5092" w:rsidP="00A3787A">
      <w:pPr>
        <w:widowControl/>
        <w:spacing w:before="100" w:beforeAutospacing="1" w:after="100" w:afterAutospacing="1"/>
        <w:jc w:val="both"/>
        <w:rPr>
          <w:rFonts w:cs="Arial"/>
          <w:sz w:val="24"/>
          <w:szCs w:val="24"/>
        </w:rPr>
      </w:pPr>
    </w:p>
    <w:p w:rsidR="00E5787E" w:rsidRPr="0019103B" w:rsidRDefault="00E5787E" w:rsidP="00E5787E">
      <w:pPr>
        <w:shd w:val="clear" w:color="auto" w:fill="FFFFFF"/>
        <w:tabs>
          <w:tab w:val="left" w:pos="566"/>
        </w:tabs>
        <w:spacing w:before="100" w:beforeAutospacing="1" w:after="100" w:afterAutospacing="1"/>
        <w:ind w:right="39"/>
        <w:jc w:val="both"/>
        <w:rPr>
          <w:rFonts w:ascii="Comic Sans MS" w:hAnsi="Comic Sans MS" w:cs="Arial"/>
          <w:spacing w:val="-1"/>
          <w:sz w:val="24"/>
          <w:szCs w:val="24"/>
          <w:u w:val="single"/>
        </w:rPr>
      </w:pPr>
      <w:r w:rsidRPr="0019103B">
        <w:rPr>
          <w:rFonts w:ascii="Comic Sans MS" w:hAnsi="Comic Sans MS" w:cs="Arial"/>
          <w:spacing w:val="-1"/>
          <w:sz w:val="24"/>
          <w:szCs w:val="24"/>
          <w:u w:val="single"/>
        </w:rPr>
        <w:t>4.</w:t>
      </w:r>
      <w:r w:rsidR="001939B5">
        <w:rPr>
          <w:rFonts w:ascii="Comic Sans MS" w:hAnsi="Comic Sans MS" w:cs="Arial"/>
          <w:spacing w:val="-1"/>
          <w:sz w:val="24"/>
          <w:szCs w:val="24"/>
          <w:u w:val="single"/>
        </w:rPr>
        <w:t>5</w:t>
      </w:r>
      <w:r w:rsidRPr="0019103B">
        <w:rPr>
          <w:rFonts w:ascii="Comic Sans MS" w:hAnsi="Comic Sans MS" w:cs="Arial"/>
          <w:spacing w:val="-1"/>
          <w:sz w:val="24"/>
          <w:szCs w:val="24"/>
          <w:u w:val="single"/>
        </w:rPr>
        <w:t xml:space="preserve"> Zestawienie charakterystycznych ilości</w:t>
      </w:r>
    </w:p>
    <w:p w:rsidR="00E5787E" w:rsidRDefault="00E5787E" w:rsidP="00E5787E">
      <w:pPr>
        <w:widowControl/>
        <w:numPr>
          <w:ilvl w:val="0"/>
          <w:numId w:val="10"/>
        </w:numPr>
        <w:spacing w:before="100" w:beforeAutospacing="1" w:after="100" w:afterAutospacing="1"/>
        <w:jc w:val="both"/>
        <w:rPr>
          <w:rFonts w:cs="Arial"/>
          <w:sz w:val="24"/>
          <w:szCs w:val="24"/>
        </w:rPr>
      </w:pPr>
      <w:r>
        <w:rPr>
          <w:rFonts w:cs="Arial"/>
          <w:sz w:val="24"/>
          <w:szCs w:val="24"/>
        </w:rPr>
        <w:t xml:space="preserve">Długość drogi – </w:t>
      </w:r>
      <w:r w:rsidR="001939B5">
        <w:rPr>
          <w:rFonts w:cs="Arial"/>
          <w:sz w:val="24"/>
          <w:szCs w:val="24"/>
        </w:rPr>
        <w:t>670,70</w:t>
      </w:r>
      <w:r>
        <w:rPr>
          <w:rFonts w:cs="Arial"/>
          <w:sz w:val="24"/>
          <w:szCs w:val="24"/>
        </w:rPr>
        <w:t xml:space="preserve"> </w:t>
      </w:r>
      <w:proofErr w:type="spellStart"/>
      <w:r>
        <w:rPr>
          <w:rFonts w:cs="Arial"/>
          <w:sz w:val="24"/>
          <w:szCs w:val="24"/>
        </w:rPr>
        <w:t>mb</w:t>
      </w:r>
      <w:proofErr w:type="spellEnd"/>
    </w:p>
    <w:p w:rsidR="00850369" w:rsidRDefault="00E5787E" w:rsidP="00E5787E">
      <w:pPr>
        <w:widowControl/>
        <w:numPr>
          <w:ilvl w:val="0"/>
          <w:numId w:val="10"/>
        </w:numPr>
        <w:spacing w:before="100" w:beforeAutospacing="1" w:after="100" w:afterAutospacing="1"/>
        <w:jc w:val="both"/>
        <w:rPr>
          <w:rFonts w:cs="Arial"/>
          <w:sz w:val="24"/>
          <w:szCs w:val="24"/>
        </w:rPr>
      </w:pPr>
      <w:r>
        <w:rPr>
          <w:rFonts w:cs="Arial"/>
          <w:sz w:val="24"/>
          <w:szCs w:val="24"/>
        </w:rPr>
        <w:t xml:space="preserve">Powierzchnia jezdni </w:t>
      </w:r>
      <w:r w:rsidR="00850369">
        <w:rPr>
          <w:rFonts w:cs="Arial"/>
          <w:sz w:val="24"/>
          <w:szCs w:val="24"/>
        </w:rPr>
        <w:t>– 3 566 m</w:t>
      </w:r>
      <w:r w:rsidR="00850369">
        <w:rPr>
          <w:rFonts w:cs="Arial"/>
          <w:sz w:val="24"/>
          <w:szCs w:val="24"/>
          <w:vertAlign w:val="superscript"/>
        </w:rPr>
        <w:t>2</w:t>
      </w:r>
    </w:p>
    <w:p w:rsidR="00E51D9E" w:rsidRPr="002A7B73" w:rsidRDefault="0019103B" w:rsidP="00E51D9E">
      <w:pPr>
        <w:shd w:val="clear" w:color="auto" w:fill="FFFFFF"/>
        <w:spacing w:before="100" w:beforeAutospacing="1" w:after="100" w:afterAutospacing="1"/>
        <w:ind w:left="10"/>
        <w:rPr>
          <w:rFonts w:ascii="Comic Sans MS" w:hAnsi="Comic Sans MS" w:cs="Arial"/>
          <w:b/>
          <w:bCs/>
          <w:color w:val="1F497D" w:themeColor="text2"/>
          <w:spacing w:val="-2"/>
          <w:sz w:val="24"/>
          <w:szCs w:val="24"/>
          <w:u w:val="single"/>
        </w:rPr>
      </w:pPr>
      <w:r w:rsidRPr="002A7B73">
        <w:rPr>
          <w:rFonts w:ascii="Comic Sans MS" w:hAnsi="Comic Sans MS" w:cs="Arial"/>
          <w:b/>
          <w:bCs/>
          <w:color w:val="1F497D" w:themeColor="text2"/>
          <w:spacing w:val="-2"/>
          <w:sz w:val="24"/>
          <w:szCs w:val="24"/>
          <w:u w:val="single"/>
        </w:rPr>
        <w:t>5</w:t>
      </w:r>
      <w:r w:rsidR="00E51D9E" w:rsidRPr="002A7B73">
        <w:rPr>
          <w:rFonts w:ascii="Comic Sans MS" w:hAnsi="Comic Sans MS" w:cs="Arial"/>
          <w:b/>
          <w:bCs/>
          <w:color w:val="1F497D" w:themeColor="text2"/>
          <w:spacing w:val="-2"/>
          <w:sz w:val="24"/>
          <w:szCs w:val="24"/>
          <w:u w:val="single"/>
        </w:rPr>
        <w:t>. Informacja BIOZ.</w:t>
      </w:r>
    </w:p>
    <w:p w:rsidR="00E51D9E" w:rsidRPr="003B2AAA" w:rsidRDefault="00E51D9E" w:rsidP="00E51D9E">
      <w:pPr>
        <w:ind w:right="-91"/>
        <w:rPr>
          <w:sz w:val="24"/>
          <w:szCs w:val="24"/>
        </w:rPr>
      </w:pPr>
      <w:r w:rsidRPr="003B2AAA">
        <w:rPr>
          <w:sz w:val="24"/>
          <w:szCs w:val="24"/>
        </w:rPr>
        <w:t>Szczegółowy zakres zamierzenia budowlanego i kolejność ich wykonania przedstawia przedmiar robót.</w:t>
      </w:r>
    </w:p>
    <w:p w:rsidR="00E51D9E" w:rsidRPr="003B2AAA" w:rsidRDefault="00E51D9E" w:rsidP="00E51D9E">
      <w:pPr>
        <w:ind w:right="-91"/>
        <w:rPr>
          <w:sz w:val="24"/>
          <w:szCs w:val="24"/>
        </w:rPr>
      </w:pPr>
      <w:r w:rsidRPr="003B2AAA">
        <w:rPr>
          <w:sz w:val="24"/>
          <w:szCs w:val="24"/>
        </w:rPr>
        <w:t>Na omawianym odcinku roboty prowadzone będą:</w:t>
      </w:r>
    </w:p>
    <w:p w:rsidR="00E51D9E" w:rsidRDefault="00E51D9E" w:rsidP="00E51D9E">
      <w:pPr>
        <w:widowControl/>
        <w:numPr>
          <w:ilvl w:val="0"/>
          <w:numId w:val="15"/>
        </w:numPr>
        <w:tabs>
          <w:tab w:val="num" w:pos="1584"/>
        </w:tabs>
        <w:ind w:left="0" w:right="-91" w:hanging="357"/>
        <w:jc w:val="both"/>
        <w:rPr>
          <w:sz w:val="24"/>
          <w:szCs w:val="24"/>
        </w:rPr>
      </w:pPr>
      <w:r w:rsidRPr="0019103B">
        <w:rPr>
          <w:sz w:val="24"/>
          <w:szCs w:val="24"/>
        </w:rPr>
        <w:t>w pobliżu linii teletechnicznej</w:t>
      </w:r>
    </w:p>
    <w:p w:rsidR="003F7E89" w:rsidRPr="0019103B" w:rsidRDefault="003F7E89" w:rsidP="00E51D9E">
      <w:pPr>
        <w:widowControl/>
        <w:numPr>
          <w:ilvl w:val="0"/>
          <w:numId w:val="15"/>
        </w:numPr>
        <w:tabs>
          <w:tab w:val="num" w:pos="1584"/>
        </w:tabs>
        <w:ind w:left="0" w:right="-91" w:hanging="357"/>
        <w:jc w:val="both"/>
        <w:rPr>
          <w:sz w:val="24"/>
          <w:szCs w:val="24"/>
        </w:rPr>
      </w:pPr>
      <w:r>
        <w:rPr>
          <w:sz w:val="24"/>
          <w:szCs w:val="24"/>
        </w:rPr>
        <w:t>w pobliżu sieci wodociągowo - kanalizacyjnej</w:t>
      </w:r>
    </w:p>
    <w:p w:rsidR="00E51D9E" w:rsidRPr="0019103B" w:rsidRDefault="00E51D9E" w:rsidP="00E51D9E">
      <w:pPr>
        <w:widowControl/>
        <w:numPr>
          <w:ilvl w:val="0"/>
          <w:numId w:val="15"/>
        </w:numPr>
        <w:tabs>
          <w:tab w:val="num" w:pos="1584"/>
        </w:tabs>
        <w:ind w:left="0" w:right="-91" w:hanging="357"/>
        <w:jc w:val="both"/>
        <w:rPr>
          <w:sz w:val="24"/>
          <w:szCs w:val="24"/>
        </w:rPr>
      </w:pPr>
      <w:r w:rsidRPr="0019103B">
        <w:rPr>
          <w:sz w:val="24"/>
          <w:szCs w:val="24"/>
        </w:rPr>
        <w:t>„pod ruchem”, tj. odcinek drogi nie będzie wyłączony z ruchu kołowego.</w:t>
      </w:r>
    </w:p>
    <w:p w:rsidR="00E51D9E" w:rsidRPr="003B2AAA" w:rsidRDefault="00E51D9E" w:rsidP="00E51D9E">
      <w:pPr>
        <w:ind w:right="-88"/>
        <w:rPr>
          <w:sz w:val="24"/>
          <w:szCs w:val="24"/>
        </w:rPr>
      </w:pPr>
      <w:r w:rsidRPr="003B2AAA">
        <w:rPr>
          <w:sz w:val="24"/>
          <w:szCs w:val="24"/>
        </w:rPr>
        <w:t>Główne zagrożenia występujące podczas realizacji robót to:</w:t>
      </w:r>
    </w:p>
    <w:p w:rsidR="00E51D9E" w:rsidRPr="003B2AAA" w:rsidRDefault="00E51D9E" w:rsidP="00E51D9E">
      <w:pPr>
        <w:widowControl/>
        <w:numPr>
          <w:ilvl w:val="0"/>
          <w:numId w:val="12"/>
        </w:numPr>
        <w:ind w:left="0" w:right="-91"/>
        <w:jc w:val="both"/>
        <w:rPr>
          <w:sz w:val="24"/>
          <w:szCs w:val="24"/>
        </w:rPr>
      </w:pPr>
      <w:r w:rsidRPr="003B2AAA">
        <w:rPr>
          <w:sz w:val="24"/>
          <w:szCs w:val="24"/>
        </w:rPr>
        <w:t xml:space="preserve">Roboty przygotowawcze </w:t>
      </w:r>
    </w:p>
    <w:p w:rsidR="00E51D9E" w:rsidRPr="003B2AAA" w:rsidRDefault="00E51D9E" w:rsidP="00E51D9E">
      <w:pPr>
        <w:widowControl/>
        <w:numPr>
          <w:ilvl w:val="0"/>
          <w:numId w:val="11"/>
        </w:numPr>
        <w:ind w:left="0" w:right="-91"/>
        <w:jc w:val="both"/>
        <w:rPr>
          <w:sz w:val="24"/>
          <w:szCs w:val="24"/>
        </w:rPr>
      </w:pPr>
      <w:r w:rsidRPr="003B2AAA">
        <w:rPr>
          <w:sz w:val="24"/>
          <w:szCs w:val="24"/>
        </w:rPr>
        <w:t>roboty rozbiórkowe</w:t>
      </w:r>
    </w:p>
    <w:p w:rsidR="00E51D9E" w:rsidRPr="003B2AAA" w:rsidRDefault="00E51D9E" w:rsidP="00E51D9E">
      <w:pPr>
        <w:widowControl/>
        <w:numPr>
          <w:ilvl w:val="0"/>
          <w:numId w:val="12"/>
        </w:numPr>
        <w:ind w:left="0" w:right="-91"/>
        <w:jc w:val="both"/>
        <w:rPr>
          <w:sz w:val="24"/>
          <w:szCs w:val="24"/>
        </w:rPr>
      </w:pPr>
      <w:r w:rsidRPr="003B2AAA">
        <w:rPr>
          <w:sz w:val="24"/>
          <w:szCs w:val="24"/>
        </w:rPr>
        <w:t xml:space="preserve">Roboty nawierzchniowe i konstrukcyjne </w:t>
      </w:r>
    </w:p>
    <w:p w:rsidR="00E51D9E" w:rsidRPr="003B2AAA" w:rsidRDefault="00E51D9E" w:rsidP="0019103B">
      <w:pPr>
        <w:widowControl/>
        <w:tabs>
          <w:tab w:val="num" w:pos="1080"/>
        </w:tabs>
        <w:ind w:right="-91"/>
        <w:jc w:val="both"/>
        <w:rPr>
          <w:sz w:val="24"/>
          <w:szCs w:val="24"/>
        </w:rPr>
      </w:pPr>
      <w:r w:rsidRPr="003B2AAA">
        <w:rPr>
          <w:sz w:val="24"/>
          <w:szCs w:val="24"/>
        </w:rPr>
        <w:t>Wykonanie podbudowy</w:t>
      </w:r>
    </w:p>
    <w:p w:rsidR="00E51D9E" w:rsidRPr="003B2AAA" w:rsidRDefault="00E51D9E" w:rsidP="00E51D9E">
      <w:pPr>
        <w:widowControl/>
        <w:numPr>
          <w:ilvl w:val="0"/>
          <w:numId w:val="14"/>
        </w:numPr>
        <w:ind w:left="0" w:right="-91"/>
        <w:jc w:val="both"/>
        <w:rPr>
          <w:sz w:val="24"/>
          <w:szCs w:val="24"/>
        </w:rPr>
      </w:pPr>
      <w:r w:rsidRPr="003B2AAA">
        <w:rPr>
          <w:sz w:val="24"/>
          <w:szCs w:val="24"/>
        </w:rPr>
        <w:t xml:space="preserve">Transport technologiczny pionowy i poziomy </w:t>
      </w:r>
    </w:p>
    <w:p w:rsidR="00E51D9E" w:rsidRPr="003B2AAA" w:rsidRDefault="00E51D9E" w:rsidP="00E51D9E">
      <w:pPr>
        <w:ind w:right="-88"/>
        <w:rPr>
          <w:sz w:val="24"/>
          <w:szCs w:val="24"/>
        </w:rPr>
      </w:pPr>
      <w:r w:rsidRPr="003B2AAA">
        <w:rPr>
          <w:sz w:val="24"/>
          <w:szCs w:val="24"/>
        </w:rPr>
        <w:t>W celu likwidacji zagrożeń wynikających z prowadzenia robót należy:</w:t>
      </w:r>
    </w:p>
    <w:p w:rsidR="00E51D9E" w:rsidRPr="003B2AAA" w:rsidRDefault="00E51D9E" w:rsidP="00E51D9E">
      <w:pPr>
        <w:widowControl/>
        <w:numPr>
          <w:ilvl w:val="1"/>
          <w:numId w:val="14"/>
        </w:numPr>
        <w:ind w:left="0" w:right="-91" w:hanging="357"/>
        <w:jc w:val="both"/>
        <w:rPr>
          <w:sz w:val="24"/>
          <w:szCs w:val="24"/>
        </w:rPr>
      </w:pPr>
      <w:r w:rsidRPr="003B2AAA">
        <w:rPr>
          <w:sz w:val="24"/>
          <w:szCs w:val="24"/>
        </w:rPr>
        <w:t>stosować sprzęt ochrony osobistej</w:t>
      </w:r>
    </w:p>
    <w:p w:rsidR="00E51D9E" w:rsidRPr="003B2AAA" w:rsidRDefault="00E51D9E" w:rsidP="00E51D9E">
      <w:pPr>
        <w:widowControl/>
        <w:numPr>
          <w:ilvl w:val="1"/>
          <w:numId w:val="14"/>
        </w:numPr>
        <w:ind w:left="0" w:right="-91" w:hanging="357"/>
        <w:jc w:val="both"/>
        <w:rPr>
          <w:sz w:val="24"/>
          <w:szCs w:val="24"/>
        </w:rPr>
      </w:pPr>
      <w:r w:rsidRPr="003B2AAA">
        <w:rPr>
          <w:sz w:val="24"/>
          <w:szCs w:val="24"/>
        </w:rPr>
        <w:t>wygrodzić strefy bezpiecznej pracy sprzętu mechanicznego</w:t>
      </w:r>
    </w:p>
    <w:p w:rsidR="00E51D9E" w:rsidRPr="003B2AAA" w:rsidRDefault="00E51D9E" w:rsidP="00E51D9E">
      <w:pPr>
        <w:widowControl/>
        <w:numPr>
          <w:ilvl w:val="1"/>
          <w:numId w:val="14"/>
        </w:numPr>
        <w:ind w:left="0" w:right="-91" w:hanging="357"/>
        <w:jc w:val="both"/>
        <w:rPr>
          <w:sz w:val="24"/>
          <w:szCs w:val="24"/>
        </w:rPr>
      </w:pPr>
      <w:r w:rsidRPr="003B2AAA">
        <w:rPr>
          <w:sz w:val="24"/>
          <w:szCs w:val="24"/>
        </w:rPr>
        <w:t>ustawić tablice ostrzegawcze</w:t>
      </w:r>
    </w:p>
    <w:p w:rsidR="00E51D9E" w:rsidRPr="003B2AAA" w:rsidRDefault="00E51D9E" w:rsidP="00E51D9E">
      <w:pPr>
        <w:widowControl/>
        <w:numPr>
          <w:ilvl w:val="1"/>
          <w:numId w:val="14"/>
        </w:numPr>
        <w:ind w:left="0" w:right="-91" w:hanging="357"/>
        <w:jc w:val="both"/>
        <w:rPr>
          <w:sz w:val="24"/>
          <w:szCs w:val="24"/>
        </w:rPr>
      </w:pPr>
      <w:r w:rsidRPr="003B2AAA">
        <w:rPr>
          <w:sz w:val="24"/>
          <w:szCs w:val="24"/>
        </w:rPr>
        <w:t>zakazany jest transport materiałów nad stanowiskami roboczymi</w:t>
      </w:r>
    </w:p>
    <w:p w:rsidR="00E51D9E" w:rsidRPr="003B2AAA" w:rsidRDefault="00E51D9E" w:rsidP="00E51D9E">
      <w:pPr>
        <w:widowControl/>
        <w:numPr>
          <w:ilvl w:val="1"/>
          <w:numId w:val="14"/>
        </w:numPr>
        <w:ind w:left="0" w:right="-91" w:hanging="357"/>
        <w:jc w:val="both"/>
        <w:rPr>
          <w:sz w:val="24"/>
          <w:szCs w:val="24"/>
        </w:rPr>
      </w:pPr>
      <w:r w:rsidRPr="003B2AAA">
        <w:rPr>
          <w:sz w:val="24"/>
          <w:szCs w:val="24"/>
        </w:rPr>
        <w:t>należy dbać o stan nawierzchni dróg</w:t>
      </w:r>
    </w:p>
    <w:p w:rsidR="00E51D9E" w:rsidRPr="003B2AAA" w:rsidRDefault="00E51D9E" w:rsidP="00E51D9E">
      <w:pPr>
        <w:widowControl/>
        <w:numPr>
          <w:ilvl w:val="1"/>
          <w:numId w:val="14"/>
        </w:numPr>
        <w:ind w:left="0" w:right="-91" w:hanging="357"/>
        <w:jc w:val="both"/>
        <w:rPr>
          <w:sz w:val="24"/>
          <w:szCs w:val="24"/>
        </w:rPr>
      </w:pPr>
      <w:r w:rsidRPr="003B2AAA">
        <w:rPr>
          <w:sz w:val="24"/>
          <w:szCs w:val="24"/>
        </w:rPr>
        <w:t>stosować tylko sprzęt właściwy do transportu</w:t>
      </w:r>
    </w:p>
    <w:p w:rsidR="00E51D9E" w:rsidRPr="003B2AAA" w:rsidRDefault="00E51D9E" w:rsidP="00E51D9E">
      <w:pPr>
        <w:ind w:right="-88"/>
        <w:rPr>
          <w:sz w:val="24"/>
          <w:szCs w:val="24"/>
        </w:rPr>
      </w:pPr>
      <w:r w:rsidRPr="003B2AAA">
        <w:rPr>
          <w:sz w:val="24"/>
          <w:szCs w:val="24"/>
        </w:rPr>
        <w:t>Podstawowe obowiązki pracowników w zakresie BHP</w:t>
      </w:r>
    </w:p>
    <w:p w:rsidR="00E51D9E" w:rsidRPr="003B2AAA" w:rsidRDefault="00E51D9E" w:rsidP="00E51D9E">
      <w:pPr>
        <w:widowControl/>
        <w:numPr>
          <w:ilvl w:val="0"/>
          <w:numId w:val="16"/>
        </w:numPr>
        <w:ind w:left="0" w:right="-91" w:hanging="357"/>
        <w:jc w:val="both"/>
        <w:rPr>
          <w:sz w:val="24"/>
          <w:szCs w:val="24"/>
        </w:rPr>
      </w:pPr>
      <w:r w:rsidRPr="003B2AAA">
        <w:rPr>
          <w:sz w:val="24"/>
          <w:szCs w:val="24"/>
        </w:rPr>
        <w:t>przystąpienie do pracy w pełni zdrowia, odzieży ochronnej</w:t>
      </w:r>
    </w:p>
    <w:p w:rsidR="00E51D9E" w:rsidRPr="003B2AAA" w:rsidRDefault="00E51D9E" w:rsidP="00E51D9E">
      <w:pPr>
        <w:widowControl/>
        <w:numPr>
          <w:ilvl w:val="0"/>
          <w:numId w:val="16"/>
        </w:numPr>
        <w:ind w:left="0" w:right="-91" w:hanging="357"/>
        <w:jc w:val="both"/>
        <w:rPr>
          <w:sz w:val="24"/>
          <w:szCs w:val="24"/>
        </w:rPr>
      </w:pPr>
      <w:r w:rsidRPr="003B2AAA">
        <w:rPr>
          <w:sz w:val="24"/>
          <w:szCs w:val="24"/>
        </w:rPr>
        <w:lastRenderedPageBreak/>
        <w:t>znajomość przepisów i zasad bezpiecznej pracy na budowie, rodzaju wykonanej pracy</w:t>
      </w:r>
    </w:p>
    <w:p w:rsidR="00E51D9E" w:rsidRPr="003B2AAA" w:rsidRDefault="00E51D9E" w:rsidP="00E51D9E">
      <w:pPr>
        <w:widowControl/>
        <w:numPr>
          <w:ilvl w:val="0"/>
          <w:numId w:val="16"/>
        </w:numPr>
        <w:ind w:left="0" w:right="-91" w:hanging="357"/>
        <w:jc w:val="both"/>
        <w:rPr>
          <w:sz w:val="24"/>
          <w:szCs w:val="24"/>
        </w:rPr>
      </w:pPr>
      <w:r w:rsidRPr="003B2AAA">
        <w:rPr>
          <w:sz w:val="24"/>
          <w:szCs w:val="24"/>
        </w:rPr>
        <w:t>właściwa organizacja, zabezpieczania oraz utrzymania ładu i porządku na stanowisku pracy</w:t>
      </w:r>
    </w:p>
    <w:p w:rsidR="00E51D9E" w:rsidRPr="003B2AAA" w:rsidRDefault="00E51D9E" w:rsidP="00E51D9E">
      <w:pPr>
        <w:widowControl/>
        <w:numPr>
          <w:ilvl w:val="0"/>
          <w:numId w:val="16"/>
        </w:numPr>
        <w:ind w:left="0" w:right="-91" w:hanging="357"/>
        <w:jc w:val="both"/>
        <w:rPr>
          <w:sz w:val="24"/>
          <w:szCs w:val="24"/>
        </w:rPr>
      </w:pPr>
      <w:r w:rsidRPr="003B2AAA">
        <w:rPr>
          <w:sz w:val="24"/>
          <w:szCs w:val="24"/>
        </w:rPr>
        <w:t>znajomość zasad i warunków bezpiecznej pracy z użyciem maszyn, urządzeń technicznych, sprzętu i narzędzi</w:t>
      </w:r>
    </w:p>
    <w:p w:rsidR="00E51D9E" w:rsidRPr="003B2AAA" w:rsidRDefault="00E51D9E" w:rsidP="00E51D9E">
      <w:pPr>
        <w:widowControl/>
        <w:numPr>
          <w:ilvl w:val="0"/>
          <w:numId w:val="16"/>
        </w:numPr>
        <w:ind w:left="0" w:right="-91" w:hanging="357"/>
        <w:jc w:val="both"/>
        <w:rPr>
          <w:sz w:val="24"/>
          <w:szCs w:val="24"/>
        </w:rPr>
      </w:pPr>
      <w:r w:rsidRPr="003B2AAA">
        <w:rPr>
          <w:sz w:val="24"/>
          <w:szCs w:val="24"/>
        </w:rPr>
        <w:t>dbałość o stan techniczny narzędzi, kabli i urządzeń elektrycznych</w:t>
      </w:r>
    </w:p>
    <w:p w:rsidR="00E51D9E" w:rsidRPr="003B2AAA" w:rsidRDefault="00E51D9E" w:rsidP="00E51D9E">
      <w:pPr>
        <w:widowControl/>
        <w:numPr>
          <w:ilvl w:val="0"/>
          <w:numId w:val="16"/>
        </w:numPr>
        <w:ind w:left="0" w:right="-91" w:hanging="357"/>
        <w:jc w:val="both"/>
        <w:rPr>
          <w:sz w:val="24"/>
          <w:szCs w:val="24"/>
        </w:rPr>
      </w:pPr>
      <w:r w:rsidRPr="003B2AAA">
        <w:rPr>
          <w:sz w:val="24"/>
          <w:szCs w:val="24"/>
        </w:rPr>
        <w:t>znajomość telefonów alarmowych</w:t>
      </w:r>
    </w:p>
    <w:p w:rsidR="00E51D9E" w:rsidRPr="003B2AAA" w:rsidRDefault="00E51D9E" w:rsidP="00E51D9E">
      <w:pPr>
        <w:widowControl/>
        <w:numPr>
          <w:ilvl w:val="0"/>
          <w:numId w:val="16"/>
        </w:numPr>
        <w:ind w:left="0" w:right="-91" w:hanging="357"/>
        <w:jc w:val="both"/>
        <w:rPr>
          <w:sz w:val="24"/>
          <w:szCs w:val="24"/>
        </w:rPr>
      </w:pPr>
      <w:r w:rsidRPr="003B2AAA">
        <w:rPr>
          <w:sz w:val="24"/>
          <w:szCs w:val="24"/>
        </w:rPr>
        <w:t>utrzymanie w czystości pomieszczeń socjalno-bytowych.</w:t>
      </w:r>
    </w:p>
    <w:p w:rsidR="00E51D9E" w:rsidRPr="003B2AAA" w:rsidRDefault="00E51D9E" w:rsidP="00E51D9E">
      <w:pPr>
        <w:pStyle w:val="Tekstpodstawowy"/>
        <w:spacing w:after="0"/>
        <w:jc w:val="both"/>
        <w:rPr>
          <w:b/>
          <w:sz w:val="24"/>
          <w:szCs w:val="24"/>
        </w:rPr>
      </w:pPr>
      <w:r w:rsidRPr="003B2AAA">
        <w:rPr>
          <w:sz w:val="24"/>
          <w:szCs w:val="24"/>
        </w:rPr>
        <w:t xml:space="preserve">Zgodnie z Rozporządzeniem Ministra Infrastruktury z dnia 23.06.03 w sprawie informacji dotyczącej bezpieczeństwa i ochrony zdrowia oraz planu bezpieczeństwa i ochrony zdrowia ( DZ. U. Nr 120 z 2003r. , poz. 1126) w ramach planowanej inwestycji przewiduje się roboty budowlane, których , charakter, organizacji lub miejsce wykonywania stwarzają ryzyko powstania zagrożenia bezpieczeństwa i zdrowia ludzi. W związku z powyższym </w:t>
      </w:r>
      <w:r w:rsidRPr="003B2AAA">
        <w:rPr>
          <w:b/>
          <w:sz w:val="24"/>
          <w:szCs w:val="24"/>
        </w:rPr>
        <w:t>konieczne jest opracowanie planu BIOZ.</w:t>
      </w:r>
    </w:p>
    <w:p w:rsidR="005A31D2" w:rsidRDefault="005A31D2">
      <w:pPr>
        <w:widowControl/>
        <w:spacing w:after="200" w:line="276" w:lineRule="auto"/>
        <w:rPr>
          <w:rFonts w:ascii="Comic Sans MS" w:hAnsi="Comic Sans MS" w:cs="Arial"/>
          <w:b/>
          <w:bCs/>
          <w:color w:val="1F497D" w:themeColor="text2"/>
          <w:spacing w:val="-2"/>
          <w:sz w:val="24"/>
          <w:szCs w:val="24"/>
          <w:u w:val="single"/>
        </w:rPr>
      </w:pPr>
    </w:p>
    <w:p w:rsidR="000F6D4D" w:rsidRDefault="000F6D4D">
      <w:pPr>
        <w:widowControl/>
        <w:spacing w:after="200" w:line="276" w:lineRule="auto"/>
        <w:rPr>
          <w:rFonts w:ascii="Comic Sans MS" w:hAnsi="Comic Sans MS" w:cs="Arial"/>
          <w:b/>
          <w:bCs/>
          <w:color w:val="1F497D" w:themeColor="text2"/>
          <w:spacing w:val="-2"/>
          <w:sz w:val="24"/>
          <w:szCs w:val="24"/>
          <w:u w:val="single"/>
        </w:rPr>
      </w:pPr>
      <w:r>
        <w:rPr>
          <w:rFonts w:ascii="Comic Sans MS" w:hAnsi="Comic Sans MS" w:cs="Arial"/>
          <w:b/>
          <w:bCs/>
          <w:color w:val="1F497D" w:themeColor="text2"/>
          <w:spacing w:val="-2"/>
          <w:sz w:val="24"/>
          <w:szCs w:val="24"/>
          <w:u w:val="single"/>
        </w:rPr>
        <w:br w:type="page"/>
      </w:r>
    </w:p>
    <w:p w:rsidR="005A31D2" w:rsidRPr="005A31D2" w:rsidRDefault="005A31D2" w:rsidP="005A31D2">
      <w:pPr>
        <w:shd w:val="clear" w:color="auto" w:fill="FFFFFF"/>
        <w:spacing w:before="100" w:beforeAutospacing="1" w:after="100" w:afterAutospacing="1"/>
        <w:ind w:left="426" w:hanging="426"/>
        <w:rPr>
          <w:rFonts w:ascii="Comic Sans MS" w:hAnsi="Comic Sans MS" w:cs="Arial"/>
          <w:b/>
          <w:bCs/>
          <w:color w:val="1F497D" w:themeColor="text2"/>
          <w:spacing w:val="-2"/>
          <w:sz w:val="24"/>
          <w:szCs w:val="24"/>
          <w:u w:val="single"/>
        </w:rPr>
      </w:pPr>
      <w:r>
        <w:rPr>
          <w:rFonts w:ascii="Comic Sans MS" w:hAnsi="Comic Sans MS" w:cs="Arial"/>
          <w:b/>
          <w:bCs/>
          <w:color w:val="1F497D" w:themeColor="text2"/>
          <w:spacing w:val="-2"/>
          <w:sz w:val="24"/>
          <w:szCs w:val="24"/>
          <w:u w:val="single"/>
        </w:rPr>
        <w:lastRenderedPageBreak/>
        <w:t xml:space="preserve">6. </w:t>
      </w:r>
      <w:r w:rsidRPr="005A31D2">
        <w:rPr>
          <w:rFonts w:ascii="Comic Sans MS" w:hAnsi="Comic Sans MS" w:cs="Arial"/>
          <w:b/>
          <w:bCs/>
          <w:color w:val="1F497D" w:themeColor="text2"/>
          <w:spacing w:val="-2"/>
          <w:sz w:val="24"/>
          <w:szCs w:val="24"/>
          <w:u w:val="single"/>
        </w:rPr>
        <w:t>ZASADY BEZPIECZNEGO WYKONYWANIA ROBÓT BUDOWLANYCH ORAZ WYSTĘPUJĄCE ZAGROŻENIA</w:t>
      </w:r>
    </w:p>
    <w:p w:rsidR="005A31D2" w:rsidRPr="005A31D2" w:rsidRDefault="005A31D2" w:rsidP="005A31D2">
      <w:pPr>
        <w:pStyle w:val="Tekstpodstawowy"/>
        <w:rPr>
          <w:sz w:val="24"/>
          <w:szCs w:val="24"/>
        </w:rPr>
      </w:pPr>
      <w:r w:rsidRPr="005A31D2">
        <w:rPr>
          <w:sz w:val="24"/>
          <w:szCs w:val="24"/>
        </w:rPr>
        <w:t>Roboty ziemne</w:t>
      </w:r>
    </w:p>
    <w:p w:rsidR="005A31D2" w:rsidRPr="005A31D2" w:rsidRDefault="005A31D2" w:rsidP="005A31D2">
      <w:pPr>
        <w:pStyle w:val="Tekstpodstawowy"/>
        <w:jc w:val="both"/>
        <w:rPr>
          <w:sz w:val="24"/>
          <w:szCs w:val="24"/>
        </w:rPr>
      </w:pPr>
      <w:r w:rsidRPr="005A31D2">
        <w:rPr>
          <w:sz w:val="24"/>
          <w:szCs w:val="24"/>
        </w:rPr>
        <w:t>Warunki bezpiecznego prowadzenia robót ziemnych</w:t>
      </w:r>
    </w:p>
    <w:p w:rsidR="005A31D2" w:rsidRPr="005A31D2" w:rsidRDefault="005A31D2" w:rsidP="005A31D2">
      <w:pPr>
        <w:pStyle w:val="Tekstpodstawowy"/>
        <w:numPr>
          <w:ilvl w:val="0"/>
          <w:numId w:val="34"/>
        </w:numPr>
        <w:suppressAutoHyphens/>
        <w:jc w:val="both"/>
        <w:rPr>
          <w:sz w:val="24"/>
          <w:szCs w:val="24"/>
        </w:rPr>
      </w:pPr>
      <w:r w:rsidRPr="005A31D2">
        <w:rPr>
          <w:sz w:val="24"/>
          <w:szCs w:val="24"/>
        </w:rPr>
        <w:t>Wykonywanie robót ziemnych należy prowadzić na podstawie planu organizacji robót określającego kolejność metody ich wykonania.</w:t>
      </w:r>
    </w:p>
    <w:p w:rsidR="005A31D2" w:rsidRPr="005A31D2" w:rsidRDefault="005A31D2" w:rsidP="005A31D2">
      <w:pPr>
        <w:pStyle w:val="Tekstpodstawowy"/>
        <w:numPr>
          <w:ilvl w:val="0"/>
          <w:numId w:val="34"/>
        </w:numPr>
        <w:suppressAutoHyphens/>
        <w:jc w:val="both"/>
        <w:rPr>
          <w:sz w:val="24"/>
          <w:szCs w:val="24"/>
        </w:rPr>
      </w:pPr>
      <w:r w:rsidRPr="005A31D2">
        <w:rPr>
          <w:sz w:val="24"/>
          <w:szCs w:val="24"/>
        </w:rPr>
        <w:t>Przed rozpoczęciem robót ziemnych należy dokonać inwentaryzacji urządzeń podziemnych (instalacji wodociągowej, kanalizacyjnej, elektrycznej, gazowej, centralnego ogrzewania, telekomunikacyjnej) w celu ustalenia ewentualnych kolizji i zagrożeń.</w:t>
      </w:r>
    </w:p>
    <w:p w:rsidR="005A31D2" w:rsidRPr="005A31D2" w:rsidRDefault="005A31D2" w:rsidP="005A31D2">
      <w:pPr>
        <w:pStyle w:val="Tekstpodstawowy"/>
        <w:numPr>
          <w:ilvl w:val="0"/>
          <w:numId w:val="35"/>
        </w:numPr>
        <w:suppressAutoHyphens/>
        <w:jc w:val="both"/>
        <w:rPr>
          <w:sz w:val="24"/>
          <w:szCs w:val="24"/>
        </w:rPr>
      </w:pPr>
      <w:r w:rsidRPr="005A31D2">
        <w:rPr>
          <w:sz w:val="24"/>
          <w:szCs w:val="24"/>
        </w:rPr>
        <w:t>Przy prowadzeniu robót ziemnych w bezpośrednim sąsiedztwie instalacji podziemnych należy określić bezpieczne odległości (w pionie i poziomie), w jakich mogą być prowadzone roboty przy użyciu sprzętu ciężkiego. Odległości bezpiecznego używania maszyn roboczych należy ustalić z jednostkami zarządzającymi tymi instalacjami.</w:t>
      </w:r>
    </w:p>
    <w:p w:rsidR="005A31D2" w:rsidRPr="005A31D2" w:rsidRDefault="005A31D2" w:rsidP="005A31D2">
      <w:pPr>
        <w:pStyle w:val="Tekstpodstawowy"/>
        <w:numPr>
          <w:ilvl w:val="0"/>
          <w:numId w:val="35"/>
        </w:numPr>
        <w:suppressAutoHyphens/>
        <w:jc w:val="both"/>
        <w:rPr>
          <w:sz w:val="24"/>
          <w:szCs w:val="24"/>
        </w:rPr>
      </w:pPr>
      <w:r w:rsidRPr="005A31D2">
        <w:rPr>
          <w:sz w:val="24"/>
          <w:szCs w:val="24"/>
        </w:rPr>
        <w:t>W razie natrafienia na nie zinwentaryzowane przewody należy natychmiast przerwać prace i zawiadomić o tym kierownictwo budowy.</w:t>
      </w:r>
    </w:p>
    <w:p w:rsidR="005A31D2" w:rsidRPr="005A31D2" w:rsidRDefault="005A31D2" w:rsidP="005A31D2">
      <w:pPr>
        <w:pStyle w:val="Tekstpodstawowy"/>
        <w:numPr>
          <w:ilvl w:val="0"/>
          <w:numId w:val="35"/>
        </w:numPr>
        <w:suppressAutoHyphens/>
        <w:jc w:val="both"/>
        <w:rPr>
          <w:sz w:val="24"/>
          <w:szCs w:val="24"/>
        </w:rPr>
      </w:pPr>
      <w:r w:rsidRPr="005A31D2">
        <w:rPr>
          <w:sz w:val="24"/>
          <w:szCs w:val="24"/>
        </w:rPr>
        <w:t>Podczas wykonywania wykopów niedopuszczalne jest tworzenie nawisów.</w:t>
      </w:r>
    </w:p>
    <w:p w:rsidR="005A31D2" w:rsidRPr="005A31D2" w:rsidRDefault="005A31D2" w:rsidP="005A31D2">
      <w:pPr>
        <w:pStyle w:val="Tekstpodstawowy"/>
        <w:numPr>
          <w:ilvl w:val="0"/>
          <w:numId w:val="35"/>
        </w:numPr>
        <w:suppressAutoHyphens/>
        <w:jc w:val="both"/>
        <w:rPr>
          <w:sz w:val="24"/>
          <w:szCs w:val="24"/>
        </w:rPr>
      </w:pPr>
      <w:r w:rsidRPr="005A31D2">
        <w:rPr>
          <w:sz w:val="24"/>
          <w:szCs w:val="24"/>
        </w:rPr>
        <w:t>Urobek z wykopów powinien być: odkładany 1 m za klin odłamu gruntu jeśli ściany wykopu nie są umocnione lub odwożony bezpośrednio na składowisko.</w:t>
      </w:r>
    </w:p>
    <w:p w:rsidR="005A31D2" w:rsidRPr="005A31D2" w:rsidRDefault="005A31D2" w:rsidP="005A31D2">
      <w:pPr>
        <w:pStyle w:val="Tekstpodstawowy"/>
        <w:numPr>
          <w:ilvl w:val="0"/>
          <w:numId w:val="35"/>
        </w:numPr>
        <w:suppressAutoHyphens/>
        <w:jc w:val="both"/>
        <w:rPr>
          <w:sz w:val="24"/>
          <w:szCs w:val="24"/>
        </w:rPr>
      </w:pPr>
      <w:r w:rsidRPr="005A31D2">
        <w:rPr>
          <w:sz w:val="24"/>
          <w:szCs w:val="24"/>
        </w:rPr>
        <w:t>W klinie odłamu gruntu nie wolno składować materiałów, urządzać dróg dojazdowych i przejść.</w:t>
      </w:r>
    </w:p>
    <w:p w:rsidR="005A31D2" w:rsidRPr="005A31D2" w:rsidRDefault="005A31D2" w:rsidP="005A31D2">
      <w:pPr>
        <w:pStyle w:val="Tekstpodstawowy"/>
        <w:numPr>
          <w:ilvl w:val="0"/>
          <w:numId w:val="35"/>
        </w:numPr>
        <w:suppressAutoHyphens/>
        <w:jc w:val="both"/>
        <w:rPr>
          <w:sz w:val="24"/>
          <w:szCs w:val="24"/>
        </w:rPr>
      </w:pPr>
      <w:r w:rsidRPr="005A31D2">
        <w:rPr>
          <w:sz w:val="24"/>
          <w:szCs w:val="24"/>
        </w:rPr>
        <w:t>Przy wykonywaniu wykopu sprzętem zmechanizowanym pracownicy powinni znajdować się w bezpiecznej od niego odległości.</w:t>
      </w:r>
    </w:p>
    <w:p w:rsidR="005A31D2" w:rsidRPr="005A31D2" w:rsidRDefault="005A31D2" w:rsidP="005A31D2">
      <w:pPr>
        <w:pStyle w:val="Tekstpodstawowy"/>
        <w:numPr>
          <w:ilvl w:val="0"/>
          <w:numId w:val="35"/>
        </w:numPr>
        <w:suppressAutoHyphens/>
        <w:jc w:val="both"/>
        <w:rPr>
          <w:sz w:val="24"/>
          <w:szCs w:val="24"/>
        </w:rPr>
      </w:pPr>
      <w:r w:rsidRPr="005A31D2">
        <w:rPr>
          <w:sz w:val="24"/>
          <w:szCs w:val="24"/>
        </w:rPr>
        <w:t>Podczas wykonywania robót wąsko przestrzennych osoby współpracujące z operatorem mogą znajdować się wyłącznie w części zabezpieczonej wykopu.</w:t>
      </w:r>
    </w:p>
    <w:p w:rsidR="005A31D2" w:rsidRPr="005A31D2" w:rsidRDefault="005A31D2" w:rsidP="005A31D2">
      <w:pPr>
        <w:pStyle w:val="Tekstpodstawowy"/>
        <w:numPr>
          <w:ilvl w:val="0"/>
          <w:numId w:val="35"/>
        </w:numPr>
        <w:suppressAutoHyphens/>
        <w:jc w:val="both"/>
        <w:rPr>
          <w:sz w:val="24"/>
          <w:szCs w:val="24"/>
        </w:rPr>
      </w:pPr>
      <w:r w:rsidRPr="005A31D2">
        <w:rPr>
          <w:sz w:val="24"/>
          <w:szCs w:val="24"/>
        </w:rPr>
        <w:t>Każdorazowe rozpoczęcie prac w wykopie wymaga sprawdzenia jego obudowy lub skarp.</w:t>
      </w:r>
    </w:p>
    <w:p w:rsidR="005A31D2" w:rsidRPr="005A31D2" w:rsidRDefault="005A31D2" w:rsidP="005A31D2">
      <w:pPr>
        <w:pStyle w:val="Tekstpodstawowy"/>
        <w:numPr>
          <w:ilvl w:val="0"/>
          <w:numId w:val="35"/>
        </w:numPr>
        <w:suppressAutoHyphens/>
        <w:jc w:val="both"/>
        <w:rPr>
          <w:sz w:val="24"/>
          <w:szCs w:val="24"/>
        </w:rPr>
      </w:pPr>
      <w:r w:rsidRPr="005A31D2">
        <w:rPr>
          <w:sz w:val="24"/>
          <w:szCs w:val="24"/>
        </w:rPr>
        <w:t>Jeżeli głębokość wykopu jest większa niż 1m należy wykonać zejścia do wykopu. Odległość między zejściami do wykopu nie powinna przekraczać 20m.</w:t>
      </w:r>
    </w:p>
    <w:p w:rsidR="005A31D2" w:rsidRPr="005A31D2" w:rsidRDefault="005A31D2" w:rsidP="005A31D2">
      <w:pPr>
        <w:pStyle w:val="Tekstpodstawowy"/>
        <w:numPr>
          <w:ilvl w:val="0"/>
          <w:numId w:val="35"/>
        </w:numPr>
        <w:suppressAutoHyphens/>
        <w:jc w:val="both"/>
        <w:rPr>
          <w:sz w:val="24"/>
          <w:szCs w:val="24"/>
        </w:rPr>
      </w:pPr>
      <w:r w:rsidRPr="005A31D2">
        <w:rPr>
          <w:sz w:val="24"/>
          <w:szCs w:val="24"/>
        </w:rPr>
        <w:t>Ściany wykopu należy zabezpieczyć zgodnie z opracowanym planem wykonania robót ziemnych (skarpowanie, szalunki, rozpory).</w:t>
      </w:r>
    </w:p>
    <w:p w:rsidR="005A31D2" w:rsidRPr="005A31D2" w:rsidRDefault="005A31D2" w:rsidP="005A31D2">
      <w:pPr>
        <w:pStyle w:val="Tekstpodstawowy"/>
        <w:numPr>
          <w:ilvl w:val="0"/>
          <w:numId w:val="35"/>
        </w:numPr>
        <w:suppressAutoHyphens/>
        <w:jc w:val="both"/>
        <w:rPr>
          <w:sz w:val="24"/>
          <w:szCs w:val="24"/>
        </w:rPr>
      </w:pPr>
      <w:r w:rsidRPr="005A31D2">
        <w:rPr>
          <w:sz w:val="24"/>
          <w:szCs w:val="24"/>
        </w:rPr>
        <w:t>Krawędzie wykopów oznaczyć i zabezpieczyć przed osobami postronnymi zgodnie z obowiązującymi przepisami.</w:t>
      </w:r>
    </w:p>
    <w:p w:rsidR="005A31D2" w:rsidRPr="005A31D2" w:rsidRDefault="005A31D2" w:rsidP="005A31D2">
      <w:pPr>
        <w:pStyle w:val="Tekstpodstawowy"/>
        <w:numPr>
          <w:ilvl w:val="0"/>
          <w:numId w:val="35"/>
        </w:numPr>
        <w:suppressAutoHyphens/>
        <w:jc w:val="both"/>
        <w:rPr>
          <w:sz w:val="24"/>
          <w:szCs w:val="24"/>
        </w:rPr>
      </w:pPr>
      <w:r w:rsidRPr="005A31D2">
        <w:rPr>
          <w:sz w:val="24"/>
          <w:szCs w:val="24"/>
        </w:rPr>
        <w:t>Zabrania się w miejscu prowadzenia wykopów prowadzenia jednocześnie innych robót oraz przebywania osób postronnych.</w:t>
      </w:r>
    </w:p>
    <w:p w:rsidR="005A31D2" w:rsidRPr="005A31D2" w:rsidRDefault="005A31D2" w:rsidP="005A31D2">
      <w:pPr>
        <w:pStyle w:val="Tekstpodstawowy"/>
        <w:numPr>
          <w:ilvl w:val="0"/>
          <w:numId w:val="35"/>
        </w:numPr>
        <w:suppressAutoHyphens/>
        <w:jc w:val="both"/>
        <w:rPr>
          <w:sz w:val="24"/>
          <w:szCs w:val="24"/>
        </w:rPr>
      </w:pPr>
      <w:r w:rsidRPr="005A31D2">
        <w:rPr>
          <w:sz w:val="24"/>
          <w:szCs w:val="24"/>
        </w:rPr>
        <w:t>Prowadzenie robót ziemnych w pobliżu instalacji podziemnych, a także głębienie wykopów poszukiwawczych powinno odbywać się ręcznie.</w:t>
      </w:r>
    </w:p>
    <w:p w:rsidR="005A31D2" w:rsidRPr="005A31D2" w:rsidRDefault="005A31D2" w:rsidP="005A31D2">
      <w:pPr>
        <w:pStyle w:val="Tekstpodstawowy"/>
        <w:numPr>
          <w:ilvl w:val="0"/>
          <w:numId w:val="35"/>
        </w:numPr>
        <w:suppressAutoHyphens/>
        <w:jc w:val="both"/>
        <w:rPr>
          <w:sz w:val="24"/>
          <w:szCs w:val="24"/>
        </w:rPr>
      </w:pPr>
      <w:r w:rsidRPr="005A31D2">
        <w:rPr>
          <w:sz w:val="24"/>
          <w:szCs w:val="24"/>
        </w:rPr>
        <w:t xml:space="preserve">W czasie wykonywania wykopów w miejscach dostępnych dla osób </w:t>
      </w:r>
      <w:r w:rsidRPr="005A31D2">
        <w:rPr>
          <w:sz w:val="24"/>
          <w:szCs w:val="24"/>
        </w:rPr>
        <w:lastRenderedPageBreak/>
        <w:t>niezatrudnionych przy tych robotach należy wokół wykopów pozostawionych w czasie zmroku i w nocy ustawić balustrady zaopatrzone w światło ostrzegawcze koloru czerwonego.</w:t>
      </w:r>
    </w:p>
    <w:p w:rsidR="005A31D2" w:rsidRPr="005A31D2" w:rsidRDefault="005A31D2" w:rsidP="005A31D2">
      <w:pPr>
        <w:pStyle w:val="Tekstpodstawowy"/>
        <w:numPr>
          <w:ilvl w:val="0"/>
          <w:numId w:val="35"/>
        </w:numPr>
        <w:suppressAutoHyphens/>
        <w:jc w:val="both"/>
        <w:rPr>
          <w:sz w:val="24"/>
          <w:szCs w:val="24"/>
        </w:rPr>
      </w:pPr>
      <w:r w:rsidRPr="005A31D2">
        <w:rPr>
          <w:sz w:val="24"/>
          <w:szCs w:val="24"/>
        </w:rPr>
        <w:t>Jeżeli teren, na którym wykonywane są roboty ziemne, nie może być ogrodzony, wykonawca robót powinien zapewnić stały dozór.</w:t>
      </w:r>
    </w:p>
    <w:p w:rsidR="005A31D2" w:rsidRPr="005A31D2" w:rsidRDefault="005A31D2" w:rsidP="005A31D2">
      <w:pPr>
        <w:pStyle w:val="Tekstpodstawowy"/>
        <w:numPr>
          <w:ilvl w:val="0"/>
          <w:numId w:val="35"/>
        </w:numPr>
        <w:suppressAutoHyphens/>
        <w:jc w:val="both"/>
        <w:rPr>
          <w:sz w:val="24"/>
          <w:szCs w:val="24"/>
        </w:rPr>
      </w:pPr>
      <w:r w:rsidRPr="005A31D2">
        <w:rPr>
          <w:sz w:val="24"/>
          <w:szCs w:val="24"/>
        </w:rPr>
        <w:t>Koparka w czasie pracy powinna być ustawiona w odległości od wykopu co najmniej 0,6m poza granicą klina naturalnego odłamu gruntu. Przebywanie osób pomiędzy ścianą wykopu a koparką, nawet w czasie postoju jest zabronione.</w:t>
      </w:r>
    </w:p>
    <w:p w:rsidR="005A31D2" w:rsidRPr="005A31D2" w:rsidRDefault="005A31D2" w:rsidP="005A31D2">
      <w:pPr>
        <w:pStyle w:val="Tekstpodstawowy"/>
        <w:numPr>
          <w:ilvl w:val="0"/>
          <w:numId w:val="35"/>
        </w:numPr>
        <w:suppressAutoHyphens/>
        <w:jc w:val="both"/>
        <w:rPr>
          <w:sz w:val="24"/>
          <w:szCs w:val="24"/>
        </w:rPr>
      </w:pPr>
      <w:r w:rsidRPr="005A31D2">
        <w:rPr>
          <w:sz w:val="24"/>
          <w:szCs w:val="24"/>
        </w:rPr>
        <w:t>W czasie wykonywania koparką wykopów wąsko przestrzennych należy wykonywać obudowę wyłącznie z zabezpieczonej części wykopu lub zastosować obudowę prefabrykowaną, z użyciem wcześniej przewidzianych urządzeń mechanicznych.</w:t>
      </w:r>
    </w:p>
    <w:p w:rsidR="005A31D2" w:rsidRPr="005A31D2" w:rsidRDefault="005A31D2" w:rsidP="005A31D2">
      <w:pPr>
        <w:pStyle w:val="Tekstpodstawowy"/>
        <w:numPr>
          <w:ilvl w:val="0"/>
          <w:numId w:val="35"/>
        </w:numPr>
        <w:suppressAutoHyphens/>
        <w:jc w:val="both"/>
        <w:rPr>
          <w:sz w:val="24"/>
          <w:szCs w:val="24"/>
        </w:rPr>
      </w:pPr>
      <w:r w:rsidRPr="005A31D2">
        <w:rPr>
          <w:sz w:val="24"/>
          <w:szCs w:val="24"/>
        </w:rPr>
        <w:t>Ruch środków transportowych obok wykopów powinien odbywać się poza granicą klina naturalnego odłamu gruntu.</w:t>
      </w:r>
    </w:p>
    <w:p w:rsidR="005A31D2" w:rsidRPr="005A31D2" w:rsidRDefault="005A31D2" w:rsidP="005A31D2">
      <w:pPr>
        <w:pStyle w:val="Tekstpodstawowy"/>
        <w:jc w:val="both"/>
        <w:rPr>
          <w:sz w:val="24"/>
          <w:szCs w:val="24"/>
        </w:rPr>
      </w:pPr>
    </w:p>
    <w:p w:rsidR="005A31D2" w:rsidRPr="005A31D2" w:rsidRDefault="005A31D2" w:rsidP="005A31D2">
      <w:pPr>
        <w:pStyle w:val="Tekstpodstawowy"/>
        <w:jc w:val="both"/>
        <w:rPr>
          <w:sz w:val="24"/>
          <w:szCs w:val="24"/>
        </w:rPr>
      </w:pPr>
      <w:r w:rsidRPr="005A31D2">
        <w:rPr>
          <w:sz w:val="24"/>
          <w:szCs w:val="24"/>
        </w:rPr>
        <w:t>Najczęściej występujące zagrożenia przy robotach ziemnych</w:t>
      </w:r>
    </w:p>
    <w:p w:rsidR="005A31D2" w:rsidRPr="005A31D2" w:rsidRDefault="005A31D2" w:rsidP="005A31D2">
      <w:pPr>
        <w:pStyle w:val="Tekstpodstawowy"/>
        <w:numPr>
          <w:ilvl w:val="0"/>
          <w:numId w:val="36"/>
        </w:numPr>
        <w:suppressAutoHyphens/>
        <w:jc w:val="both"/>
        <w:rPr>
          <w:sz w:val="24"/>
          <w:szCs w:val="24"/>
        </w:rPr>
      </w:pPr>
      <w:r w:rsidRPr="005A31D2">
        <w:rPr>
          <w:sz w:val="24"/>
          <w:szCs w:val="24"/>
        </w:rPr>
        <w:t>wykonywanie robót niezgodnie z założoną technologią robót,</w:t>
      </w:r>
    </w:p>
    <w:p w:rsidR="005A31D2" w:rsidRPr="005A31D2" w:rsidRDefault="005A31D2" w:rsidP="005A31D2">
      <w:pPr>
        <w:pStyle w:val="Tekstpodstawowy"/>
        <w:numPr>
          <w:ilvl w:val="0"/>
          <w:numId w:val="36"/>
        </w:numPr>
        <w:suppressAutoHyphens/>
        <w:jc w:val="both"/>
        <w:rPr>
          <w:sz w:val="24"/>
          <w:szCs w:val="24"/>
        </w:rPr>
      </w:pPr>
      <w:r w:rsidRPr="005A31D2">
        <w:rPr>
          <w:sz w:val="24"/>
          <w:szCs w:val="24"/>
        </w:rPr>
        <w:t>nieprzestrzeganie warunków BHP podczas robót przy czynnych instalacjach,</w:t>
      </w:r>
    </w:p>
    <w:p w:rsidR="005A31D2" w:rsidRPr="005A31D2" w:rsidRDefault="005A31D2" w:rsidP="005A31D2">
      <w:pPr>
        <w:pStyle w:val="Tekstpodstawowy"/>
        <w:numPr>
          <w:ilvl w:val="0"/>
          <w:numId w:val="36"/>
        </w:numPr>
        <w:suppressAutoHyphens/>
        <w:jc w:val="both"/>
        <w:rPr>
          <w:sz w:val="24"/>
          <w:szCs w:val="24"/>
        </w:rPr>
      </w:pPr>
      <w:r w:rsidRPr="005A31D2">
        <w:rPr>
          <w:sz w:val="24"/>
          <w:szCs w:val="24"/>
        </w:rPr>
        <w:t>nie zachowanie odpowiedniego nachylenia skarpy,</w:t>
      </w:r>
    </w:p>
    <w:p w:rsidR="005A31D2" w:rsidRPr="005A31D2" w:rsidRDefault="005A31D2" w:rsidP="005A31D2">
      <w:pPr>
        <w:pStyle w:val="Tekstpodstawowy"/>
        <w:numPr>
          <w:ilvl w:val="0"/>
          <w:numId w:val="36"/>
        </w:numPr>
        <w:suppressAutoHyphens/>
        <w:jc w:val="both"/>
        <w:rPr>
          <w:sz w:val="24"/>
          <w:szCs w:val="24"/>
        </w:rPr>
      </w:pPr>
      <w:r w:rsidRPr="005A31D2">
        <w:rPr>
          <w:sz w:val="24"/>
          <w:szCs w:val="24"/>
        </w:rPr>
        <w:t>składowanie materiałów na krawędzi wykopu,</w:t>
      </w:r>
    </w:p>
    <w:p w:rsidR="005A31D2" w:rsidRPr="005A31D2" w:rsidRDefault="005A31D2" w:rsidP="005A31D2">
      <w:pPr>
        <w:pStyle w:val="Tekstpodstawowy"/>
        <w:numPr>
          <w:ilvl w:val="0"/>
          <w:numId w:val="36"/>
        </w:numPr>
        <w:suppressAutoHyphens/>
        <w:jc w:val="both"/>
        <w:rPr>
          <w:sz w:val="24"/>
          <w:szCs w:val="24"/>
        </w:rPr>
      </w:pPr>
      <w:r w:rsidRPr="005A31D2">
        <w:rPr>
          <w:sz w:val="24"/>
          <w:szCs w:val="24"/>
        </w:rPr>
        <w:t>pogłębianie wykopów wąsko przestrzennych ponad dopuszczalne zagłębienie,</w:t>
      </w:r>
    </w:p>
    <w:p w:rsidR="005A31D2" w:rsidRPr="005A31D2" w:rsidRDefault="005A31D2" w:rsidP="005A31D2">
      <w:pPr>
        <w:pStyle w:val="Tekstpodstawowy"/>
        <w:numPr>
          <w:ilvl w:val="0"/>
          <w:numId w:val="36"/>
        </w:numPr>
        <w:suppressAutoHyphens/>
        <w:jc w:val="both"/>
        <w:rPr>
          <w:sz w:val="24"/>
          <w:szCs w:val="24"/>
        </w:rPr>
      </w:pPr>
      <w:r w:rsidRPr="005A31D2">
        <w:rPr>
          <w:sz w:val="24"/>
          <w:szCs w:val="24"/>
        </w:rPr>
        <w:t>niestaranne wykonanie szalunków lub ich brak,</w:t>
      </w:r>
    </w:p>
    <w:p w:rsidR="005A31D2" w:rsidRPr="005A31D2" w:rsidRDefault="005A31D2" w:rsidP="005A31D2">
      <w:pPr>
        <w:pStyle w:val="Tekstpodstawowy"/>
        <w:numPr>
          <w:ilvl w:val="0"/>
          <w:numId w:val="36"/>
        </w:numPr>
        <w:suppressAutoHyphens/>
        <w:jc w:val="both"/>
        <w:rPr>
          <w:sz w:val="24"/>
          <w:szCs w:val="24"/>
        </w:rPr>
      </w:pPr>
      <w:r w:rsidRPr="005A31D2">
        <w:rPr>
          <w:sz w:val="24"/>
          <w:szCs w:val="24"/>
        </w:rPr>
        <w:t>użycie niewłaściwych materiałów do wykonania szalunków,</w:t>
      </w:r>
    </w:p>
    <w:p w:rsidR="005A31D2" w:rsidRPr="005A31D2" w:rsidRDefault="005A31D2" w:rsidP="005A31D2">
      <w:pPr>
        <w:pStyle w:val="Tekstpodstawowy"/>
        <w:numPr>
          <w:ilvl w:val="0"/>
          <w:numId w:val="36"/>
        </w:numPr>
        <w:suppressAutoHyphens/>
        <w:jc w:val="both"/>
        <w:rPr>
          <w:sz w:val="24"/>
          <w:szCs w:val="24"/>
        </w:rPr>
      </w:pPr>
      <w:r w:rsidRPr="005A31D2">
        <w:rPr>
          <w:sz w:val="24"/>
          <w:szCs w:val="24"/>
        </w:rPr>
        <w:t>brak lub niewłaściwe zejścia do wykopów,</w:t>
      </w:r>
    </w:p>
    <w:p w:rsidR="005A31D2" w:rsidRPr="005A31D2" w:rsidRDefault="005A31D2" w:rsidP="005A31D2">
      <w:pPr>
        <w:pStyle w:val="Tekstpodstawowy"/>
        <w:numPr>
          <w:ilvl w:val="0"/>
          <w:numId w:val="36"/>
        </w:numPr>
        <w:suppressAutoHyphens/>
        <w:jc w:val="both"/>
        <w:rPr>
          <w:sz w:val="24"/>
          <w:szCs w:val="24"/>
        </w:rPr>
      </w:pPr>
      <w:r w:rsidRPr="005A31D2">
        <w:rPr>
          <w:sz w:val="24"/>
          <w:szCs w:val="24"/>
        </w:rPr>
        <w:t>przebywanie w zasięgu pracy ramienia koparki,</w:t>
      </w:r>
    </w:p>
    <w:p w:rsidR="005A31D2" w:rsidRPr="005A31D2" w:rsidRDefault="005A31D2" w:rsidP="005A31D2">
      <w:pPr>
        <w:pStyle w:val="Tekstpodstawowy"/>
        <w:numPr>
          <w:ilvl w:val="0"/>
          <w:numId w:val="36"/>
        </w:numPr>
        <w:suppressAutoHyphens/>
        <w:jc w:val="both"/>
        <w:rPr>
          <w:sz w:val="24"/>
          <w:szCs w:val="24"/>
        </w:rPr>
      </w:pPr>
      <w:r w:rsidRPr="005A31D2">
        <w:rPr>
          <w:sz w:val="24"/>
          <w:szCs w:val="24"/>
        </w:rPr>
        <w:t>wykonywanie napraw sprzętu lub środków transportu bez należytego zabezpieczenia przed osunięciem się sprzętu,</w:t>
      </w:r>
    </w:p>
    <w:p w:rsidR="005A31D2" w:rsidRPr="005A31D2" w:rsidRDefault="005A31D2" w:rsidP="005A31D2">
      <w:pPr>
        <w:pStyle w:val="Tekstpodstawowy"/>
        <w:numPr>
          <w:ilvl w:val="0"/>
          <w:numId w:val="36"/>
        </w:numPr>
        <w:suppressAutoHyphens/>
        <w:jc w:val="both"/>
        <w:rPr>
          <w:sz w:val="24"/>
          <w:szCs w:val="24"/>
        </w:rPr>
      </w:pPr>
      <w:r w:rsidRPr="005A31D2">
        <w:rPr>
          <w:sz w:val="24"/>
          <w:szCs w:val="24"/>
        </w:rPr>
        <w:t>brak kontroli izolacji kabli energetycznych i przewodów doprowadzających energię elektryczną, np. do pomp,</w:t>
      </w:r>
    </w:p>
    <w:p w:rsidR="005A31D2" w:rsidRPr="005A31D2" w:rsidRDefault="005A31D2" w:rsidP="005A31D2">
      <w:pPr>
        <w:pStyle w:val="Tekstpodstawowy"/>
        <w:numPr>
          <w:ilvl w:val="0"/>
          <w:numId w:val="36"/>
        </w:numPr>
        <w:suppressAutoHyphens/>
        <w:jc w:val="both"/>
        <w:rPr>
          <w:sz w:val="24"/>
          <w:szCs w:val="24"/>
        </w:rPr>
      </w:pPr>
      <w:r w:rsidRPr="005A31D2">
        <w:rPr>
          <w:sz w:val="24"/>
          <w:szCs w:val="24"/>
        </w:rPr>
        <w:t>lekceważenie zagrożeń ze strony niewypałów.</w:t>
      </w:r>
    </w:p>
    <w:p w:rsidR="005A31D2" w:rsidRDefault="005A31D2" w:rsidP="005A31D2">
      <w:pPr>
        <w:widowControl/>
        <w:spacing w:after="200" w:line="276" w:lineRule="auto"/>
        <w:rPr>
          <w:rFonts w:ascii="Comic Sans MS" w:hAnsi="Comic Sans MS" w:cs="Arial"/>
          <w:b/>
          <w:bCs/>
          <w:color w:val="1F497D" w:themeColor="text2"/>
          <w:spacing w:val="-2"/>
          <w:sz w:val="24"/>
          <w:szCs w:val="24"/>
          <w:u w:val="single"/>
        </w:rPr>
      </w:pPr>
    </w:p>
    <w:p w:rsidR="000F6D4D" w:rsidRDefault="000F6D4D">
      <w:pPr>
        <w:widowControl/>
        <w:spacing w:after="200" w:line="276" w:lineRule="auto"/>
        <w:rPr>
          <w:rFonts w:ascii="Comic Sans MS" w:hAnsi="Comic Sans MS" w:cs="Arial"/>
          <w:b/>
          <w:bCs/>
          <w:color w:val="1F497D" w:themeColor="text2"/>
          <w:spacing w:val="-2"/>
          <w:sz w:val="24"/>
          <w:szCs w:val="24"/>
          <w:u w:val="single"/>
        </w:rPr>
      </w:pPr>
      <w:r>
        <w:rPr>
          <w:rFonts w:ascii="Comic Sans MS" w:hAnsi="Comic Sans MS" w:cs="Arial"/>
          <w:b/>
          <w:bCs/>
          <w:color w:val="1F497D" w:themeColor="text2"/>
          <w:spacing w:val="-2"/>
          <w:sz w:val="24"/>
          <w:szCs w:val="24"/>
          <w:u w:val="single"/>
        </w:rPr>
        <w:br w:type="page"/>
      </w:r>
    </w:p>
    <w:p w:rsidR="00E51D9E" w:rsidRPr="003F7E89" w:rsidRDefault="005A31D2" w:rsidP="005A31D2">
      <w:pPr>
        <w:widowControl/>
        <w:spacing w:after="200" w:line="276" w:lineRule="auto"/>
        <w:rPr>
          <w:rFonts w:ascii="Comic Sans MS" w:hAnsi="Comic Sans MS" w:cs="Arial"/>
          <w:b/>
          <w:bCs/>
          <w:color w:val="1F497D" w:themeColor="text2"/>
          <w:spacing w:val="-2"/>
          <w:sz w:val="24"/>
          <w:szCs w:val="24"/>
          <w:u w:val="single"/>
        </w:rPr>
      </w:pPr>
      <w:r>
        <w:rPr>
          <w:rFonts w:ascii="Comic Sans MS" w:hAnsi="Comic Sans MS" w:cs="Arial"/>
          <w:b/>
          <w:bCs/>
          <w:color w:val="1F497D" w:themeColor="text2"/>
          <w:spacing w:val="-2"/>
          <w:sz w:val="24"/>
          <w:szCs w:val="24"/>
          <w:u w:val="single"/>
        </w:rPr>
        <w:lastRenderedPageBreak/>
        <w:t>7</w:t>
      </w:r>
      <w:r w:rsidR="00E51D9E" w:rsidRPr="003F7E89">
        <w:rPr>
          <w:rFonts w:ascii="Comic Sans MS" w:hAnsi="Comic Sans MS" w:cs="Arial"/>
          <w:b/>
          <w:bCs/>
          <w:color w:val="1F497D" w:themeColor="text2"/>
          <w:spacing w:val="-2"/>
          <w:sz w:val="24"/>
          <w:szCs w:val="24"/>
          <w:u w:val="single"/>
        </w:rPr>
        <w:t>. Ogólne wytyczne inwestycji</w:t>
      </w:r>
    </w:p>
    <w:p w:rsidR="00050E48" w:rsidRDefault="00E51D9E" w:rsidP="00E51D9E">
      <w:pPr>
        <w:spacing w:before="100" w:beforeAutospacing="1" w:after="100" w:afterAutospacing="1"/>
        <w:ind w:firstLine="1"/>
        <w:jc w:val="both"/>
        <w:rPr>
          <w:rFonts w:cs="Arial"/>
          <w:sz w:val="24"/>
          <w:szCs w:val="24"/>
        </w:rPr>
      </w:pPr>
      <w:r w:rsidRPr="008A3505">
        <w:rPr>
          <w:sz w:val="24"/>
          <w:szCs w:val="24"/>
        </w:rPr>
        <w:t>Wytyczenie robót należy powierzyć uprawnionemu geodecie. W obrębie istniejącego uzbrojenia podziemnego roboty ziemne należy wykonywać ręcznie wykonując przekopy próbne. W czasie realizacji robót należy dokonać odbiorów cząstkowych robót ulegających zakryciu z wpisem do dziennika budowy. Po zakończeniu robót zlecić należy wykonanie geodezyjnej inwentaryzacji powykonawczej. Materiały użyte na budowie winny posiadać świadectwo jakości oraz atest zdrowotny.</w:t>
      </w:r>
      <w:r w:rsidRPr="008A3505">
        <w:rPr>
          <w:b/>
          <w:sz w:val="24"/>
          <w:szCs w:val="24"/>
        </w:rPr>
        <w:t xml:space="preserve"> </w:t>
      </w:r>
      <w:r w:rsidRPr="008A3505">
        <w:rPr>
          <w:sz w:val="24"/>
          <w:szCs w:val="24"/>
        </w:rPr>
        <w:t xml:space="preserve">Wszystkie roboty muszą być wykonywane przez pracowników posiadających odpowiednie kwalifikacje pod stałym nadzorem osoby posiadającej uprawnienia budowlane. </w:t>
      </w:r>
      <w:r w:rsidRPr="008A3505">
        <w:rPr>
          <w:rFonts w:cs="Arial"/>
          <w:sz w:val="24"/>
          <w:szCs w:val="24"/>
        </w:rPr>
        <w:t>O ewentualnym zamiarze dokonania isto</w:t>
      </w:r>
      <w:r>
        <w:rPr>
          <w:rFonts w:cs="Arial"/>
          <w:sz w:val="24"/>
          <w:szCs w:val="24"/>
        </w:rPr>
        <w:t xml:space="preserve">tnych zmian w projekcie, oraz w </w:t>
      </w:r>
      <w:r w:rsidRPr="008A3505">
        <w:rPr>
          <w:rFonts w:cs="Arial"/>
          <w:sz w:val="24"/>
          <w:szCs w:val="24"/>
        </w:rPr>
        <w:t>przypadkach opisanych w opisie technicznym powinien zostać powiadomiony projektant. Jakość robót musi odpowiadać wymaganiom zawartym w opracowaniu „Warunki techniczne wykonania i odbioru robót budowlano-montażowych”. W czasie prowadzenia prac budowlanych obowiązuje przestrzeganie przepisów dotyczących bezpieczeństwa i higieny pracy przy wykonywaniu robót budowlano-montażowych.</w:t>
      </w:r>
    </w:p>
    <w:p w:rsidR="000D14CF" w:rsidRPr="00570DC2" w:rsidRDefault="000D14CF" w:rsidP="000D14CF">
      <w:pPr>
        <w:ind w:left="1080"/>
        <w:jc w:val="right"/>
        <w:rPr>
          <w:rFonts w:cs="Arial"/>
          <w:sz w:val="24"/>
          <w:szCs w:val="24"/>
        </w:rPr>
      </w:pPr>
      <w:r w:rsidRPr="00570DC2">
        <w:rPr>
          <w:rFonts w:cs="Arial"/>
          <w:sz w:val="24"/>
          <w:szCs w:val="24"/>
        </w:rPr>
        <w:t xml:space="preserve">Projekt opracował: </w:t>
      </w:r>
    </w:p>
    <w:p w:rsidR="005A31D2" w:rsidRDefault="005A31D2" w:rsidP="005A31D2">
      <w:pPr>
        <w:widowControl/>
        <w:spacing w:after="200" w:line="276" w:lineRule="auto"/>
        <w:rPr>
          <w:rFonts w:cs="Arial"/>
          <w:sz w:val="24"/>
          <w:szCs w:val="24"/>
        </w:rPr>
      </w:pPr>
    </w:p>
    <w:p w:rsidR="005A31D2" w:rsidRDefault="005A31D2" w:rsidP="005A31D2">
      <w:pPr>
        <w:widowControl/>
        <w:spacing w:after="200" w:line="276" w:lineRule="auto"/>
        <w:rPr>
          <w:rFonts w:cs="Arial"/>
          <w:sz w:val="24"/>
          <w:szCs w:val="24"/>
        </w:rPr>
      </w:pPr>
    </w:p>
    <w:p w:rsidR="005A31D2" w:rsidRDefault="005A31D2" w:rsidP="005A31D2">
      <w:pPr>
        <w:widowControl/>
        <w:spacing w:after="200" w:line="276" w:lineRule="auto"/>
        <w:rPr>
          <w:rFonts w:cs="Arial"/>
          <w:sz w:val="24"/>
          <w:szCs w:val="24"/>
        </w:rPr>
      </w:pPr>
    </w:p>
    <w:p w:rsidR="005A31D2" w:rsidRDefault="005A31D2" w:rsidP="005A31D2">
      <w:pPr>
        <w:widowControl/>
        <w:spacing w:after="200" w:line="276" w:lineRule="auto"/>
        <w:rPr>
          <w:rFonts w:cs="Arial"/>
          <w:sz w:val="24"/>
          <w:szCs w:val="24"/>
        </w:rPr>
      </w:pPr>
    </w:p>
    <w:p w:rsidR="005A31D2" w:rsidRDefault="005A31D2" w:rsidP="005A31D2">
      <w:pPr>
        <w:widowControl/>
        <w:spacing w:after="200" w:line="276" w:lineRule="auto"/>
        <w:rPr>
          <w:rFonts w:cs="Arial"/>
          <w:sz w:val="24"/>
          <w:szCs w:val="24"/>
        </w:rPr>
      </w:pPr>
    </w:p>
    <w:p w:rsidR="005A31D2" w:rsidRDefault="005A31D2" w:rsidP="005A31D2">
      <w:pPr>
        <w:widowControl/>
        <w:spacing w:after="200" w:line="276" w:lineRule="auto"/>
        <w:rPr>
          <w:rFonts w:cs="Arial"/>
          <w:sz w:val="24"/>
          <w:szCs w:val="24"/>
        </w:rPr>
      </w:pPr>
    </w:p>
    <w:p w:rsidR="005A31D2" w:rsidRDefault="005A31D2" w:rsidP="005A31D2">
      <w:pPr>
        <w:widowControl/>
        <w:spacing w:after="200" w:line="276" w:lineRule="auto"/>
        <w:rPr>
          <w:rFonts w:cs="Arial"/>
          <w:sz w:val="24"/>
          <w:szCs w:val="24"/>
        </w:rPr>
      </w:pPr>
    </w:p>
    <w:p w:rsidR="005A31D2" w:rsidRDefault="005A31D2" w:rsidP="005A31D2">
      <w:pPr>
        <w:widowControl/>
        <w:spacing w:after="200" w:line="276" w:lineRule="auto"/>
        <w:rPr>
          <w:rFonts w:cs="Arial"/>
          <w:sz w:val="24"/>
          <w:szCs w:val="24"/>
        </w:rPr>
      </w:pPr>
    </w:p>
    <w:p w:rsidR="005A31D2" w:rsidRDefault="005A31D2" w:rsidP="005A31D2">
      <w:pPr>
        <w:widowControl/>
        <w:spacing w:after="200" w:line="276" w:lineRule="auto"/>
        <w:rPr>
          <w:rFonts w:cs="Arial"/>
          <w:sz w:val="24"/>
          <w:szCs w:val="24"/>
        </w:rPr>
      </w:pPr>
    </w:p>
    <w:p w:rsidR="00164760" w:rsidRDefault="00164760" w:rsidP="005A31D2">
      <w:pPr>
        <w:widowControl/>
        <w:spacing w:after="200" w:line="276" w:lineRule="auto"/>
        <w:rPr>
          <w:rFonts w:cs="Arial"/>
          <w:sz w:val="24"/>
          <w:szCs w:val="24"/>
        </w:rPr>
      </w:pPr>
    </w:p>
    <w:p w:rsidR="00164760" w:rsidRDefault="00164760" w:rsidP="005A31D2">
      <w:pPr>
        <w:widowControl/>
        <w:spacing w:after="200" w:line="276" w:lineRule="auto"/>
        <w:rPr>
          <w:rFonts w:cs="Arial"/>
          <w:sz w:val="24"/>
          <w:szCs w:val="24"/>
        </w:rPr>
      </w:pPr>
    </w:p>
    <w:p w:rsidR="00164760" w:rsidRDefault="00164760" w:rsidP="005A31D2">
      <w:pPr>
        <w:widowControl/>
        <w:spacing w:after="200" w:line="276" w:lineRule="auto"/>
        <w:rPr>
          <w:rFonts w:cs="Arial"/>
          <w:sz w:val="24"/>
          <w:szCs w:val="24"/>
        </w:rPr>
      </w:pPr>
    </w:p>
    <w:p w:rsidR="00164760" w:rsidRDefault="00164760" w:rsidP="005A31D2">
      <w:pPr>
        <w:widowControl/>
        <w:spacing w:after="200" w:line="276" w:lineRule="auto"/>
        <w:rPr>
          <w:rFonts w:cs="Arial"/>
          <w:sz w:val="24"/>
          <w:szCs w:val="24"/>
        </w:rPr>
      </w:pPr>
    </w:p>
    <w:p w:rsidR="00164760" w:rsidRDefault="00164760" w:rsidP="005A31D2">
      <w:pPr>
        <w:widowControl/>
        <w:spacing w:after="200" w:line="276" w:lineRule="auto"/>
        <w:rPr>
          <w:rFonts w:cs="Arial"/>
          <w:sz w:val="24"/>
          <w:szCs w:val="24"/>
        </w:rPr>
      </w:pPr>
    </w:p>
    <w:p w:rsidR="00164760" w:rsidRDefault="00164760" w:rsidP="005A31D2">
      <w:pPr>
        <w:widowControl/>
        <w:spacing w:after="200" w:line="276" w:lineRule="auto"/>
        <w:rPr>
          <w:rFonts w:cs="Arial"/>
          <w:sz w:val="24"/>
          <w:szCs w:val="24"/>
        </w:rPr>
      </w:pPr>
    </w:p>
    <w:p w:rsidR="00164760" w:rsidRDefault="00164760" w:rsidP="005A31D2">
      <w:pPr>
        <w:widowControl/>
        <w:spacing w:after="200" w:line="276" w:lineRule="auto"/>
        <w:rPr>
          <w:rFonts w:cs="Arial"/>
          <w:sz w:val="24"/>
          <w:szCs w:val="24"/>
        </w:rPr>
      </w:pPr>
    </w:p>
    <w:p w:rsidR="009C1D8D" w:rsidRDefault="009C1D8D">
      <w:pPr>
        <w:widowControl/>
        <w:spacing w:after="200" w:line="276" w:lineRule="auto"/>
        <w:rPr>
          <w:rFonts w:cs="Arial"/>
        </w:rPr>
      </w:pPr>
    </w:p>
    <w:p w:rsidR="00BF301E" w:rsidRDefault="00BF301E" w:rsidP="0000249A">
      <w:pPr>
        <w:spacing w:before="100" w:beforeAutospacing="1" w:after="100" w:afterAutospacing="1"/>
        <w:rPr>
          <w:rFonts w:cs="Arial"/>
        </w:rPr>
      </w:pPr>
    </w:p>
    <w:p w:rsidR="00683B5E" w:rsidRDefault="00683B5E" w:rsidP="0000249A">
      <w:pPr>
        <w:spacing w:before="100" w:beforeAutospacing="1" w:after="100" w:afterAutospacing="1"/>
        <w:rPr>
          <w:rFonts w:cs="Arial"/>
        </w:rPr>
      </w:pPr>
    </w:p>
    <w:p w:rsidR="00683B5E" w:rsidRDefault="00683B5E" w:rsidP="0000249A">
      <w:pPr>
        <w:spacing w:before="100" w:beforeAutospacing="1" w:after="100" w:afterAutospacing="1"/>
        <w:rPr>
          <w:rFonts w:cs="Arial"/>
        </w:rPr>
      </w:pPr>
    </w:p>
    <w:p w:rsidR="00BF301E" w:rsidRDefault="00BF301E" w:rsidP="0000249A">
      <w:pPr>
        <w:spacing w:before="100" w:beforeAutospacing="1" w:after="100" w:afterAutospacing="1"/>
        <w:rPr>
          <w:rFonts w:cs="Arial"/>
        </w:rPr>
      </w:pPr>
    </w:p>
    <w:p w:rsidR="00BF301E" w:rsidRPr="00551107" w:rsidRDefault="00BF301E" w:rsidP="0000249A">
      <w:pPr>
        <w:spacing w:before="100" w:beforeAutospacing="1" w:after="100" w:afterAutospacing="1"/>
        <w:rPr>
          <w:rFonts w:cs="Arial"/>
        </w:rPr>
      </w:pPr>
    </w:p>
    <w:p w:rsidR="0000249A" w:rsidRPr="00551107" w:rsidRDefault="0000249A" w:rsidP="0000249A">
      <w:pPr>
        <w:spacing w:before="100" w:beforeAutospacing="1" w:after="100" w:afterAutospacing="1"/>
        <w:rPr>
          <w:rFonts w:cs="Arial"/>
        </w:rPr>
      </w:pPr>
    </w:p>
    <w:p w:rsidR="0000249A" w:rsidRPr="00551107" w:rsidRDefault="0000249A" w:rsidP="0000249A">
      <w:pPr>
        <w:spacing w:before="100" w:beforeAutospacing="1" w:after="100" w:afterAutospacing="1"/>
        <w:rPr>
          <w:rFonts w:cs="Arial"/>
        </w:rPr>
      </w:pPr>
    </w:p>
    <w:p w:rsidR="0000249A" w:rsidRPr="00551107" w:rsidRDefault="0000249A" w:rsidP="0000249A">
      <w:pPr>
        <w:spacing w:before="100" w:beforeAutospacing="1" w:after="100" w:afterAutospacing="1"/>
        <w:rPr>
          <w:rFonts w:cs="Arial"/>
        </w:rPr>
      </w:pPr>
    </w:p>
    <w:p w:rsidR="0000249A" w:rsidRPr="00551107" w:rsidRDefault="0000249A" w:rsidP="0000249A">
      <w:pPr>
        <w:spacing w:before="100" w:beforeAutospacing="1" w:after="100" w:afterAutospacing="1"/>
        <w:rPr>
          <w:rFonts w:cs="Arial"/>
        </w:rPr>
      </w:pPr>
    </w:p>
    <w:p w:rsidR="0000249A" w:rsidRPr="00551107" w:rsidRDefault="0000249A" w:rsidP="0000249A">
      <w:pPr>
        <w:spacing w:before="100" w:beforeAutospacing="1" w:after="100" w:afterAutospacing="1"/>
        <w:rPr>
          <w:rFonts w:cs="Arial"/>
        </w:rPr>
      </w:pPr>
    </w:p>
    <w:p w:rsidR="0000249A" w:rsidRPr="00E16A48" w:rsidRDefault="0000249A" w:rsidP="0000249A">
      <w:pPr>
        <w:shd w:val="clear" w:color="auto" w:fill="FFFFFF"/>
        <w:spacing w:before="100" w:beforeAutospacing="1" w:after="100" w:afterAutospacing="1"/>
        <w:ind w:left="11" w:right="41"/>
        <w:jc w:val="center"/>
        <w:rPr>
          <w:rFonts w:ascii="Comic Sans MS" w:hAnsi="Comic Sans MS" w:cs="Arial"/>
          <w:b/>
          <w:color w:val="1F497D" w:themeColor="text2"/>
          <w:spacing w:val="-13"/>
          <w:sz w:val="72"/>
          <w:szCs w:val="72"/>
        </w:rPr>
      </w:pPr>
      <w:r>
        <w:rPr>
          <w:rFonts w:ascii="Comic Sans MS" w:hAnsi="Comic Sans MS" w:cs="Arial"/>
          <w:b/>
          <w:color w:val="1F497D" w:themeColor="text2"/>
          <w:spacing w:val="-13"/>
          <w:sz w:val="72"/>
          <w:szCs w:val="72"/>
        </w:rPr>
        <w:t>CZĘŚĆ RYSUNKOWA</w:t>
      </w:r>
    </w:p>
    <w:p w:rsidR="007A4975" w:rsidRDefault="007A4975" w:rsidP="0000249A">
      <w:pPr>
        <w:jc w:val="center"/>
      </w:pPr>
    </w:p>
    <w:sectPr w:rsidR="007A4975">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230D" w:rsidRDefault="0013230D" w:rsidP="00E51D9E">
      <w:r>
        <w:separator/>
      </w:r>
    </w:p>
  </w:endnote>
  <w:endnote w:type="continuationSeparator" w:id="0">
    <w:p w:rsidR="0013230D" w:rsidRDefault="0013230D" w:rsidP="00E51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mic Sans MS">
    <w:panose1 w:val="030F0702030302020204"/>
    <w:charset w:val="EE"/>
    <w:family w:val="script"/>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881155"/>
      <w:docPartObj>
        <w:docPartGallery w:val="Page Numbers (Bottom of Page)"/>
        <w:docPartUnique/>
      </w:docPartObj>
    </w:sdtPr>
    <w:sdtEndPr/>
    <w:sdtContent>
      <w:p w:rsidR="005B59D3" w:rsidRDefault="0013230D" w:rsidP="00E51D9E">
        <w:pPr>
          <w:pStyle w:val="Stopka"/>
          <w:jc w:val="center"/>
        </w:pPr>
        <w:r>
          <w:rPr>
            <w:color w:val="1F497D" w:themeColor="text2"/>
          </w:rPr>
          <w:pict>
            <v:rect id="_x0000_i1026" style="width:0;height:1.5pt" o:hralign="center" o:hrstd="t" o:hr="t" fillcolor="#a0a0a0" stroked="f"/>
          </w:pict>
        </w:r>
      </w:p>
      <w:p w:rsidR="005B59D3" w:rsidRDefault="005B59D3" w:rsidP="00E51D9E">
        <w:pPr>
          <w:pStyle w:val="Stopka"/>
        </w:pPr>
        <w:r>
          <w:tab/>
        </w:r>
        <w:r w:rsidR="000F6152">
          <w:rPr>
            <w:rFonts w:ascii="Comic Sans MS" w:hAnsi="Comic Sans MS"/>
            <w:color w:val="1F497D" w:themeColor="text2"/>
          </w:rPr>
          <w:t>Budowa drogi gminnej nr 160245C</w:t>
        </w:r>
        <w:r>
          <w:tab/>
        </w:r>
        <w:r>
          <w:fldChar w:fldCharType="begin"/>
        </w:r>
        <w:r>
          <w:instrText>PAGE   \* MERGEFORMAT</w:instrText>
        </w:r>
        <w:r>
          <w:fldChar w:fldCharType="separate"/>
        </w:r>
        <w:r w:rsidR="00F426FC">
          <w:rPr>
            <w:noProof/>
          </w:rPr>
          <w:t>8</w:t>
        </w:r>
        <w:r>
          <w:fldChar w:fldCharType="end"/>
        </w:r>
      </w:p>
    </w:sdtContent>
  </w:sdt>
  <w:p w:rsidR="005B59D3" w:rsidRDefault="005B59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230D" w:rsidRDefault="0013230D" w:rsidP="00E51D9E">
      <w:r>
        <w:separator/>
      </w:r>
    </w:p>
  </w:footnote>
  <w:footnote w:type="continuationSeparator" w:id="0">
    <w:p w:rsidR="0013230D" w:rsidRDefault="0013230D" w:rsidP="00E51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59D3" w:rsidRDefault="005B59D3">
    <w:pPr>
      <w:pStyle w:val="Nagwek"/>
      <w:rPr>
        <w:noProof/>
        <w:snapToGrid/>
      </w:rPr>
    </w:pPr>
  </w:p>
  <w:p w:rsidR="005B59D3" w:rsidRDefault="005B59D3" w:rsidP="00160C71">
    <w:pPr>
      <w:pStyle w:val="Nagwek"/>
      <w:jc w:val="right"/>
    </w:pPr>
    <w:r>
      <w:rPr>
        <w:noProof/>
        <w:snapToGrid/>
      </w:rPr>
      <w:drawing>
        <wp:inline distT="0" distB="0" distL="0" distR="0" wp14:anchorId="0D9EC46E" wp14:editId="1EE26C81">
          <wp:extent cx="1695450" cy="48577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485775"/>
                  </a:xfrm>
                  <a:prstGeom prst="rect">
                    <a:avLst/>
                  </a:prstGeom>
                  <a:noFill/>
                  <a:ln>
                    <a:noFill/>
                  </a:ln>
                </pic:spPr>
              </pic:pic>
            </a:graphicData>
          </a:graphic>
        </wp:inline>
      </w:drawing>
    </w:r>
    <w:r>
      <w:rPr>
        <w:noProof/>
        <w:snapToGrid/>
      </w:rPr>
      <w:t xml:space="preserve">                                                                                               </w:t>
    </w:r>
    <w:r>
      <w:rPr>
        <w:noProof/>
        <w:snapToGrid/>
      </w:rPr>
      <w:drawing>
        <wp:inline distT="0" distB="0" distL="0" distR="0" wp14:anchorId="12AA957A" wp14:editId="35351887">
          <wp:extent cx="625326" cy="638354"/>
          <wp:effectExtent l="0" t="0" r="381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ne teleadresowe firmy.jpg"/>
                  <pic:cNvPicPr/>
                </pic:nvPicPr>
                <pic:blipFill>
                  <a:blip r:embed="rId2">
                    <a:extLst>
                      <a:ext uri="{28A0092B-C50C-407E-A947-70E740481C1C}">
                        <a14:useLocalDpi xmlns:a14="http://schemas.microsoft.com/office/drawing/2010/main" val="0"/>
                      </a:ext>
                    </a:extLst>
                  </a:blip>
                  <a:stretch>
                    <a:fillRect/>
                  </a:stretch>
                </pic:blipFill>
                <pic:spPr>
                  <a:xfrm>
                    <a:off x="0" y="0"/>
                    <a:ext cx="632870" cy="646055"/>
                  </a:xfrm>
                  <a:prstGeom prst="rect">
                    <a:avLst/>
                  </a:prstGeom>
                </pic:spPr>
              </pic:pic>
            </a:graphicData>
          </a:graphic>
        </wp:inline>
      </w:drawing>
    </w:r>
  </w:p>
  <w:p w:rsidR="005B59D3" w:rsidRDefault="0013230D">
    <w:pPr>
      <w:pStyle w:val="Nagwek"/>
    </w:pPr>
    <w:r>
      <w:rPr>
        <w:color w:val="1F497D" w:themeColor="text2"/>
      </w:rPr>
      <w:pict>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DEF639BE"/>
    <w:name w:val="WW8Num2"/>
    <w:lvl w:ilvl="0">
      <w:start w:val="1"/>
      <w:numFmt w:val="decimal"/>
      <w:lvlText w:val="%1."/>
      <w:lvlJc w:val="left"/>
      <w:pPr>
        <w:tabs>
          <w:tab w:val="num" w:pos="0"/>
        </w:tabs>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1440" w:hanging="360"/>
      </w:pPr>
    </w:lvl>
  </w:abstractNum>
  <w:abstractNum w:abstractNumId="3" w15:restartNumberingAfterBreak="0">
    <w:nsid w:val="00000004"/>
    <w:multiLevelType w:val="singleLevel"/>
    <w:tmpl w:val="00000004"/>
    <w:name w:val="WW8Num6"/>
    <w:lvl w:ilvl="0">
      <w:start w:val="1"/>
      <w:numFmt w:val="upperRoman"/>
      <w:lvlText w:val="%1."/>
      <w:lvlJc w:val="left"/>
      <w:pPr>
        <w:tabs>
          <w:tab w:val="num" w:pos="0"/>
        </w:tabs>
        <w:ind w:left="1080" w:hanging="720"/>
      </w:pPr>
    </w:lvl>
  </w:abstractNum>
  <w:abstractNum w:abstractNumId="4" w15:restartNumberingAfterBreak="0">
    <w:nsid w:val="010F4C29"/>
    <w:multiLevelType w:val="hybridMultilevel"/>
    <w:tmpl w:val="23A4CF48"/>
    <w:lvl w:ilvl="0" w:tplc="0415000D">
      <w:start w:val="1"/>
      <w:numFmt w:val="bullet"/>
      <w:lvlText w:val=""/>
      <w:lvlJc w:val="left"/>
      <w:pPr>
        <w:tabs>
          <w:tab w:val="num" w:pos="774"/>
        </w:tabs>
        <w:ind w:left="774" w:hanging="360"/>
      </w:pPr>
      <w:rPr>
        <w:rFonts w:ascii="Wingdings" w:hAnsi="Wingdings" w:hint="default"/>
      </w:rPr>
    </w:lvl>
    <w:lvl w:ilvl="1" w:tplc="04150003" w:tentative="1">
      <w:start w:val="1"/>
      <w:numFmt w:val="bullet"/>
      <w:lvlText w:val="o"/>
      <w:lvlJc w:val="left"/>
      <w:pPr>
        <w:tabs>
          <w:tab w:val="num" w:pos="1494"/>
        </w:tabs>
        <w:ind w:left="1494" w:hanging="360"/>
      </w:pPr>
      <w:rPr>
        <w:rFonts w:ascii="Courier New" w:hAnsi="Courier New" w:cs="Courier New" w:hint="default"/>
      </w:rPr>
    </w:lvl>
    <w:lvl w:ilvl="2" w:tplc="04150005" w:tentative="1">
      <w:start w:val="1"/>
      <w:numFmt w:val="bullet"/>
      <w:lvlText w:val=""/>
      <w:lvlJc w:val="left"/>
      <w:pPr>
        <w:tabs>
          <w:tab w:val="num" w:pos="2214"/>
        </w:tabs>
        <w:ind w:left="2214" w:hanging="360"/>
      </w:pPr>
      <w:rPr>
        <w:rFonts w:ascii="Wingdings" w:hAnsi="Wingdings" w:hint="default"/>
      </w:rPr>
    </w:lvl>
    <w:lvl w:ilvl="3" w:tplc="04150001" w:tentative="1">
      <w:start w:val="1"/>
      <w:numFmt w:val="bullet"/>
      <w:lvlText w:val=""/>
      <w:lvlJc w:val="left"/>
      <w:pPr>
        <w:tabs>
          <w:tab w:val="num" w:pos="2934"/>
        </w:tabs>
        <w:ind w:left="2934" w:hanging="360"/>
      </w:pPr>
      <w:rPr>
        <w:rFonts w:ascii="Symbol" w:hAnsi="Symbol" w:hint="default"/>
      </w:rPr>
    </w:lvl>
    <w:lvl w:ilvl="4" w:tplc="04150003" w:tentative="1">
      <w:start w:val="1"/>
      <w:numFmt w:val="bullet"/>
      <w:lvlText w:val="o"/>
      <w:lvlJc w:val="left"/>
      <w:pPr>
        <w:tabs>
          <w:tab w:val="num" w:pos="3654"/>
        </w:tabs>
        <w:ind w:left="3654" w:hanging="360"/>
      </w:pPr>
      <w:rPr>
        <w:rFonts w:ascii="Courier New" w:hAnsi="Courier New" w:cs="Courier New" w:hint="default"/>
      </w:rPr>
    </w:lvl>
    <w:lvl w:ilvl="5" w:tplc="04150005" w:tentative="1">
      <w:start w:val="1"/>
      <w:numFmt w:val="bullet"/>
      <w:lvlText w:val=""/>
      <w:lvlJc w:val="left"/>
      <w:pPr>
        <w:tabs>
          <w:tab w:val="num" w:pos="4374"/>
        </w:tabs>
        <w:ind w:left="4374" w:hanging="360"/>
      </w:pPr>
      <w:rPr>
        <w:rFonts w:ascii="Wingdings" w:hAnsi="Wingdings" w:hint="default"/>
      </w:rPr>
    </w:lvl>
    <w:lvl w:ilvl="6" w:tplc="04150001" w:tentative="1">
      <w:start w:val="1"/>
      <w:numFmt w:val="bullet"/>
      <w:lvlText w:val=""/>
      <w:lvlJc w:val="left"/>
      <w:pPr>
        <w:tabs>
          <w:tab w:val="num" w:pos="5094"/>
        </w:tabs>
        <w:ind w:left="5094" w:hanging="360"/>
      </w:pPr>
      <w:rPr>
        <w:rFonts w:ascii="Symbol" w:hAnsi="Symbol" w:hint="default"/>
      </w:rPr>
    </w:lvl>
    <w:lvl w:ilvl="7" w:tplc="04150003" w:tentative="1">
      <w:start w:val="1"/>
      <w:numFmt w:val="bullet"/>
      <w:lvlText w:val="o"/>
      <w:lvlJc w:val="left"/>
      <w:pPr>
        <w:tabs>
          <w:tab w:val="num" w:pos="5814"/>
        </w:tabs>
        <w:ind w:left="5814" w:hanging="360"/>
      </w:pPr>
      <w:rPr>
        <w:rFonts w:ascii="Courier New" w:hAnsi="Courier New" w:cs="Courier New" w:hint="default"/>
      </w:rPr>
    </w:lvl>
    <w:lvl w:ilvl="8" w:tplc="04150005" w:tentative="1">
      <w:start w:val="1"/>
      <w:numFmt w:val="bullet"/>
      <w:lvlText w:val=""/>
      <w:lvlJc w:val="left"/>
      <w:pPr>
        <w:tabs>
          <w:tab w:val="num" w:pos="6534"/>
        </w:tabs>
        <w:ind w:left="6534" w:hanging="360"/>
      </w:pPr>
      <w:rPr>
        <w:rFonts w:ascii="Wingdings" w:hAnsi="Wingdings" w:hint="default"/>
      </w:rPr>
    </w:lvl>
  </w:abstractNum>
  <w:abstractNum w:abstractNumId="5" w15:restartNumberingAfterBreak="0">
    <w:nsid w:val="045D0AB3"/>
    <w:multiLevelType w:val="hybridMultilevel"/>
    <w:tmpl w:val="4A32F1E2"/>
    <w:lvl w:ilvl="0" w:tplc="0415000D">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CF0D73"/>
    <w:multiLevelType w:val="hybridMultilevel"/>
    <w:tmpl w:val="44FE258C"/>
    <w:lvl w:ilvl="0" w:tplc="D0389D42">
      <w:start w:val="2"/>
      <w:numFmt w:val="bullet"/>
      <w:lvlText w:val="-"/>
      <w:lvlJc w:val="left"/>
      <w:pPr>
        <w:tabs>
          <w:tab w:val="num" w:pos="1068"/>
        </w:tabs>
        <w:ind w:left="1068"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A11217"/>
    <w:multiLevelType w:val="hybridMultilevel"/>
    <w:tmpl w:val="D1D2EEAE"/>
    <w:lvl w:ilvl="0" w:tplc="D0389D42">
      <w:start w:val="2"/>
      <w:numFmt w:val="bullet"/>
      <w:lvlText w:val="-"/>
      <w:lvlJc w:val="left"/>
      <w:pPr>
        <w:tabs>
          <w:tab w:val="num" w:pos="1015"/>
        </w:tabs>
        <w:ind w:left="1015" w:hanging="360"/>
      </w:pPr>
      <w:rPr>
        <w:rFonts w:ascii="Times New Roman" w:eastAsia="Times New Roman" w:hAnsi="Times New Roman" w:cs="Times New Roman" w:hint="default"/>
      </w:rPr>
    </w:lvl>
    <w:lvl w:ilvl="1" w:tplc="04150019" w:tentative="1">
      <w:start w:val="1"/>
      <w:numFmt w:val="lowerLetter"/>
      <w:lvlText w:val="%2."/>
      <w:lvlJc w:val="left"/>
      <w:pPr>
        <w:tabs>
          <w:tab w:val="num" w:pos="2555"/>
        </w:tabs>
        <w:ind w:left="2555" w:hanging="360"/>
      </w:pPr>
    </w:lvl>
    <w:lvl w:ilvl="2" w:tplc="0415001B" w:tentative="1">
      <w:start w:val="1"/>
      <w:numFmt w:val="lowerRoman"/>
      <w:lvlText w:val="%3."/>
      <w:lvlJc w:val="right"/>
      <w:pPr>
        <w:tabs>
          <w:tab w:val="num" w:pos="3275"/>
        </w:tabs>
        <w:ind w:left="3275" w:hanging="180"/>
      </w:pPr>
    </w:lvl>
    <w:lvl w:ilvl="3" w:tplc="0415000F" w:tentative="1">
      <w:start w:val="1"/>
      <w:numFmt w:val="decimal"/>
      <w:lvlText w:val="%4."/>
      <w:lvlJc w:val="left"/>
      <w:pPr>
        <w:tabs>
          <w:tab w:val="num" w:pos="3995"/>
        </w:tabs>
        <w:ind w:left="3995" w:hanging="360"/>
      </w:pPr>
    </w:lvl>
    <w:lvl w:ilvl="4" w:tplc="04150019" w:tentative="1">
      <w:start w:val="1"/>
      <w:numFmt w:val="lowerLetter"/>
      <w:lvlText w:val="%5."/>
      <w:lvlJc w:val="left"/>
      <w:pPr>
        <w:tabs>
          <w:tab w:val="num" w:pos="4715"/>
        </w:tabs>
        <w:ind w:left="4715" w:hanging="360"/>
      </w:pPr>
    </w:lvl>
    <w:lvl w:ilvl="5" w:tplc="0415001B" w:tentative="1">
      <w:start w:val="1"/>
      <w:numFmt w:val="lowerRoman"/>
      <w:lvlText w:val="%6."/>
      <w:lvlJc w:val="right"/>
      <w:pPr>
        <w:tabs>
          <w:tab w:val="num" w:pos="5435"/>
        </w:tabs>
        <w:ind w:left="5435" w:hanging="180"/>
      </w:pPr>
    </w:lvl>
    <w:lvl w:ilvl="6" w:tplc="0415000F" w:tentative="1">
      <w:start w:val="1"/>
      <w:numFmt w:val="decimal"/>
      <w:lvlText w:val="%7."/>
      <w:lvlJc w:val="left"/>
      <w:pPr>
        <w:tabs>
          <w:tab w:val="num" w:pos="6155"/>
        </w:tabs>
        <w:ind w:left="6155" w:hanging="360"/>
      </w:pPr>
    </w:lvl>
    <w:lvl w:ilvl="7" w:tplc="04150019" w:tentative="1">
      <w:start w:val="1"/>
      <w:numFmt w:val="lowerLetter"/>
      <w:lvlText w:val="%8."/>
      <w:lvlJc w:val="left"/>
      <w:pPr>
        <w:tabs>
          <w:tab w:val="num" w:pos="6875"/>
        </w:tabs>
        <w:ind w:left="6875" w:hanging="360"/>
      </w:pPr>
    </w:lvl>
    <w:lvl w:ilvl="8" w:tplc="0415001B" w:tentative="1">
      <w:start w:val="1"/>
      <w:numFmt w:val="lowerRoman"/>
      <w:lvlText w:val="%9."/>
      <w:lvlJc w:val="right"/>
      <w:pPr>
        <w:tabs>
          <w:tab w:val="num" w:pos="7595"/>
        </w:tabs>
        <w:ind w:left="7595" w:hanging="180"/>
      </w:pPr>
    </w:lvl>
  </w:abstractNum>
  <w:abstractNum w:abstractNumId="8" w15:restartNumberingAfterBreak="0">
    <w:nsid w:val="1623605A"/>
    <w:multiLevelType w:val="hybridMultilevel"/>
    <w:tmpl w:val="450C65F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D71FAC"/>
    <w:multiLevelType w:val="hybridMultilevel"/>
    <w:tmpl w:val="450C65F8"/>
    <w:lvl w:ilvl="0" w:tplc="D0389D42">
      <w:start w:val="2"/>
      <w:numFmt w:val="bullet"/>
      <w:lvlText w:val="-"/>
      <w:lvlJc w:val="left"/>
      <w:pPr>
        <w:tabs>
          <w:tab w:val="num" w:pos="720"/>
        </w:tabs>
        <w:ind w:left="720" w:hanging="360"/>
      </w:pPr>
      <w:rPr>
        <w:rFonts w:ascii="Times New Roman" w:eastAsia="Times New Roman" w:hAnsi="Times New Roman" w:cs="Times New Roman"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A95C90"/>
    <w:multiLevelType w:val="hybridMultilevel"/>
    <w:tmpl w:val="4F087FC6"/>
    <w:lvl w:ilvl="0" w:tplc="683EA270">
      <w:start w:val="1"/>
      <w:numFmt w:val="bullet"/>
      <w:lvlText w:val=""/>
      <w:lvlJc w:val="left"/>
      <w:pPr>
        <w:tabs>
          <w:tab w:val="num" w:pos="720"/>
        </w:tabs>
        <w:ind w:left="720" w:hanging="360"/>
      </w:pPr>
      <w:rPr>
        <w:rFonts w:ascii="Wingdings" w:hAnsi="Wingdings" w:hint="default"/>
        <w:color w:val="auto"/>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F53937"/>
    <w:multiLevelType w:val="hybridMultilevel"/>
    <w:tmpl w:val="554CE020"/>
    <w:lvl w:ilvl="0" w:tplc="04150001">
      <w:start w:val="1"/>
      <w:numFmt w:val="bullet"/>
      <w:lvlText w:val=""/>
      <w:lvlJc w:val="left"/>
      <w:pPr>
        <w:tabs>
          <w:tab w:val="num" w:pos="1288"/>
        </w:tabs>
        <w:ind w:left="1288" w:hanging="360"/>
      </w:pPr>
      <w:rPr>
        <w:rFonts w:ascii="Symbol" w:hAnsi="Symbol" w:hint="default"/>
      </w:rPr>
    </w:lvl>
    <w:lvl w:ilvl="1" w:tplc="04150003" w:tentative="1">
      <w:start w:val="1"/>
      <w:numFmt w:val="bullet"/>
      <w:lvlText w:val="o"/>
      <w:lvlJc w:val="left"/>
      <w:pPr>
        <w:tabs>
          <w:tab w:val="num" w:pos="2008"/>
        </w:tabs>
        <w:ind w:left="2008" w:hanging="360"/>
      </w:pPr>
      <w:rPr>
        <w:rFonts w:ascii="Courier New" w:hAnsi="Courier New" w:cs="Courier New" w:hint="default"/>
      </w:rPr>
    </w:lvl>
    <w:lvl w:ilvl="2" w:tplc="04150005" w:tentative="1">
      <w:start w:val="1"/>
      <w:numFmt w:val="bullet"/>
      <w:lvlText w:val=""/>
      <w:lvlJc w:val="left"/>
      <w:pPr>
        <w:tabs>
          <w:tab w:val="num" w:pos="2728"/>
        </w:tabs>
        <w:ind w:left="2728" w:hanging="360"/>
      </w:pPr>
      <w:rPr>
        <w:rFonts w:ascii="Wingdings" w:hAnsi="Wingdings" w:hint="default"/>
      </w:rPr>
    </w:lvl>
    <w:lvl w:ilvl="3" w:tplc="04150001" w:tentative="1">
      <w:start w:val="1"/>
      <w:numFmt w:val="bullet"/>
      <w:lvlText w:val=""/>
      <w:lvlJc w:val="left"/>
      <w:pPr>
        <w:tabs>
          <w:tab w:val="num" w:pos="3448"/>
        </w:tabs>
        <w:ind w:left="3448" w:hanging="360"/>
      </w:pPr>
      <w:rPr>
        <w:rFonts w:ascii="Symbol" w:hAnsi="Symbol" w:hint="default"/>
      </w:rPr>
    </w:lvl>
    <w:lvl w:ilvl="4" w:tplc="04150003" w:tentative="1">
      <w:start w:val="1"/>
      <w:numFmt w:val="bullet"/>
      <w:lvlText w:val="o"/>
      <w:lvlJc w:val="left"/>
      <w:pPr>
        <w:tabs>
          <w:tab w:val="num" w:pos="4168"/>
        </w:tabs>
        <w:ind w:left="4168" w:hanging="360"/>
      </w:pPr>
      <w:rPr>
        <w:rFonts w:ascii="Courier New" w:hAnsi="Courier New" w:cs="Courier New" w:hint="default"/>
      </w:rPr>
    </w:lvl>
    <w:lvl w:ilvl="5" w:tplc="04150005" w:tentative="1">
      <w:start w:val="1"/>
      <w:numFmt w:val="bullet"/>
      <w:lvlText w:val=""/>
      <w:lvlJc w:val="left"/>
      <w:pPr>
        <w:tabs>
          <w:tab w:val="num" w:pos="4888"/>
        </w:tabs>
        <w:ind w:left="4888" w:hanging="360"/>
      </w:pPr>
      <w:rPr>
        <w:rFonts w:ascii="Wingdings" w:hAnsi="Wingdings" w:hint="default"/>
      </w:rPr>
    </w:lvl>
    <w:lvl w:ilvl="6" w:tplc="04150001" w:tentative="1">
      <w:start w:val="1"/>
      <w:numFmt w:val="bullet"/>
      <w:lvlText w:val=""/>
      <w:lvlJc w:val="left"/>
      <w:pPr>
        <w:tabs>
          <w:tab w:val="num" w:pos="5608"/>
        </w:tabs>
        <w:ind w:left="5608" w:hanging="360"/>
      </w:pPr>
      <w:rPr>
        <w:rFonts w:ascii="Symbol" w:hAnsi="Symbol" w:hint="default"/>
      </w:rPr>
    </w:lvl>
    <w:lvl w:ilvl="7" w:tplc="04150003" w:tentative="1">
      <w:start w:val="1"/>
      <w:numFmt w:val="bullet"/>
      <w:lvlText w:val="o"/>
      <w:lvlJc w:val="left"/>
      <w:pPr>
        <w:tabs>
          <w:tab w:val="num" w:pos="6328"/>
        </w:tabs>
        <w:ind w:left="6328" w:hanging="360"/>
      </w:pPr>
      <w:rPr>
        <w:rFonts w:ascii="Courier New" w:hAnsi="Courier New" w:cs="Courier New" w:hint="default"/>
      </w:rPr>
    </w:lvl>
    <w:lvl w:ilvl="8" w:tplc="04150005" w:tentative="1">
      <w:start w:val="1"/>
      <w:numFmt w:val="bullet"/>
      <w:lvlText w:val=""/>
      <w:lvlJc w:val="left"/>
      <w:pPr>
        <w:tabs>
          <w:tab w:val="num" w:pos="7048"/>
        </w:tabs>
        <w:ind w:left="7048" w:hanging="360"/>
      </w:pPr>
      <w:rPr>
        <w:rFonts w:ascii="Wingdings" w:hAnsi="Wingdings" w:hint="default"/>
      </w:rPr>
    </w:lvl>
  </w:abstractNum>
  <w:abstractNum w:abstractNumId="12" w15:restartNumberingAfterBreak="0">
    <w:nsid w:val="27FB1197"/>
    <w:multiLevelType w:val="hybridMultilevel"/>
    <w:tmpl w:val="26DC30D2"/>
    <w:lvl w:ilvl="0" w:tplc="2D02EA56">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9AE2E84"/>
    <w:multiLevelType w:val="hybridMultilevel"/>
    <w:tmpl w:val="806C24FA"/>
    <w:lvl w:ilvl="0" w:tplc="D0389D42">
      <w:start w:val="2"/>
      <w:numFmt w:val="bullet"/>
      <w:lvlText w:val="-"/>
      <w:lvlJc w:val="left"/>
      <w:pPr>
        <w:tabs>
          <w:tab w:val="num" w:pos="1288"/>
        </w:tabs>
        <w:ind w:left="1288" w:hanging="360"/>
      </w:pPr>
      <w:rPr>
        <w:rFonts w:ascii="Times New Roman" w:eastAsia="Times New Roman" w:hAnsi="Times New Roman" w:cs="Times New Roman" w:hint="default"/>
      </w:rPr>
    </w:lvl>
    <w:lvl w:ilvl="1" w:tplc="04150003" w:tentative="1">
      <w:start w:val="1"/>
      <w:numFmt w:val="bullet"/>
      <w:lvlText w:val="o"/>
      <w:lvlJc w:val="left"/>
      <w:pPr>
        <w:tabs>
          <w:tab w:val="num" w:pos="2008"/>
        </w:tabs>
        <w:ind w:left="2008" w:hanging="360"/>
      </w:pPr>
      <w:rPr>
        <w:rFonts w:ascii="Courier New" w:hAnsi="Courier New" w:cs="Courier New" w:hint="default"/>
      </w:rPr>
    </w:lvl>
    <w:lvl w:ilvl="2" w:tplc="04150005" w:tentative="1">
      <w:start w:val="1"/>
      <w:numFmt w:val="bullet"/>
      <w:lvlText w:val=""/>
      <w:lvlJc w:val="left"/>
      <w:pPr>
        <w:tabs>
          <w:tab w:val="num" w:pos="2728"/>
        </w:tabs>
        <w:ind w:left="2728" w:hanging="360"/>
      </w:pPr>
      <w:rPr>
        <w:rFonts w:ascii="Wingdings" w:hAnsi="Wingdings" w:hint="default"/>
      </w:rPr>
    </w:lvl>
    <w:lvl w:ilvl="3" w:tplc="04150001" w:tentative="1">
      <w:start w:val="1"/>
      <w:numFmt w:val="bullet"/>
      <w:lvlText w:val=""/>
      <w:lvlJc w:val="left"/>
      <w:pPr>
        <w:tabs>
          <w:tab w:val="num" w:pos="3448"/>
        </w:tabs>
        <w:ind w:left="3448" w:hanging="360"/>
      </w:pPr>
      <w:rPr>
        <w:rFonts w:ascii="Symbol" w:hAnsi="Symbol" w:hint="default"/>
      </w:rPr>
    </w:lvl>
    <w:lvl w:ilvl="4" w:tplc="04150003" w:tentative="1">
      <w:start w:val="1"/>
      <w:numFmt w:val="bullet"/>
      <w:lvlText w:val="o"/>
      <w:lvlJc w:val="left"/>
      <w:pPr>
        <w:tabs>
          <w:tab w:val="num" w:pos="4168"/>
        </w:tabs>
        <w:ind w:left="4168" w:hanging="360"/>
      </w:pPr>
      <w:rPr>
        <w:rFonts w:ascii="Courier New" w:hAnsi="Courier New" w:cs="Courier New" w:hint="default"/>
      </w:rPr>
    </w:lvl>
    <w:lvl w:ilvl="5" w:tplc="04150005" w:tentative="1">
      <w:start w:val="1"/>
      <w:numFmt w:val="bullet"/>
      <w:lvlText w:val=""/>
      <w:lvlJc w:val="left"/>
      <w:pPr>
        <w:tabs>
          <w:tab w:val="num" w:pos="4888"/>
        </w:tabs>
        <w:ind w:left="4888" w:hanging="360"/>
      </w:pPr>
      <w:rPr>
        <w:rFonts w:ascii="Wingdings" w:hAnsi="Wingdings" w:hint="default"/>
      </w:rPr>
    </w:lvl>
    <w:lvl w:ilvl="6" w:tplc="04150001" w:tentative="1">
      <w:start w:val="1"/>
      <w:numFmt w:val="bullet"/>
      <w:lvlText w:val=""/>
      <w:lvlJc w:val="left"/>
      <w:pPr>
        <w:tabs>
          <w:tab w:val="num" w:pos="5608"/>
        </w:tabs>
        <w:ind w:left="5608" w:hanging="360"/>
      </w:pPr>
      <w:rPr>
        <w:rFonts w:ascii="Symbol" w:hAnsi="Symbol" w:hint="default"/>
      </w:rPr>
    </w:lvl>
    <w:lvl w:ilvl="7" w:tplc="04150003" w:tentative="1">
      <w:start w:val="1"/>
      <w:numFmt w:val="bullet"/>
      <w:lvlText w:val="o"/>
      <w:lvlJc w:val="left"/>
      <w:pPr>
        <w:tabs>
          <w:tab w:val="num" w:pos="6328"/>
        </w:tabs>
        <w:ind w:left="6328" w:hanging="360"/>
      </w:pPr>
      <w:rPr>
        <w:rFonts w:ascii="Courier New" w:hAnsi="Courier New" w:cs="Courier New" w:hint="default"/>
      </w:rPr>
    </w:lvl>
    <w:lvl w:ilvl="8" w:tplc="04150005" w:tentative="1">
      <w:start w:val="1"/>
      <w:numFmt w:val="bullet"/>
      <w:lvlText w:val=""/>
      <w:lvlJc w:val="left"/>
      <w:pPr>
        <w:tabs>
          <w:tab w:val="num" w:pos="7048"/>
        </w:tabs>
        <w:ind w:left="7048" w:hanging="360"/>
      </w:pPr>
      <w:rPr>
        <w:rFonts w:ascii="Wingdings" w:hAnsi="Wingdings" w:hint="default"/>
      </w:rPr>
    </w:lvl>
  </w:abstractNum>
  <w:abstractNum w:abstractNumId="14" w15:restartNumberingAfterBreak="0">
    <w:nsid w:val="2B953B9B"/>
    <w:multiLevelType w:val="hybridMultilevel"/>
    <w:tmpl w:val="D64815FA"/>
    <w:lvl w:ilvl="0" w:tplc="2D02EA56">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D9B5A86"/>
    <w:multiLevelType w:val="hybridMultilevel"/>
    <w:tmpl w:val="40D6BCBA"/>
    <w:lvl w:ilvl="0" w:tplc="D0389D42">
      <w:start w:val="2"/>
      <w:numFmt w:val="bullet"/>
      <w:lvlText w:val="-"/>
      <w:lvlJc w:val="left"/>
      <w:pPr>
        <w:tabs>
          <w:tab w:val="num" w:pos="774"/>
        </w:tabs>
        <w:ind w:left="774" w:hanging="360"/>
      </w:pPr>
      <w:rPr>
        <w:rFonts w:ascii="Times New Roman" w:eastAsia="Times New Roman" w:hAnsi="Times New Roman" w:cs="Times New Roman" w:hint="default"/>
      </w:rPr>
    </w:lvl>
    <w:lvl w:ilvl="1" w:tplc="04150003" w:tentative="1">
      <w:start w:val="1"/>
      <w:numFmt w:val="bullet"/>
      <w:lvlText w:val="o"/>
      <w:lvlJc w:val="left"/>
      <w:pPr>
        <w:tabs>
          <w:tab w:val="num" w:pos="1494"/>
        </w:tabs>
        <w:ind w:left="1494" w:hanging="360"/>
      </w:pPr>
      <w:rPr>
        <w:rFonts w:ascii="Courier New" w:hAnsi="Courier New" w:cs="Courier New" w:hint="default"/>
      </w:rPr>
    </w:lvl>
    <w:lvl w:ilvl="2" w:tplc="04150005" w:tentative="1">
      <w:start w:val="1"/>
      <w:numFmt w:val="bullet"/>
      <w:lvlText w:val=""/>
      <w:lvlJc w:val="left"/>
      <w:pPr>
        <w:tabs>
          <w:tab w:val="num" w:pos="2214"/>
        </w:tabs>
        <w:ind w:left="2214" w:hanging="360"/>
      </w:pPr>
      <w:rPr>
        <w:rFonts w:ascii="Wingdings" w:hAnsi="Wingdings" w:hint="default"/>
      </w:rPr>
    </w:lvl>
    <w:lvl w:ilvl="3" w:tplc="04150001" w:tentative="1">
      <w:start w:val="1"/>
      <w:numFmt w:val="bullet"/>
      <w:lvlText w:val=""/>
      <w:lvlJc w:val="left"/>
      <w:pPr>
        <w:tabs>
          <w:tab w:val="num" w:pos="2934"/>
        </w:tabs>
        <w:ind w:left="2934" w:hanging="360"/>
      </w:pPr>
      <w:rPr>
        <w:rFonts w:ascii="Symbol" w:hAnsi="Symbol" w:hint="default"/>
      </w:rPr>
    </w:lvl>
    <w:lvl w:ilvl="4" w:tplc="04150003" w:tentative="1">
      <w:start w:val="1"/>
      <w:numFmt w:val="bullet"/>
      <w:lvlText w:val="o"/>
      <w:lvlJc w:val="left"/>
      <w:pPr>
        <w:tabs>
          <w:tab w:val="num" w:pos="3654"/>
        </w:tabs>
        <w:ind w:left="3654" w:hanging="360"/>
      </w:pPr>
      <w:rPr>
        <w:rFonts w:ascii="Courier New" w:hAnsi="Courier New" w:cs="Courier New" w:hint="default"/>
      </w:rPr>
    </w:lvl>
    <w:lvl w:ilvl="5" w:tplc="04150005" w:tentative="1">
      <w:start w:val="1"/>
      <w:numFmt w:val="bullet"/>
      <w:lvlText w:val=""/>
      <w:lvlJc w:val="left"/>
      <w:pPr>
        <w:tabs>
          <w:tab w:val="num" w:pos="4374"/>
        </w:tabs>
        <w:ind w:left="4374" w:hanging="360"/>
      </w:pPr>
      <w:rPr>
        <w:rFonts w:ascii="Wingdings" w:hAnsi="Wingdings" w:hint="default"/>
      </w:rPr>
    </w:lvl>
    <w:lvl w:ilvl="6" w:tplc="04150001" w:tentative="1">
      <w:start w:val="1"/>
      <w:numFmt w:val="bullet"/>
      <w:lvlText w:val=""/>
      <w:lvlJc w:val="left"/>
      <w:pPr>
        <w:tabs>
          <w:tab w:val="num" w:pos="5094"/>
        </w:tabs>
        <w:ind w:left="5094" w:hanging="360"/>
      </w:pPr>
      <w:rPr>
        <w:rFonts w:ascii="Symbol" w:hAnsi="Symbol" w:hint="default"/>
      </w:rPr>
    </w:lvl>
    <w:lvl w:ilvl="7" w:tplc="04150003" w:tentative="1">
      <w:start w:val="1"/>
      <w:numFmt w:val="bullet"/>
      <w:lvlText w:val="o"/>
      <w:lvlJc w:val="left"/>
      <w:pPr>
        <w:tabs>
          <w:tab w:val="num" w:pos="5814"/>
        </w:tabs>
        <w:ind w:left="5814" w:hanging="360"/>
      </w:pPr>
      <w:rPr>
        <w:rFonts w:ascii="Courier New" w:hAnsi="Courier New" w:cs="Courier New" w:hint="default"/>
      </w:rPr>
    </w:lvl>
    <w:lvl w:ilvl="8" w:tplc="04150005" w:tentative="1">
      <w:start w:val="1"/>
      <w:numFmt w:val="bullet"/>
      <w:lvlText w:val=""/>
      <w:lvlJc w:val="left"/>
      <w:pPr>
        <w:tabs>
          <w:tab w:val="num" w:pos="6534"/>
        </w:tabs>
        <w:ind w:left="6534" w:hanging="360"/>
      </w:pPr>
      <w:rPr>
        <w:rFonts w:ascii="Wingdings" w:hAnsi="Wingdings" w:hint="default"/>
      </w:rPr>
    </w:lvl>
  </w:abstractNum>
  <w:abstractNum w:abstractNumId="16" w15:restartNumberingAfterBreak="0">
    <w:nsid w:val="35507A66"/>
    <w:multiLevelType w:val="hybridMultilevel"/>
    <w:tmpl w:val="F19EEF82"/>
    <w:lvl w:ilvl="0" w:tplc="D0389D42">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5FB2DE7"/>
    <w:multiLevelType w:val="hybridMultilevel"/>
    <w:tmpl w:val="417216DE"/>
    <w:lvl w:ilvl="0" w:tplc="D0389D42">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67854AF"/>
    <w:multiLevelType w:val="hybridMultilevel"/>
    <w:tmpl w:val="17B6E620"/>
    <w:lvl w:ilvl="0" w:tplc="0415000D">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212FEC"/>
    <w:multiLevelType w:val="hybridMultilevel"/>
    <w:tmpl w:val="64E06762"/>
    <w:lvl w:ilvl="0" w:tplc="D0389D42">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D0389D42">
      <w:start w:val="2"/>
      <w:numFmt w:val="bullet"/>
      <w:lvlText w:val="-"/>
      <w:lvlJc w:val="left"/>
      <w:pPr>
        <w:ind w:left="2160" w:hanging="360"/>
      </w:pPr>
      <w:rPr>
        <w:rFonts w:ascii="Times New Roman" w:eastAsia="Times New Roman" w:hAnsi="Times New Roman"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3501F28"/>
    <w:multiLevelType w:val="hybridMultilevel"/>
    <w:tmpl w:val="FECA4A0C"/>
    <w:lvl w:ilvl="0" w:tplc="D0389D42">
      <w:start w:val="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357D6E"/>
    <w:multiLevelType w:val="hybridMultilevel"/>
    <w:tmpl w:val="6B46FAEC"/>
    <w:lvl w:ilvl="0" w:tplc="0415000D">
      <w:start w:val="1"/>
      <w:numFmt w:val="bullet"/>
      <w:lvlText w:val=""/>
      <w:lvlJc w:val="left"/>
      <w:pPr>
        <w:tabs>
          <w:tab w:val="num" w:pos="1015"/>
        </w:tabs>
        <w:ind w:left="1015" w:hanging="360"/>
      </w:pPr>
      <w:rPr>
        <w:rFonts w:ascii="Wingdings" w:hAnsi="Wingdings" w:hint="default"/>
      </w:rPr>
    </w:lvl>
    <w:lvl w:ilvl="1" w:tplc="04150019" w:tentative="1">
      <w:start w:val="1"/>
      <w:numFmt w:val="lowerLetter"/>
      <w:lvlText w:val="%2."/>
      <w:lvlJc w:val="left"/>
      <w:pPr>
        <w:tabs>
          <w:tab w:val="num" w:pos="1811"/>
        </w:tabs>
        <w:ind w:left="1811" w:hanging="360"/>
      </w:pPr>
    </w:lvl>
    <w:lvl w:ilvl="2" w:tplc="0415001B" w:tentative="1">
      <w:start w:val="1"/>
      <w:numFmt w:val="lowerRoman"/>
      <w:lvlText w:val="%3."/>
      <w:lvlJc w:val="right"/>
      <w:pPr>
        <w:tabs>
          <w:tab w:val="num" w:pos="2531"/>
        </w:tabs>
        <w:ind w:left="2531" w:hanging="180"/>
      </w:pPr>
    </w:lvl>
    <w:lvl w:ilvl="3" w:tplc="0415000F" w:tentative="1">
      <w:start w:val="1"/>
      <w:numFmt w:val="decimal"/>
      <w:lvlText w:val="%4."/>
      <w:lvlJc w:val="left"/>
      <w:pPr>
        <w:tabs>
          <w:tab w:val="num" w:pos="3251"/>
        </w:tabs>
        <w:ind w:left="3251" w:hanging="360"/>
      </w:pPr>
    </w:lvl>
    <w:lvl w:ilvl="4" w:tplc="04150019" w:tentative="1">
      <w:start w:val="1"/>
      <w:numFmt w:val="lowerLetter"/>
      <w:lvlText w:val="%5."/>
      <w:lvlJc w:val="left"/>
      <w:pPr>
        <w:tabs>
          <w:tab w:val="num" w:pos="3971"/>
        </w:tabs>
        <w:ind w:left="3971" w:hanging="360"/>
      </w:pPr>
    </w:lvl>
    <w:lvl w:ilvl="5" w:tplc="0415001B" w:tentative="1">
      <w:start w:val="1"/>
      <w:numFmt w:val="lowerRoman"/>
      <w:lvlText w:val="%6."/>
      <w:lvlJc w:val="right"/>
      <w:pPr>
        <w:tabs>
          <w:tab w:val="num" w:pos="4691"/>
        </w:tabs>
        <w:ind w:left="4691" w:hanging="180"/>
      </w:pPr>
    </w:lvl>
    <w:lvl w:ilvl="6" w:tplc="0415000F" w:tentative="1">
      <w:start w:val="1"/>
      <w:numFmt w:val="decimal"/>
      <w:lvlText w:val="%7."/>
      <w:lvlJc w:val="left"/>
      <w:pPr>
        <w:tabs>
          <w:tab w:val="num" w:pos="5411"/>
        </w:tabs>
        <w:ind w:left="5411" w:hanging="360"/>
      </w:pPr>
    </w:lvl>
    <w:lvl w:ilvl="7" w:tplc="04150019" w:tentative="1">
      <w:start w:val="1"/>
      <w:numFmt w:val="lowerLetter"/>
      <w:lvlText w:val="%8."/>
      <w:lvlJc w:val="left"/>
      <w:pPr>
        <w:tabs>
          <w:tab w:val="num" w:pos="6131"/>
        </w:tabs>
        <w:ind w:left="6131" w:hanging="360"/>
      </w:pPr>
    </w:lvl>
    <w:lvl w:ilvl="8" w:tplc="0415001B" w:tentative="1">
      <w:start w:val="1"/>
      <w:numFmt w:val="lowerRoman"/>
      <w:lvlText w:val="%9."/>
      <w:lvlJc w:val="right"/>
      <w:pPr>
        <w:tabs>
          <w:tab w:val="num" w:pos="6851"/>
        </w:tabs>
        <w:ind w:left="6851" w:hanging="180"/>
      </w:pPr>
    </w:lvl>
  </w:abstractNum>
  <w:abstractNum w:abstractNumId="22" w15:restartNumberingAfterBreak="0">
    <w:nsid w:val="480A6A73"/>
    <w:multiLevelType w:val="hybridMultilevel"/>
    <w:tmpl w:val="11E8492A"/>
    <w:lvl w:ilvl="0" w:tplc="0415000D">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B5245F"/>
    <w:multiLevelType w:val="hybridMultilevel"/>
    <w:tmpl w:val="116A5938"/>
    <w:lvl w:ilvl="0" w:tplc="2D02EA56">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2246FCA"/>
    <w:multiLevelType w:val="hybridMultilevel"/>
    <w:tmpl w:val="95905058"/>
    <w:lvl w:ilvl="0" w:tplc="F6F0E008">
      <w:start w:val="1"/>
      <w:numFmt w:val="decimal"/>
      <w:lvlText w:val="%1."/>
      <w:lvlJc w:val="left"/>
      <w:pPr>
        <w:tabs>
          <w:tab w:val="num" w:pos="862"/>
        </w:tabs>
        <w:ind w:left="862" w:hanging="567"/>
      </w:pPr>
      <w:rPr>
        <w:rFonts w:hint="default"/>
      </w:rPr>
    </w:lvl>
    <w:lvl w:ilvl="1" w:tplc="C116EF02">
      <w:start w:val="6"/>
      <w:numFmt w:val="decimal"/>
      <w:lvlText w:val="%2"/>
      <w:lvlJc w:val="left"/>
      <w:pPr>
        <w:tabs>
          <w:tab w:val="num" w:pos="1451"/>
        </w:tabs>
        <w:ind w:left="1451" w:hanging="360"/>
      </w:pPr>
      <w:rPr>
        <w:rFonts w:hint="default"/>
      </w:rPr>
    </w:lvl>
    <w:lvl w:ilvl="2" w:tplc="0415001B" w:tentative="1">
      <w:start w:val="1"/>
      <w:numFmt w:val="lowerRoman"/>
      <w:lvlText w:val="%3."/>
      <w:lvlJc w:val="right"/>
      <w:pPr>
        <w:tabs>
          <w:tab w:val="num" w:pos="2171"/>
        </w:tabs>
        <w:ind w:left="2171" w:hanging="180"/>
      </w:pPr>
    </w:lvl>
    <w:lvl w:ilvl="3" w:tplc="0415000F" w:tentative="1">
      <w:start w:val="1"/>
      <w:numFmt w:val="decimal"/>
      <w:lvlText w:val="%4."/>
      <w:lvlJc w:val="left"/>
      <w:pPr>
        <w:tabs>
          <w:tab w:val="num" w:pos="2891"/>
        </w:tabs>
        <w:ind w:left="2891" w:hanging="360"/>
      </w:pPr>
    </w:lvl>
    <w:lvl w:ilvl="4" w:tplc="04150019" w:tentative="1">
      <w:start w:val="1"/>
      <w:numFmt w:val="lowerLetter"/>
      <w:lvlText w:val="%5."/>
      <w:lvlJc w:val="left"/>
      <w:pPr>
        <w:tabs>
          <w:tab w:val="num" w:pos="3611"/>
        </w:tabs>
        <w:ind w:left="3611" w:hanging="360"/>
      </w:pPr>
    </w:lvl>
    <w:lvl w:ilvl="5" w:tplc="0415001B" w:tentative="1">
      <w:start w:val="1"/>
      <w:numFmt w:val="lowerRoman"/>
      <w:lvlText w:val="%6."/>
      <w:lvlJc w:val="right"/>
      <w:pPr>
        <w:tabs>
          <w:tab w:val="num" w:pos="4331"/>
        </w:tabs>
        <w:ind w:left="4331" w:hanging="180"/>
      </w:pPr>
    </w:lvl>
    <w:lvl w:ilvl="6" w:tplc="0415000F" w:tentative="1">
      <w:start w:val="1"/>
      <w:numFmt w:val="decimal"/>
      <w:lvlText w:val="%7."/>
      <w:lvlJc w:val="left"/>
      <w:pPr>
        <w:tabs>
          <w:tab w:val="num" w:pos="5051"/>
        </w:tabs>
        <w:ind w:left="5051" w:hanging="360"/>
      </w:pPr>
    </w:lvl>
    <w:lvl w:ilvl="7" w:tplc="04150019" w:tentative="1">
      <w:start w:val="1"/>
      <w:numFmt w:val="lowerLetter"/>
      <w:lvlText w:val="%8."/>
      <w:lvlJc w:val="left"/>
      <w:pPr>
        <w:tabs>
          <w:tab w:val="num" w:pos="5771"/>
        </w:tabs>
        <w:ind w:left="5771" w:hanging="360"/>
      </w:pPr>
    </w:lvl>
    <w:lvl w:ilvl="8" w:tplc="0415001B" w:tentative="1">
      <w:start w:val="1"/>
      <w:numFmt w:val="lowerRoman"/>
      <w:lvlText w:val="%9."/>
      <w:lvlJc w:val="right"/>
      <w:pPr>
        <w:tabs>
          <w:tab w:val="num" w:pos="6491"/>
        </w:tabs>
        <w:ind w:left="6491" w:hanging="180"/>
      </w:pPr>
    </w:lvl>
  </w:abstractNum>
  <w:abstractNum w:abstractNumId="25" w15:restartNumberingAfterBreak="0">
    <w:nsid w:val="55B42E97"/>
    <w:multiLevelType w:val="hybridMultilevel"/>
    <w:tmpl w:val="0A34B164"/>
    <w:lvl w:ilvl="0" w:tplc="04150001">
      <w:start w:val="1"/>
      <w:numFmt w:val="bullet"/>
      <w:lvlText w:val=""/>
      <w:lvlJc w:val="left"/>
      <w:pPr>
        <w:tabs>
          <w:tab w:val="num" w:pos="720"/>
        </w:tabs>
        <w:ind w:left="720" w:hanging="360"/>
      </w:pPr>
      <w:rPr>
        <w:rFonts w:ascii="Symbol" w:hAnsi="Symbol" w:hint="default"/>
        <w:color w:val="auto"/>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EC36DD"/>
    <w:multiLevelType w:val="hybridMultilevel"/>
    <w:tmpl w:val="390602AA"/>
    <w:lvl w:ilvl="0" w:tplc="38E88FB2">
      <w:start w:val="1"/>
      <w:numFmt w:val="lowerLetter"/>
      <w:lvlText w:val="%1."/>
      <w:lvlJc w:val="left"/>
      <w:pPr>
        <w:ind w:left="429" w:hanging="360"/>
      </w:pPr>
      <w:rPr>
        <w:rFonts w:hint="default"/>
      </w:rPr>
    </w:lvl>
    <w:lvl w:ilvl="1" w:tplc="04150019" w:tentative="1">
      <w:start w:val="1"/>
      <w:numFmt w:val="lowerLetter"/>
      <w:lvlText w:val="%2."/>
      <w:lvlJc w:val="left"/>
      <w:pPr>
        <w:ind w:left="1149" w:hanging="360"/>
      </w:pPr>
    </w:lvl>
    <w:lvl w:ilvl="2" w:tplc="0415001B" w:tentative="1">
      <w:start w:val="1"/>
      <w:numFmt w:val="lowerRoman"/>
      <w:lvlText w:val="%3."/>
      <w:lvlJc w:val="right"/>
      <w:pPr>
        <w:ind w:left="1869" w:hanging="180"/>
      </w:pPr>
    </w:lvl>
    <w:lvl w:ilvl="3" w:tplc="0415000F" w:tentative="1">
      <w:start w:val="1"/>
      <w:numFmt w:val="decimal"/>
      <w:lvlText w:val="%4."/>
      <w:lvlJc w:val="left"/>
      <w:pPr>
        <w:ind w:left="2589" w:hanging="360"/>
      </w:pPr>
    </w:lvl>
    <w:lvl w:ilvl="4" w:tplc="04150019" w:tentative="1">
      <w:start w:val="1"/>
      <w:numFmt w:val="lowerLetter"/>
      <w:lvlText w:val="%5."/>
      <w:lvlJc w:val="left"/>
      <w:pPr>
        <w:ind w:left="3309" w:hanging="360"/>
      </w:pPr>
    </w:lvl>
    <w:lvl w:ilvl="5" w:tplc="0415001B" w:tentative="1">
      <w:start w:val="1"/>
      <w:numFmt w:val="lowerRoman"/>
      <w:lvlText w:val="%6."/>
      <w:lvlJc w:val="right"/>
      <w:pPr>
        <w:ind w:left="4029" w:hanging="180"/>
      </w:pPr>
    </w:lvl>
    <w:lvl w:ilvl="6" w:tplc="0415000F" w:tentative="1">
      <w:start w:val="1"/>
      <w:numFmt w:val="decimal"/>
      <w:lvlText w:val="%7."/>
      <w:lvlJc w:val="left"/>
      <w:pPr>
        <w:ind w:left="4749" w:hanging="360"/>
      </w:pPr>
    </w:lvl>
    <w:lvl w:ilvl="7" w:tplc="04150019" w:tentative="1">
      <w:start w:val="1"/>
      <w:numFmt w:val="lowerLetter"/>
      <w:lvlText w:val="%8."/>
      <w:lvlJc w:val="left"/>
      <w:pPr>
        <w:ind w:left="5469" w:hanging="360"/>
      </w:pPr>
    </w:lvl>
    <w:lvl w:ilvl="8" w:tplc="0415001B" w:tentative="1">
      <w:start w:val="1"/>
      <w:numFmt w:val="lowerRoman"/>
      <w:lvlText w:val="%9."/>
      <w:lvlJc w:val="right"/>
      <w:pPr>
        <w:ind w:left="6189" w:hanging="180"/>
      </w:pPr>
    </w:lvl>
  </w:abstractNum>
  <w:abstractNum w:abstractNumId="27" w15:restartNumberingAfterBreak="0">
    <w:nsid w:val="589D4BEF"/>
    <w:multiLevelType w:val="hybridMultilevel"/>
    <w:tmpl w:val="20829DA6"/>
    <w:lvl w:ilvl="0" w:tplc="40964F92">
      <w:start w:val="1"/>
      <w:numFmt w:val="lowerLetter"/>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28" w15:restartNumberingAfterBreak="0">
    <w:nsid w:val="59027269"/>
    <w:multiLevelType w:val="hybridMultilevel"/>
    <w:tmpl w:val="3822FD22"/>
    <w:lvl w:ilvl="0" w:tplc="04150001">
      <w:start w:val="1"/>
      <w:numFmt w:val="bullet"/>
      <w:lvlText w:val=""/>
      <w:lvlJc w:val="left"/>
      <w:pPr>
        <w:tabs>
          <w:tab w:val="num" w:pos="360"/>
        </w:tabs>
        <w:ind w:left="360" w:hanging="360"/>
      </w:pPr>
      <w:rPr>
        <w:rFonts w:ascii="Symbol" w:hAnsi="Symbol" w:hint="default"/>
      </w:rPr>
    </w:lvl>
    <w:lvl w:ilvl="1" w:tplc="0415000F">
      <w:start w:val="1"/>
      <w:numFmt w:val="decimal"/>
      <w:lvlText w:val="%2."/>
      <w:lvlJc w:val="left"/>
      <w:pPr>
        <w:tabs>
          <w:tab w:val="num" w:pos="1080"/>
        </w:tabs>
        <w:ind w:left="1080" w:hanging="360"/>
      </w:pPr>
    </w:lvl>
    <w:lvl w:ilvl="2" w:tplc="983A939C">
      <w:start w:val="1"/>
      <w:numFmt w:val="upperRoman"/>
      <w:lvlText w:val="%3."/>
      <w:lvlJc w:val="left"/>
      <w:pPr>
        <w:ind w:left="2160" w:hanging="720"/>
      </w:pPr>
      <w:rPr>
        <w:rFonts w:hint="default"/>
        <w:b w:val="0"/>
        <w:sz w:val="24"/>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C3F32C0"/>
    <w:multiLevelType w:val="hybridMultilevel"/>
    <w:tmpl w:val="80141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DB8234E"/>
    <w:multiLevelType w:val="hybridMultilevel"/>
    <w:tmpl w:val="4FDE8A66"/>
    <w:lvl w:ilvl="0" w:tplc="4DA64D92">
      <w:start w:val="1"/>
      <w:numFmt w:val="bullet"/>
      <w:lvlText w:val=""/>
      <w:lvlJc w:val="left"/>
      <w:pPr>
        <w:tabs>
          <w:tab w:val="num" w:pos="1015"/>
        </w:tabs>
        <w:ind w:left="1015" w:hanging="360"/>
      </w:pPr>
      <w:rPr>
        <w:rFonts w:ascii="Wingdings" w:hAnsi="Wingdings" w:hint="default"/>
      </w:rPr>
    </w:lvl>
    <w:lvl w:ilvl="1" w:tplc="04150019" w:tentative="1">
      <w:start w:val="1"/>
      <w:numFmt w:val="lowerLetter"/>
      <w:lvlText w:val="%2."/>
      <w:lvlJc w:val="left"/>
      <w:pPr>
        <w:tabs>
          <w:tab w:val="num" w:pos="1811"/>
        </w:tabs>
        <w:ind w:left="1811" w:hanging="360"/>
      </w:pPr>
    </w:lvl>
    <w:lvl w:ilvl="2" w:tplc="0415001B" w:tentative="1">
      <w:start w:val="1"/>
      <w:numFmt w:val="lowerRoman"/>
      <w:lvlText w:val="%3."/>
      <w:lvlJc w:val="right"/>
      <w:pPr>
        <w:tabs>
          <w:tab w:val="num" w:pos="2531"/>
        </w:tabs>
        <w:ind w:left="2531" w:hanging="180"/>
      </w:pPr>
    </w:lvl>
    <w:lvl w:ilvl="3" w:tplc="0415000F" w:tentative="1">
      <w:start w:val="1"/>
      <w:numFmt w:val="decimal"/>
      <w:lvlText w:val="%4."/>
      <w:lvlJc w:val="left"/>
      <w:pPr>
        <w:tabs>
          <w:tab w:val="num" w:pos="3251"/>
        </w:tabs>
        <w:ind w:left="3251" w:hanging="360"/>
      </w:pPr>
    </w:lvl>
    <w:lvl w:ilvl="4" w:tplc="04150019" w:tentative="1">
      <w:start w:val="1"/>
      <w:numFmt w:val="lowerLetter"/>
      <w:lvlText w:val="%5."/>
      <w:lvlJc w:val="left"/>
      <w:pPr>
        <w:tabs>
          <w:tab w:val="num" w:pos="3971"/>
        </w:tabs>
        <w:ind w:left="3971" w:hanging="360"/>
      </w:pPr>
    </w:lvl>
    <w:lvl w:ilvl="5" w:tplc="0415001B" w:tentative="1">
      <w:start w:val="1"/>
      <w:numFmt w:val="lowerRoman"/>
      <w:lvlText w:val="%6."/>
      <w:lvlJc w:val="right"/>
      <w:pPr>
        <w:tabs>
          <w:tab w:val="num" w:pos="4691"/>
        </w:tabs>
        <w:ind w:left="4691" w:hanging="180"/>
      </w:pPr>
    </w:lvl>
    <w:lvl w:ilvl="6" w:tplc="0415000F" w:tentative="1">
      <w:start w:val="1"/>
      <w:numFmt w:val="decimal"/>
      <w:lvlText w:val="%7."/>
      <w:lvlJc w:val="left"/>
      <w:pPr>
        <w:tabs>
          <w:tab w:val="num" w:pos="5411"/>
        </w:tabs>
        <w:ind w:left="5411" w:hanging="360"/>
      </w:pPr>
    </w:lvl>
    <w:lvl w:ilvl="7" w:tplc="04150019" w:tentative="1">
      <w:start w:val="1"/>
      <w:numFmt w:val="lowerLetter"/>
      <w:lvlText w:val="%8."/>
      <w:lvlJc w:val="left"/>
      <w:pPr>
        <w:tabs>
          <w:tab w:val="num" w:pos="6131"/>
        </w:tabs>
        <w:ind w:left="6131" w:hanging="360"/>
      </w:pPr>
    </w:lvl>
    <w:lvl w:ilvl="8" w:tplc="0415001B" w:tentative="1">
      <w:start w:val="1"/>
      <w:numFmt w:val="lowerRoman"/>
      <w:lvlText w:val="%9."/>
      <w:lvlJc w:val="right"/>
      <w:pPr>
        <w:tabs>
          <w:tab w:val="num" w:pos="6851"/>
        </w:tabs>
        <w:ind w:left="6851" w:hanging="180"/>
      </w:pPr>
    </w:lvl>
  </w:abstractNum>
  <w:abstractNum w:abstractNumId="31" w15:restartNumberingAfterBreak="0">
    <w:nsid w:val="63951CDE"/>
    <w:multiLevelType w:val="hybridMultilevel"/>
    <w:tmpl w:val="6AD61A8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5246C35"/>
    <w:multiLevelType w:val="hybridMultilevel"/>
    <w:tmpl w:val="5F743970"/>
    <w:lvl w:ilvl="0" w:tplc="D0389D42">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598456E"/>
    <w:multiLevelType w:val="hybridMultilevel"/>
    <w:tmpl w:val="A5F8BE66"/>
    <w:lvl w:ilvl="0" w:tplc="D0389D42">
      <w:start w:val="2"/>
      <w:numFmt w:val="bullet"/>
      <w:lvlText w:val="-"/>
      <w:lvlJc w:val="left"/>
      <w:pPr>
        <w:tabs>
          <w:tab w:val="num" w:pos="1015"/>
        </w:tabs>
        <w:ind w:left="1015" w:hanging="360"/>
      </w:pPr>
      <w:rPr>
        <w:rFonts w:ascii="Times New Roman" w:eastAsia="Times New Roman" w:hAnsi="Times New Roman" w:cs="Times New Roman" w:hint="default"/>
      </w:rPr>
    </w:lvl>
    <w:lvl w:ilvl="1" w:tplc="04150019" w:tentative="1">
      <w:start w:val="1"/>
      <w:numFmt w:val="lowerLetter"/>
      <w:lvlText w:val="%2."/>
      <w:lvlJc w:val="left"/>
      <w:pPr>
        <w:tabs>
          <w:tab w:val="num" w:pos="1811"/>
        </w:tabs>
        <w:ind w:left="1811" w:hanging="360"/>
      </w:pPr>
    </w:lvl>
    <w:lvl w:ilvl="2" w:tplc="0415001B" w:tentative="1">
      <w:start w:val="1"/>
      <w:numFmt w:val="lowerRoman"/>
      <w:lvlText w:val="%3."/>
      <w:lvlJc w:val="right"/>
      <w:pPr>
        <w:tabs>
          <w:tab w:val="num" w:pos="2531"/>
        </w:tabs>
        <w:ind w:left="2531" w:hanging="180"/>
      </w:pPr>
    </w:lvl>
    <w:lvl w:ilvl="3" w:tplc="0415000F" w:tentative="1">
      <w:start w:val="1"/>
      <w:numFmt w:val="decimal"/>
      <w:lvlText w:val="%4."/>
      <w:lvlJc w:val="left"/>
      <w:pPr>
        <w:tabs>
          <w:tab w:val="num" w:pos="3251"/>
        </w:tabs>
        <w:ind w:left="3251" w:hanging="360"/>
      </w:pPr>
    </w:lvl>
    <w:lvl w:ilvl="4" w:tplc="04150019" w:tentative="1">
      <w:start w:val="1"/>
      <w:numFmt w:val="lowerLetter"/>
      <w:lvlText w:val="%5."/>
      <w:lvlJc w:val="left"/>
      <w:pPr>
        <w:tabs>
          <w:tab w:val="num" w:pos="3971"/>
        </w:tabs>
        <w:ind w:left="3971" w:hanging="360"/>
      </w:pPr>
    </w:lvl>
    <w:lvl w:ilvl="5" w:tplc="0415001B" w:tentative="1">
      <w:start w:val="1"/>
      <w:numFmt w:val="lowerRoman"/>
      <w:lvlText w:val="%6."/>
      <w:lvlJc w:val="right"/>
      <w:pPr>
        <w:tabs>
          <w:tab w:val="num" w:pos="4691"/>
        </w:tabs>
        <w:ind w:left="4691" w:hanging="180"/>
      </w:pPr>
    </w:lvl>
    <w:lvl w:ilvl="6" w:tplc="0415000F" w:tentative="1">
      <w:start w:val="1"/>
      <w:numFmt w:val="decimal"/>
      <w:lvlText w:val="%7."/>
      <w:lvlJc w:val="left"/>
      <w:pPr>
        <w:tabs>
          <w:tab w:val="num" w:pos="5411"/>
        </w:tabs>
        <w:ind w:left="5411" w:hanging="360"/>
      </w:pPr>
    </w:lvl>
    <w:lvl w:ilvl="7" w:tplc="04150019" w:tentative="1">
      <w:start w:val="1"/>
      <w:numFmt w:val="lowerLetter"/>
      <w:lvlText w:val="%8."/>
      <w:lvlJc w:val="left"/>
      <w:pPr>
        <w:tabs>
          <w:tab w:val="num" w:pos="6131"/>
        </w:tabs>
        <w:ind w:left="6131" w:hanging="360"/>
      </w:pPr>
    </w:lvl>
    <w:lvl w:ilvl="8" w:tplc="0415001B" w:tentative="1">
      <w:start w:val="1"/>
      <w:numFmt w:val="lowerRoman"/>
      <w:lvlText w:val="%9."/>
      <w:lvlJc w:val="right"/>
      <w:pPr>
        <w:tabs>
          <w:tab w:val="num" w:pos="6851"/>
        </w:tabs>
        <w:ind w:left="6851" w:hanging="180"/>
      </w:pPr>
    </w:lvl>
  </w:abstractNum>
  <w:abstractNum w:abstractNumId="34" w15:restartNumberingAfterBreak="0">
    <w:nsid w:val="6B752E24"/>
    <w:multiLevelType w:val="hybridMultilevel"/>
    <w:tmpl w:val="C750CD82"/>
    <w:lvl w:ilvl="0" w:tplc="D0389D42">
      <w:start w:val="2"/>
      <w:numFmt w:val="bullet"/>
      <w:lvlText w:val="-"/>
      <w:lvlJc w:val="left"/>
      <w:pPr>
        <w:tabs>
          <w:tab w:val="num" w:pos="1068"/>
        </w:tabs>
        <w:ind w:left="1068" w:hanging="360"/>
      </w:pPr>
      <w:rPr>
        <w:rFonts w:ascii="Times New Roman" w:eastAsia="Times New Roman" w:hAnsi="Times New Roman" w:cs="Times New Roman"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EA90E9B"/>
    <w:multiLevelType w:val="hybridMultilevel"/>
    <w:tmpl w:val="FC4ED070"/>
    <w:lvl w:ilvl="0" w:tplc="D0389D42">
      <w:start w:val="2"/>
      <w:numFmt w:val="bullet"/>
      <w:lvlText w:val="-"/>
      <w:lvlJc w:val="left"/>
      <w:pPr>
        <w:tabs>
          <w:tab w:val="num" w:pos="1015"/>
        </w:tabs>
        <w:ind w:left="1015" w:hanging="360"/>
      </w:pPr>
      <w:rPr>
        <w:rFonts w:ascii="Times New Roman" w:eastAsia="Times New Roman" w:hAnsi="Times New Roman" w:cs="Times New Roman" w:hint="default"/>
      </w:rPr>
    </w:lvl>
    <w:lvl w:ilvl="1" w:tplc="04150019" w:tentative="1">
      <w:start w:val="1"/>
      <w:numFmt w:val="lowerLetter"/>
      <w:lvlText w:val="%2."/>
      <w:lvlJc w:val="left"/>
      <w:pPr>
        <w:tabs>
          <w:tab w:val="num" w:pos="1811"/>
        </w:tabs>
        <w:ind w:left="1811" w:hanging="360"/>
      </w:pPr>
    </w:lvl>
    <w:lvl w:ilvl="2" w:tplc="0415001B" w:tentative="1">
      <w:start w:val="1"/>
      <w:numFmt w:val="lowerRoman"/>
      <w:lvlText w:val="%3."/>
      <w:lvlJc w:val="right"/>
      <w:pPr>
        <w:tabs>
          <w:tab w:val="num" w:pos="2531"/>
        </w:tabs>
        <w:ind w:left="2531" w:hanging="180"/>
      </w:pPr>
    </w:lvl>
    <w:lvl w:ilvl="3" w:tplc="0415000F" w:tentative="1">
      <w:start w:val="1"/>
      <w:numFmt w:val="decimal"/>
      <w:lvlText w:val="%4."/>
      <w:lvlJc w:val="left"/>
      <w:pPr>
        <w:tabs>
          <w:tab w:val="num" w:pos="3251"/>
        </w:tabs>
        <w:ind w:left="3251" w:hanging="360"/>
      </w:pPr>
    </w:lvl>
    <w:lvl w:ilvl="4" w:tplc="04150019" w:tentative="1">
      <w:start w:val="1"/>
      <w:numFmt w:val="lowerLetter"/>
      <w:lvlText w:val="%5."/>
      <w:lvlJc w:val="left"/>
      <w:pPr>
        <w:tabs>
          <w:tab w:val="num" w:pos="3971"/>
        </w:tabs>
        <w:ind w:left="3971" w:hanging="360"/>
      </w:pPr>
    </w:lvl>
    <w:lvl w:ilvl="5" w:tplc="0415001B" w:tentative="1">
      <w:start w:val="1"/>
      <w:numFmt w:val="lowerRoman"/>
      <w:lvlText w:val="%6."/>
      <w:lvlJc w:val="right"/>
      <w:pPr>
        <w:tabs>
          <w:tab w:val="num" w:pos="4691"/>
        </w:tabs>
        <w:ind w:left="4691" w:hanging="180"/>
      </w:pPr>
    </w:lvl>
    <w:lvl w:ilvl="6" w:tplc="0415000F" w:tentative="1">
      <w:start w:val="1"/>
      <w:numFmt w:val="decimal"/>
      <w:lvlText w:val="%7."/>
      <w:lvlJc w:val="left"/>
      <w:pPr>
        <w:tabs>
          <w:tab w:val="num" w:pos="5411"/>
        </w:tabs>
        <w:ind w:left="5411" w:hanging="360"/>
      </w:pPr>
    </w:lvl>
    <w:lvl w:ilvl="7" w:tplc="04150019" w:tentative="1">
      <w:start w:val="1"/>
      <w:numFmt w:val="lowerLetter"/>
      <w:lvlText w:val="%8."/>
      <w:lvlJc w:val="left"/>
      <w:pPr>
        <w:tabs>
          <w:tab w:val="num" w:pos="6131"/>
        </w:tabs>
        <w:ind w:left="6131" w:hanging="360"/>
      </w:pPr>
    </w:lvl>
    <w:lvl w:ilvl="8" w:tplc="0415001B" w:tentative="1">
      <w:start w:val="1"/>
      <w:numFmt w:val="lowerRoman"/>
      <w:lvlText w:val="%9."/>
      <w:lvlJc w:val="right"/>
      <w:pPr>
        <w:tabs>
          <w:tab w:val="num" w:pos="6851"/>
        </w:tabs>
        <w:ind w:left="6851" w:hanging="180"/>
      </w:pPr>
    </w:lvl>
  </w:abstractNum>
  <w:abstractNum w:abstractNumId="36" w15:restartNumberingAfterBreak="0">
    <w:nsid w:val="77AE327A"/>
    <w:multiLevelType w:val="hybridMultilevel"/>
    <w:tmpl w:val="520E4178"/>
    <w:lvl w:ilvl="0" w:tplc="04150001">
      <w:start w:val="1"/>
      <w:numFmt w:val="bullet"/>
      <w:lvlText w:val=""/>
      <w:lvlJc w:val="left"/>
      <w:pPr>
        <w:ind w:left="720" w:hanging="360"/>
      </w:pPr>
      <w:rPr>
        <w:rFonts w:ascii="Symbol" w:hAnsi="Symbol" w:hint="default"/>
      </w:rPr>
    </w:lvl>
    <w:lvl w:ilvl="1" w:tplc="D0389D42">
      <w:start w:val="2"/>
      <w:numFmt w:val="bullet"/>
      <w:lvlText w:val="-"/>
      <w:lvlJc w:val="left"/>
      <w:pPr>
        <w:ind w:left="1440" w:hanging="36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30"/>
  </w:num>
  <w:num w:numId="3">
    <w:abstractNumId w:val="7"/>
  </w:num>
  <w:num w:numId="4">
    <w:abstractNumId w:val="21"/>
  </w:num>
  <w:num w:numId="5">
    <w:abstractNumId w:val="4"/>
  </w:num>
  <w:num w:numId="6">
    <w:abstractNumId w:val="18"/>
  </w:num>
  <w:num w:numId="7">
    <w:abstractNumId w:val="22"/>
  </w:num>
  <w:num w:numId="8">
    <w:abstractNumId w:val="10"/>
  </w:num>
  <w:num w:numId="9">
    <w:abstractNumId w:val="11"/>
  </w:num>
  <w:num w:numId="10">
    <w:abstractNumId w:val="5"/>
  </w:num>
  <w:num w:numId="11">
    <w:abstractNumId w:val="34"/>
  </w:num>
  <w:num w:numId="12">
    <w:abstractNumId w:val="8"/>
  </w:num>
  <w:num w:numId="13">
    <w:abstractNumId w:val="9"/>
  </w:num>
  <w:num w:numId="14">
    <w:abstractNumId w:val="28"/>
  </w:num>
  <w:num w:numId="15">
    <w:abstractNumId w:val="6"/>
  </w:num>
  <w:num w:numId="16">
    <w:abstractNumId w:val="31"/>
  </w:num>
  <w:num w:numId="17">
    <w:abstractNumId w:val="35"/>
  </w:num>
  <w:num w:numId="18">
    <w:abstractNumId w:val="33"/>
  </w:num>
  <w:num w:numId="19">
    <w:abstractNumId w:val="15"/>
  </w:num>
  <w:num w:numId="20">
    <w:abstractNumId w:val="20"/>
  </w:num>
  <w:num w:numId="21">
    <w:abstractNumId w:val="13"/>
  </w:num>
  <w:num w:numId="22">
    <w:abstractNumId w:val="25"/>
  </w:num>
  <w:num w:numId="23">
    <w:abstractNumId w:val="0"/>
  </w:num>
  <w:num w:numId="24">
    <w:abstractNumId w:val="32"/>
  </w:num>
  <w:num w:numId="25">
    <w:abstractNumId w:val="1"/>
  </w:num>
  <w:num w:numId="26">
    <w:abstractNumId w:val="2"/>
  </w:num>
  <w:num w:numId="27">
    <w:abstractNumId w:val="3"/>
  </w:num>
  <w:num w:numId="28">
    <w:abstractNumId w:val="36"/>
  </w:num>
  <w:num w:numId="29">
    <w:abstractNumId w:val="29"/>
  </w:num>
  <w:num w:numId="30">
    <w:abstractNumId w:val="17"/>
  </w:num>
  <w:num w:numId="31">
    <w:abstractNumId w:val="19"/>
  </w:num>
  <w:num w:numId="32">
    <w:abstractNumId w:val="26"/>
  </w:num>
  <w:num w:numId="33">
    <w:abstractNumId w:val="27"/>
  </w:num>
  <w:num w:numId="34">
    <w:abstractNumId w:val="12"/>
  </w:num>
  <w:num w:numId="35">
    <w:abstractNumId w:val="14"/>
  </w:num>
  <w:num w:numId="36">
    <w:abstractNumId w:val="23"/>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1D9E"/>
    <w:rsid w:val="0000249A"/>
    <w:rsid w:val="00006751"/>
    <w:rsid w:val="0002187D"/>
    <w:rsid w:val="000222E6"/>
    <w:rsid w:val="000313E7"/>
    <w:rsid w:val="00050E48"/>
    <w:rsid w:val="0007022B"/>
    <w:rsid w:val="000713A2"/>
    <w:rsid w:val="000B273A"/>
    <w:rsid w:val="000C369E"/>
    <w:rsid w:val="000D14CF"/>
    <w:rsid w:val="000F4961"/>
    <w:rsid w:val="000F6152"/>
    <w:rsid w:val="000F6D4D"/>
    <w:rsid w:val="0013230D"/>
    <w:rsid w:val="00133C61"/>
    <w:rsid w:val="001556B1"/>
    <w:rsid w:val="001600C8"/>
    <w:rsid w:val="00160C71"/>
    <w:rsid w:val="00164760"/>
    <w:rsid w:val="00165E21"/>
    <w:rsid w:val="00183E8A"/>
    <w:rsid w:val="0019103B"/>
    <w:rsid w:val="001939B5"/>
    <w:rsid w:val="001B66F5"/>
    <w:rsid w:val="001C12A7"/>
    <w:rsid w:val="001C47FF"/>
    <w:rsid w:val="001C7FD9"/>
    <w:rsid w:val="001D6C55"/>
    <w:rsid w:val="001E0290"/>
    <w:rsid w:val="001E5C9B"/>
    <w:rsid w:val="001F019A"/>
    <w:rsid w:val="0020007D"/>
    <w:rsid w:val="00212759"/>
    <w:rsid w:val="00220727"/>
    <w:rsid w:val="00224C5D"/>
    <w:rsid w:val="00261D1E"/>
    <w:rsid w:val="00267930"/>
    <w:rsid w:val="00273FEA"/>
    <w:rsid w:val="002821F1"/>
    <w:rsid w:val="002A41BB"/>
    <w:rsid w:val="002A442B"/>
    <w:rsid w:val="002A7B73"/>
    <w:rsid w:val="002B6B9D"/>
    <w:rsid w:val="002C46BA"/>
    <w:rsid w:val="002D0063"/>
    <w:rsid w:val="002E312B"/>
    <w:rsid w:val="002E7E82"/>
    <w:rsid w:val="00304606"/>
    <w:rsid w:val="0031204E"/>
    <w:rsid w:val="003746A0"/>
    <w:rsid w:val="0038531F"/>
    <w:rsid w:val="00386131"/>
    <w:rsid w:val="003A617E"/>
    <w:rsid w:val="003C7E74"/>
    <w:rsid w:val="003F7E89"/>
    <w:rsid w:val="00415195"/>
    <w:rsid w:val="00422606"/>
    <w:rsid w:val="0044259B"/>
    <w:rsid w:val="00451D80"/>
    <w:rsid w:val="00471CF4"/>
    <w:rsid w:val="00476E8A"/>
    <w:rsid w:val="00492FD2"/>
    <w:rsid w:val="004A3F88"/>
    <w:rsid w:val="004E37B4"/>
    <w:rsid w:val="004E3FA9"/>
    <w:rsid w:val="00516F31"/>
    <w:rsid w:val="00570DC2"/>
    <w:rsid w:val="005813D6"/>
    <w:rsid w:val="005902E0"/>
    <w:rsid w:val="00592A93"/>
    <w:rsid w:val="005A31D2"/>
    <w:rsid w:val="005B59D3"/>
    <w:rsid w:val="005C2AE4"/>
    <w:rsid w:val="005C5ED6"/>
    <w:rsid w:val="005E3067"/>
    <w:rsid w:val="00617131"/>
    <w:rsid w:val="00644F0A"/>
    <w:rsid w:val="00654FC1"/>
    <w:rsid w:val="006560A3"/>
    <w:rsid w:val="00674B0D"/>
    <w:rsid w:val="00683B5E"/>
    <w:rsid w:val="006869E4"/>
    <w:rsid w:val="006A5B7F"/>
    <w:rsid w:val="006C3804"/>
    <w:rsid w:val="006C673A"/>
    <w:rsid w:val="006F7FD7"/>
    <w:rsid w:val="00711987"/>
    <w:rsid w:val="0071605A"/>
    <w:rsid w:val="0073421D"/>
    <w:rsid w:val="007474D3"/>
    <w:rsid w:val="0076593D"/>
    <w:rsid w:val="00766926"/>
    <w:rsid w:val="00785BEF"/>
    <w:rsid w:val="007A4975"/>
    <w:rsid w:val="007C0697"/>
    <w:rsid w:val="0080630F"/>
    <w:rsid w:val="008107FC"/>
    <w:rsid w:val="00815B6D"/>
    <w:rsid w:val="00821D6B"/>
    <w:rsid w:val="008302E2"/>
    <w:rsid w:val="00830E81"/>
    <w:rsid w:val="00837DAD"/>
    <w:rsid w:val="00847D12"/>
    <w:rsid w:val="00850369"/>
    <w:rsid w:val="008511DE"/>
    <w:rsid w:val="0086291E"/>
    <w:rsid w:val="00871E48"/>
    <w:rsid w:val="008721BD"/>
    <w:rsid w:val="00887326"/>
    <w:rsid w:val="00892FB7"/>
    <w:rsid w:val="00893D25"/>
    <w:rsid w:val="00895645"/>
    <w:rsid w:val="008B26BE"/>
    <w:rsid w:val="008B2754"/>
    <w:rsid w:val="008C7BBF"/>
    <w:rsid w:val="008D33C6"/>
    <w:rsid w:val="008F23CB"/>
    <w:rsid w:val="00913FAC"/>
    <w:rsid w:val="00917836"/>
    <w:rsid w:val="00931B06"/>
    <w:rsid w:val="009977F9"/>
    <w:rsid w:val="009A5092"/>
    <w:rsid w:val="009B65BF"/>
    <w:rsid w:val="009C1D8D"/>
    <w:rsid w:val="009D231B"/>
    <w:rsid w:val="009F1D8A"/>
    <w:rsid w:val="00A20257"/>
    <w:rsid w:val="00A21266"/>
    <w:rsid w:val="00A32E9E"/>
    <w:rsid w:val="00A3787A"/>
    <w:rsid w:val="00A4021F"/>
    <w:rsid w:val="00A60B6D"/>
    <w:rsid w:val="00A91157"/>
    <w:rsid w:val="00AA02E7"/>
    <w:rsid w:val="00AA0C21"/>
    <w:rsid w:val="00AA7CD1"/>
    <w:rsid w:val="00AC1A79"/>
    <w:rsid w:val="00AC583A"/>
    <w:rsid w:val="00AF1AC2"/>
    <w:rsid w:val="00AF5A30"/>
    <w:rsid w:val="00B128AE"/>
    <w:rsid w:val="00B1373C"/>
    <w:rsid w:val="00B236FE"/>
    <w:rsid w:val="00B56BDD"/>
    <w:rsid w:val="00B60E4D"/>
    <w:rsid w:val="00B61F97"/>
    <w:rsid w:val="00B64C8E"/>
    <w:rsid w:val="00B77104"/>
    <w:rsid w:val="00B8579C"/>
    <w:rsid w:val="00B861FF"/>
    <w:rsid w:val="00BA2100"/>
    <w:rsid w:val="00BB0C2C"/>
    <w:rsid w:val="00BF301E"/>
    <w:rsid w:val="00C0396D"/>
    <w:rsid w:val="00C25FFF"/>
    <w:rsid w:val="00C31D4F"/>
    <w:rsid w:val="00C42BFA"/>
    <w:rsid w:val="00C56973"/>
    <w:rsid w:val="00C57E29"/>
    <w:rsid w:val="00C72873"/>
    <w:rsid w:val="00C819EE"/>
    <w:rsid w:val="00C95595"/>
    <w:rsid w:val="00CA28B7"/>
    <w:rsid w:val="00CB052E"/>
    <w:rsid w:val="00CB26C8"/>
    <w:rsid w:val="00CB3DC3"/>
    <w:rsid w:val="00CB742D"/>
    <w:rsid w:val="00CE014E"/>
    <w:rsid w:val="00D175E3"/>
    <w:rsid w:val="00D2403A"/>
    <w:rsid w:val="00D5101E"/>
    <w:rsid w:val="00D86661"/>
    <w:rsid w:val="00DC4DB0"/>
    <w:rsid w:val="00DD00FB"/>
    <w:rsid w:val="00DD7A4F"/>
    <w:rsid w:val="00DD7E68"/>
    <w:rsid w:val="00DE369F"/>
    <w:rsid w:val="00E16A48"/>
    <w:rsid w:val="00E2795B"/>
    <w:rsid w:val="00E369A8"/>
    <w:rsid w:val="00E45E47"/>
    <w:rsid w:val="00E5054F"/>
    <w:rsid w:val="00E51D9E"/>
    <w:rsid w:val="00E5787E"/>
    <w:rsid w:val="00E676E5"/>
    <w:rsid w:val="00E93782"/>
    <w:rsid w:val="00E949D3"/>
    <w:rsid w:val="00EB17F7"/>
    <w:rsid w:val="00EC64D2"/>
    <w:rsid w:val="00ED54F2"/>
    <w:rsid w:val="00EF2D67"/>
    <w:rsid w:val="00F0484D"/>
    <w:rsid w:val="00F06EA6"/>
    <w:rsid w:val="00F10006"/>
    <w:rsid w:val="00F10B73"/>
    <w:rsid w:val="00F25B74"/>
    <w:rsid w:val="00F31B1C"/>
    <w:rsid w:val="00F426FC"/>
    <w:rsid w:val="00F57A2C"/>
    <w:rsid w:val="00F71A1B"/>
    <w:rsid w:val="00F77C19"/>
    <w:rsid w:val="00F85AAE"/>
    <w:rsid w:val="00F94C73"/>
    <w:rsid w:val="00FF53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F80CE8"/>
  <w15:docId w15:val="{91FE8EBA-717C-4F05-9FB9-113E81184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1D9E"/>
    <w:pPr>
      <w:widowControl w:val="0"/>
      <w:spacing w:after="0" w:line="240" w:lineRule="auto"/>
    </w:pPr>
    <w:rPr>
      <w:rFonts w:ascii="Arial" w:eastAsia="Times New Roman" w:hAnsi="Arial" w:cs="Times New Roman"/>
      <w:snapToGrid w:val="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E51D9E"/>
    <w:rPr>
      <w:color w:val="0000FF"/>
      <w:u w:val="single"/>
    </w:rPr>
  </w:style>
  <w:style w:type="paragraph" w:styleId="Tekstdymka">
    <w:name w:val="Balloon Text"/>
    <w:basedOn w:val="Normalny"/>
    <w:link w:val="TekstdymkaZnak"/>
    <w:uiPriority w:val="99"/>
    <w:semiHidden/>
    <w:unhideWhenUsed/>
    <w:rsid w:val="00E51D9E"/>
    <w:rPr>
      <w:rFonts w:ascii="Tahoma" w:hAnsi="Tahoma" w:cs="Tahoma"/>
      <w:sz w:val="16"/>
      <w:szCs w:val="16"/>
    </w:rPr>
  </w:style>
  <w:style w:type="character" w:customStyle="1" w:styleId="TekstdymkaZnak">
    <w:name w:val="Tekst dymka Znak"/>
    <w:basedOn w:val="Domylnaczcionkaakapitu"/>
    <w:link w:val="Tekstdymka"/>
    <w:uiPriority w:val="99"/>
    <w:semiHidden/>
    <w:rsid w:val="00E51D9E"/>
    <w:rPr>
      <w:rFonts w:ascii="Tahoma" w:eastAsia="Times New Roman" w:hAnsi="Tahoma" w:cs="Tahoma"/>
      <w:snapToGrid w:val="0"/>
      <w:sz w:val="16"/>
      <w:szCs w:val="16"/>
      <w:lang w:eastAsia="pl-PL"/>
    </w:rPr>
  </w:style>
  <w:style w:type="paragraph" w:styleId="Nagwek">
    <w:name w:val="header"/>
    <w:basedOn w:val="Normalny"/>
    <w:link w:val="NagwekZnak"/>
    <w:uiPriority w:val="99"/>
    <w:unhideWhenUsed/>
    <w:rsid w:val="00E51D9E"/>
    <w:pPr>
      <w:tabs>
        <w:tab w:val="center" w:pos="4536"/>
        <w:tab w:val="right" w:pos="9072"/>
      </w:tabs>
    </w:pPr>
  </w:style>
  <w:style w:type="character" w:customStyle="1" w:styleId="NagwekZnak">
    <w:name w:val="Nagłówek Znak"/>
    <w:basedOn w:val="Domylnaczcionkaakapitu"/>
    <w:link w:val="Nagwek"/>
    <w:uiPriority w:val="99"/>
    <w:rsid w:val="00E51D9E"/>
    <w:rPr>
      <w:rFonts w:ascii="Arial" w:eastAsia="Times New Roman" w:hAnsi="Arial" w:cs="Times New Roman"/>
      <w:snapToGrid w:val="0"/>
      <w:sz w:val="20"/>
      <w:szCs w:val="20"/>
      <w:lang w:eastAsia="pl-PL"/>
    </w:rPr>
  </w:style>
  <w:style w:type="paragraph" w:styleId="Stopka">
    <w:name w:val="footer"/>
    <w:basedOn w:val="Normalny"/>
    <w:link w:val="StopkaZnak"/>
    <w:uiPriority w:val="99"/>
    <w:unhideWhenUsed/>
    <w:rsid w:val="00E51D9E"/>
    <w:pPr>
      <w:tabs>
        <w:tab w:val="center" w:pos="4536"/>
        <w:tab w:val="right" w:pos="9072"/>
      </w:tabs>
    </w:pPr>
  </w:style>
  <w:style w:type="character" w:customStyle="1" w:styleId="StopkaZnak">
    <w:name w:val="Stopka Znak"/>
    <w:basedOn w:val="Domylnaczcionkaakapitu"/>
    <w:link w:val="Stopka"/>
    <w:uiPriority w:val="99"/>
    <w:rsid w:val="00E51D9E"/>
    <w:rPr>
      <w:rFonts w:ascii="Arial" w:eastAsia="Times New Roman" w:hAnsi="Arial" w:cs="Times New Roman"/>
      <w:snapToGrid w:val="0"/>
      <w:sz w:val="20"/>
      <w:szCs w:val="20"/>
      <w:lang w:eastAsia="pl-PL"/>
    </w:rPr>
  </w:style>
  <w:style w:type="paragraph" w:styleId="Tekstpodstawowy">
    <w:name w:val="Body Text"/>
    <w:basedOn w:val="Normalny"/>
    <w:link w:val="TekstpodstawowyZnak"/>
    <w:rsid w:val="00E51D9E"/>
    <w:pPr>
      <w:spacing w:after="120"/>
    </w:pPr>
  </w:style>
  <w:style w:type="character" w:customStyle="1" w:styleId="TekstpodstawowyZnak">
    <w:name w:val="Tekst podstawowy Znak"/>
    <w:basedOn w:val="Domylnaczcionkaakapitu"/>
    <w:link w:val="Tekstpodstawowy"/>
    <w:rsid w:val="00E51D9E"/>
    <w:rPr>
      <w:rFonts w:ascii="Arial" w:eastAsia="Times New Roman" w:hAnsi="Arial" w:cs="Times New Roman"/>
      <w:snapToGrid w:val="0"/>
      <w:sz w:val="20"/>
      <w:szCs w:val="20"/>
      <w:lang w:eastAsia="pl-PL"/>
    </w:rPr>
  </w:style>
  <w:style w:type="paragraph" w:styleId="Tekstpodstawowywcity2">
    <w:name w:val="Body Text Indent 2"/>
    <w:basedOn w:val="Normalny"/>
    <w:link w:val="Tekstpodstawowywcity2Znak"/>
    <w:rsid w:val="00E51D9E"/>
    <w:pPr>
      <w:autoSpaceDE w:val="0"/>
      <w:autoSpaceDN w:val="0"/>
      <w:adjustRightInd w:val="0"/>
      <w:spacing w:after="120" w:line="480" w:lineRule="auto"/>
      <w:ind w:left="283"/>
    </w:pPr>
    <w:rPr>
      <w:rFonts w:cs="Arial"/>
      <w:snapToGrid/>
    </w:rPr>
  </w:style>
  <w:style w:type="character" w:customStyle="1" w:styleId="Tekstpodstawowywcity2Znak">
    <w:name w:val="Tekst podstawowy wcięty 2 Znak"/>
    <w:basedOn w:val="Domylnaczcionkaakapitu"/>
    <w:link w:val="Tekstpodstawowywcity2"/>
    <w:rsid w:val="00E51D9E"/>
    <w:rPr>
      <w:rFonts w:ascii="Arial" w:eastAsia="Times New Roman" w:hAnsi="Arial" w:cs="Arial"/>
      <w:sz w:val="20"/>
      <w:szCs w:val="20"/>
      <w:lang w:eastAsia="pl-PL"/>
    </w:rPr>
  </w:style>
  <w:style w:type="paragraph" w:customStyle="1" w:styleId="Wysunicietekstu">
    <w:name w:val="Wysunięcie tekstu"/>
    <w:basedOn w:val="Tekstpodstawowy"/>
    <w:rsid w:val="00C819EE"/>
    <w:pPr>
      <w:tabs>
        <w:tab w:val="left" w:pos="567"/>
      </w:tabs>
      <w:suppressAutoHyphens/>
      <w:ind w:left="567" w:hanging="283"/>
    </w:pPr>
    <w:rPr>
      <w:rFonts w:ascii="Times New Roman" w:eastAsia="Lucida Sans Unicode" w:hAnsi="Times New Roman" w:cs="Tahoma"/>
      <w:snapToGrid/>
      <w:sz w:val="24"/>
      <w:szCs w:val="24"/>
    </w:rPr>
  </w:style>
  <w:style w:type="paragraph" w:styleId="Akapitzlist">
    <w:name w:val="List Paragraph"/>
    <w:basedOn w:val="Normalny"/>
    <w:uiPriority w:val="34"/>
    <w:qFormat/>
    <w:rsid w:val="000313E7"/>
    <w:pPr>
      <w:ind w:left="720"/>
      <w:contextualSpacing/>
    </w:pPr>
  </w:style>
  <w:style w:type="table" w:styleId="Tabela-Siatka">
    <w:name w:val="Table Grid"/>
    <w:basedOn w:val="Standardowy"/>
    <w:uiPriority w:val="59"/>
    <w:rsid w:val="001B66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1B66F5"/>
  </w:style>
  <w:style w:type="character" w:customStyle="1" w:styleId="TekstprzypisukocowegoZnak">
    <w:name w:val="Tekst przypisu końcowego Znak"/>
    <w:basedOn w:val="Domylnaczcionkaakapitu"/>
    <w:link w:val="Tekstprzypisukocowego"/>
    <w:uiPriority w:val="99"/>
    <w:semiHidden/>
    <w:rsid w:val="001B66F5"/>
    <w:rPr>
      <w:rFonts w:ascii="Arial" w:eastAsia="Times New Roman" w:hAnsi="Arial" w:cs="Times New Roman"/>
      <w:snapToGrid w:val="0"/>
      <w:sz w:val="20"/>
      <w:szCs w:val="20"/>
      <w:lang w:eastAsia="pl-PL"/>
    </w:rPr>
  </w:style>
  <w:style w:type="character" w:styleId="Odwoanieprzypisukocowego">
    <w:name w:val="endnote reference"/>
    <w:basedOn w:val="Domylnaczcionkaakapitu"/>
    <w:uiPriority w:val="99"/>
    <w:semiHidden/>
    <w:unhideWhenUsed/>
    <w:rsid w:val="001B66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966932">
      <w:bodyDiv w:val="1"/>
      <w:marLeft w:val="0"/>
      <w:marRight w:val="0"/>
      <w:marTop w:val="0"/>
      <w:marBottom w:val="0"/>
      <w:divBdr>
        <w:top w:val="none" w:sz="0" w:space="0" w:color="auto"/>
        <w:left w:val="none" w:sz="0" w:space="0" w:color="auto"/>
        <w:bottom w:val="none" w:sz="0" w:space="0" w:color="auto"/>
        <w:right w:val="none" w:sz="0" w:space="0" w:color="auto"/>
      </w:divBdr>
    </w:div>
    <w:div w:id="587731232">
      <w:bodyDiv w:val="1"/>
      <w:marLeft w:val="0"/>
      <w:marRight w:val="0"/>
      <w:marTop w:val="0"/>
      <w:marBottom w:val="0"/>
      <w:divBdr>
        <w:top w:val="none" w:sz="0" w:space="0" w:color="auto"/>
        <w:left w:val="none" w:sz="0" w:space="0" w:color="auto"/>
        <w:bottom w:val="none" w:sz="0" w:space="0" w:color="auto"/>
        <w:right w:val="none" w:sz="0" w:space="0" w:color="auto"/>
      </w:divBdr>
    </w:div>
    <w:div w:id="643510741">
      <w:bodyDiv w:val="1"/>
      <w:marLeft w:val="0"/>
      <w:marRight w:val="0"/>
      <w:marTop w:val="0"/>
      <w:marBottom w:val="0"/>
      <w:divBdr>
        <w:top w:val="none" w:sz="0" w:space="0" w:color="auto"/>
        <w:left w:val="none" w:sz="0" w:space="0" w:color="auto"/>
        <w:bottom w:val="none" w:sz="0" w:space="0" w:color="auto"/>
        <w:right w:val="none" w:sz="0" w:space="0" w:color="auto"/>
      </w:divBdr>
    </w:div>
    <w:div w:id="672993006">
      <w:bodyDiv w:val="1"/>
      <w:marLeft w:val="0"/>
      <w:marRight w:val="0"/>
      <w:marTop w:val="0"/>
      <w:marBottom w:val="0"/>
      <w:divBdr>
        <w:top w:val="none" w:sz="0" w:space="0" w:color="auto"/>
        <w:left w:val="none" w:sz="0" w:space="0" w:color="auto"/>
        <w:bottom w:val="none" w:sz="0" w:space="0" w:color="auto"/>
        <w:right w:val="none" w:sz="0" w:space="0" w:color="auto"/>
      </w:divBdr>
    </w:div>
    <w:div w:id="768888104">
      <w:bodyDiv w:val="1"/>
      <w:marLeft w:val="0"/>
      <w:marRight w:val="0"/>
      <w:marTop w:val="0"/>
      <w:marBottom w:val="0"/>
      <w:divBdr>
        <w:top w:val="none" w:sz="0" w:space="0" w:color="auto"/>
        <w:left w:val="none" w:sz="0" w:space="0" w:color="auto"/>
        <w:bottom w:val="none" w:sz="0" w:space="0" w:color="auto"/>
        <w:right w:val="none" w:sz="0" w:space="0" w:color="auto"/>
      </w:divBdr>
    </w:div>
    <w:div w:id="1108693178">
      <w:bodyDiv w:val="1"/>
      <w:marLeft w:val="0"/>
      <w:marRight w:val="0"/>
      <w:marTop w:val="0"/>
      <w:marBottom w:val="0"/>
      <w:divBdr>
        <w:top w:val="none" w:sz="0" w:space="0" w:color="auto"/>
        <w:left w:val="none" w:sz="0" w:space="0" w:color="auto"/>
        <w:bottom w:val="none" w:sz="0" w:space="0" w:color="auto"/>
        <w:right w:val="none" w:sz="0" w:space="0" w:color="auto"/>
      </w:divBdr>
    </w:div>
    <w:div w:id="1178346364">
      <w:bodyDiv w:val="1"/>
      <w:marLeft w:val="0"/>
      <w:marRight w:val="0"/>
      <w:marTop w:val="0"/>
      <w:marBottom w:val="0"/>
      <w:divBdr>
        <w:top w:val="none" w:sz="0" w:space="0" w:color="auto"/>
        <w:left w:val="none" w:sz="0" w:space="0" w:color="auto"/>
        <w:bottom w:val="none" w:sz="0" w:space="0" w:color="auto"/>
        <w:right w:val="none" w:sz="0" w:space="0" w:color="auto"/>
      </w:divBdr>
    </w:div>
    <w:div w:id="1327054891">
      <w:bodyDiv w:val="1"/>
      <w:marLeft w:val="0"/>
      <w:marRight w:val="0"/>
      <w:marTop w:val="0"/>
      <w:marBottom w:val="0"/>
      <w:divBdr>
        <w:top w:val="none" w:sz="0" w:space="0" w:color="auto"/>
        <w:left w:val="none" w:sz="0" w:space="0" w:color="auto"/>
        <w:bottom w:val="none" w:sz="0" w:space="0" w:color="auto"/>
        <w:right w:val="none" w:sz="0" w:space="0" w:color="auto"/>
      </w:divBdr>
    </w:div>
    <w:div w:id="1608659894">
      <w:bodyDiv w:val="1"/>
      <w:marLeft w:val="0"/>
      <w:marRight w:val="0"/>
      <w:marTop w:val="0"/>
      <w:marBottom w:val="0"/>
      <w:divBdr>
        <w:top w:val="none" w:sz="0" w:space="0" w:color="auto"/>
        <w:left w:val="none" w:sz="0" w:space="0" w:color="auto"/>
        <w:bottom w:val="none" w:sz="0" w:space="0" w:color="auto"/>
        <w:right w:val="none" w:sz="0" w:space="0" w:color="auto"/>
      </w:divBdr>
    </w:div>
    <w:div w:id="1680231624">
      <w:bodyDiv w:val="1"/>
      <w:marLeft w:val="0"/>
      <w:marRight w:val="0"/>
      <w:marTop w:val="0"/>
      <w:marBottom w:val="0"/>
      <w:divBdr>
        <w:top w:val="none" w:sz="0" w:space="0" w:color="auto"/>
        <w:left w:val="none" w:sz="0" w:space="0" w:color="auto"/>
        <w:bottom w:val="none" w:sz="0" w:space="0" w:color="auto"/>
        <w:right w:val="none" w:sz="0" w:space="0" w:color="auto"/>
      </w:divBdr>
    </w:div>
    <w:div w:id="1844735048">
      <w:bodyDiv w:val="1"/>
      <w:marLeft w:val="0"/>
      <w:marRight w:val="0"/>
      <w:marTop w:val="0"/>
      <w:marBottom w:val="0"/>
      <w:divBdr>
        <w:top w:val="none" w:sz="0" w:space="0" w:color="auto"/>
        <w:left w:val="none" w:sz="0" w:space="0" w:color="auto"/>
        <w:bottom w:val="none" w:sz="0" w:space="0" w:color="auto"/>
        <w:right w:val="none" w:sz="0" w:space="0" w:color="auto"/>
      </w:divBdr>
    </w:div>
    <w:div w:id="1913463426">
      <w:bodyDiv w:val="1"/>
      <w:marLeft w:val="0"/>
      <w:marRight w:val="0"/>
      <w:marTop w:val="0"/>
      <w:marBottom w:val="0"/>
      <w:divBdr>
        <w:top w:val="none" w:sz="0" w:space="0" w:color="auto"/>
        <w:left w:val="none" w:sz="0" w:space="0" w:color="auto"/>
        <w:bottom w:val="none" w:sz="0" w:space="0" w:color="auto"/>
        <w:right w:val="none" w:sz="0" w:space="0" w:color="auto"/>
      </w:divBdr>
    </w:div>
    <w:div w:id="1964654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uslugi.drogow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uslugi.drogowe@gmail.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4FCD0-5470-4CEB-979C-67D4A9827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1</Pages>
  <Words>2306</Words>
  <Characters>13842</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Sergiusz</dc:creator>
  <cp:lastModifiedBy>Wiesław Jakubiec</cp:lastModifiedBy>
  <cp:revision>120</cp:revision>
  <cp:lastPrinted>2015-11-16T03:53:00Z</cp:lastPrinted>
  <dcterms:created xsi:type="dcterms:W3CDTF">2013-03-20T11:38:00Z</dcterms:created>
  <dcterms:modified xsi:type="dcterms:W3CDTF">2018-02-13T12:09:00Z</dcterms:modified>
</cp:coreProperties>
</file>