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7AA" w:rsidRDefault="005C06D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1054735</wp:posOffset>
                </wp:positionV>
                <wp:extent cx="8467725" cy="3648075"/>
                <wp:effectExtent l="0" t="0" r="9525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2C4E8C"/>
                                <w:sz w:val="28"/>
                                <w:szCs w:val="28"/>
                              </w:rPr>
                            </w:pPr>
                            <w:r w:rsidRPr="00674FED">
                              <w:rPr>
                                <w:rFonts w:ascii="Arial" w:hAnsi="Arial" w:cs="Arial"/>
                                <w:b/>
                                <w:color w:val="2C4E8C"/>
                                <w:sz w:val="28"/>
                                <w:szCs w:val="28"/>
                              </w:rPr>
                              <w:t xml:space="preserve">GMINA ALEKSANDRÓW KUJAWSKI </w:t>
                            </w: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2C4E8C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2C4E8C"/>
                                <w:sz w:val="28"/>
                                <w:szCs w:val="28"/>
                              </w:rPr>
                            </w:pPr>
                            <w:r w:rsidRPr="00674FED">
                              <w:rPr>
                                <w:rFonts w:ascii="Arial" w:hAnsi="Arial" w:cs="Arial"/>
                                <w:b/>
                                <w:color w:val="2C4E8C"/>
                                <w:sz w:val="28"/>
                                <w:szCs w:val="28"/>
                              </w:rPr>
                              <w:t xml:space="preserve">realizuje projekt dofinansowany z Funduszy Europejskich </w:t>
                            </w: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2C4E8C"/>
                                <w:sz w:val="28"/>
                                <w:szCs w:val="28"/>
                              </w:rPr>
                            </w:pPr>
                            <w:r w:rsidRPr="00674FED">
                              <w:rPr>
                                <w:rFonts w:ascii="Arial" w:hAnsi="Arial" w:cs="Arial"/>
                                <w:b/>
                                <w:color w:val="2C4E8C"/>
                                <w:sz w:val="28"/>
                                <w:szCs w:val="28"/>
                              </w:rPr>
                              <w:t>pn. Termomodernizacja budynków użyteczności publicznej na terenie gminy Aleksandrów Kujawski wraz z wykorzystaniem OZE.</w:t>
                            </w: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Celem projektu jest zwiększenie efektywności energetycznej budynków użyteczności publicznej.</w:t>
                            </w: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Przedmiotem projektu jest termomodernizacja 3 obiektów użyteczności publicznej: 1. Budynek Przedszkola w Otłoczynie - ocieplenie dachu i wymiana pokrycia dachowego z eternitu na blachodachówkę, wykonanie prac związanych </w:t>
                            </w:r>
                            <w:r w:rsidR="005A72E4"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 otynkowaniem kominów, wymianą rynien, okien, drzwi, oświetlenia, budowa instalacji fotowoltaicznej oraz wymiana kotła (kocioł na biomasę, </w:t>
                            </w:r>
                            <w:proofErr w:type="spellStart"/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pelet</w:t>
                            </w:r>
                            <w:proofErr w:type="spellEnd"/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moc 50kW). 2. Budynek Gminnej Biblioteki w Służewie - ocieplenie ścian dachu, fundamentów, wymiana okien, drzwi, oświetlenia, budowa instalacji fotowoltaicznej, wymiana kotła. </w:t>
                            </w: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3. Budynek Ochotniczej Straży Pożarnej w Ostrowąsie - ocieplenie ścian, fundamentów, stropodachu, wymiana okien </w:t>
                            </w:r>
                            <w:r w:rsidR="005A72E4"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drzwi, oświetlenia, budowa instalacji fotowoltaicznej.</w:t>
                            </w: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Dofinansowanie projektu z UE: 506 877,08 złotych</w:t>
                            </w: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C67BF" w:rsidRPr="00674FED" w:rsidRDefault="007C67BF" w:rsidP="007C67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4F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Wartość całkowita projektu 974 393,81 złotych</w:t>
                            </w:r>
                          </w:p>
                          <w:p w:rsidR="005C06DD" w:rsidRDefault="005C06DD" w:rsidP="005C06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.7pt;margin-top:83.05pt;width:666.75pt;height:2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" fillcolor="white [3201]" stroked="f" strokeweight=".5pt">
                <v:textbox>
                  <w:txbxContent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2C4E8C"/>
                          <w:sz w:val="28"/>
                          <w:szCs w:val="28"/>
                        </w:rPr>
                      </w:pPr>
                      <w:r w:rsidRPr="00674FED">
                        <w:rPr>
                          <w:rFonts w:ascii="Arial" w:hAnsi="Arial" w:cs="Arial"/>
                          <w:b/>
                          <w:color w:val="2C4E8C"/>
                          <w:sz w:val="28"/>
                          <w:szCs w:val="28"/>
                        </w:rPr>
                        <w:t xml:space="preserve">GMINA ALEKSANDRÓW KUJAWSKI </w:t>
                      </w: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2C4E8C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2C4E8C"/>
                          <w:sz w:val="28"/>
                          <w:szCs w:val="28"/>
                        </w:rPr>
                      </w:pPr>
                      <w:r w:rsidRPr="00674FED">
                        <w:rPr>
                          <w:rFonts w:ascii="Arial" w:hAnsi="Arial" w:cs="Arial"/>
                          <w:b/>
                          <w:color w:val="2C4E8C"/>
                          <w:sz w:val="28"/>
                          <w:szCs w:val="28"/>
                        </w:rPr>
                        <w:t xml:space="preserve">realizuje projekt dofinansowany z Funduszy Europejskich </w:t>
                      </w: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2C4E8C"/>
                          <w:sz w:val="28"/>
                          <w:szCs w:val="28"/>
                        </w:rPr>
                      </w:pPr>
                      <w:r w:rsidRPr="00674FED">
                        <w:rPr>
                          <w:rFonts w:ascii="Arial" w:hAnsi="Arial" w:cs="Arial"/>
                          <w:b/>
                          <w:color w:val="2C4E8C"/>
                          <w:sz w:val="28"/>
                          <w:szCs w:val="28"/>
                        </w:rPr>
                        <w:t>pn. Termomodernizacja budynków użyteczności publicznej na terenie gminy Aleksandrów Kujawski wraz z wykorzystaniem OZE.</w:t>
                      </w: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>Celem projektu jest zwiększenie efektywności energetycznej budynków użyteczności publicznej.</w:t>
                      </w: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Przedmiotem projektu jest termomodernizacja 3 obiektów użyteczności publicznej: 1. Budynek Przedszkola w Otłoczynie - ocieplenie dachu i wymiana pokrycia dachowego z eternitu na blachodachówkę, wykonanie prac związanych </w:t>
                      </w:r>
                      <w:r w:rsidR="005A72E4"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</w:t>
                      </w:r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 otynkowaniem kominów, wymianą rynien, okien, drzwi, oświetlenia, budowa instalacji fotowoltaicznej oraz wymiana kotła (kocioł na biomasę, </w:t>
                      </w:r>
                      <w:proofErr w:type="spellStart"/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>pelet</w:t>
                      </w:r>
                      <w:proofErr w:type="spellEnd"/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moc 50kW). 2. Budynek Gminnej Biblioteki w Służewie - ocieplenie ścian dachu, fundamentów, wymiana okien, drzwi, oświetlenia, budowa instalacji fotowoltaicznej, wymiana kotła. </w:t>
                      </w: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3. Budynek Ochotniczej Straży Pożarnej w Ostrowąsie - ocieplenie ścian, fundamentów, stropodachu, wymiana okien </w:t>
                      </w:r>
                      <w:r w:rsidR="005A72E4"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</w:t>
                      </w:r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>i drzwi, oświetlenia, budowa instalacji fotowoltaicznej.</w:t>
                      </w: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>Dofinansowanie projektu z UE: 506 877,08 złotych</w:t>
                      </w: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C67BF" w:rsidRPr="00674FED" w:rsidRDefault="007C67BF" w:rsidP="007C67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74FED">
                        <w:rPr>
                          <w:rFonts w:ascii="Arial" w:hAnsi="Arial" w:cs="Arial"/>
                          <w:sz w:val="24"/>
                          <w:szCs w:val="24"/>
                        </w:rPr>
                        <w:t>Wartość całkowita projektu 974 393,81 złotych</w:t>
                      </w:r>
                    </w:p>
                    <w:p w:rsidR="005C06DD" w:rsidRDefault="005C06DD" w:rsidP="005C06DD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9296033" cy="6576232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łoszen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9688" cy="6578818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sectPr w:rsidR="003017AA" w:rsidSect="005A72E4">
      <w:headerReference w:type="default" r:id="rId7"/>
      <w:pgSz w:w="16838" w:h="11906" w:orient="landscape"/>
      <w:pgMar w:top="709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7BA" w:rsidRDefault="00BC67BA" w:rsidP="00BC67BA">
      <w:pPr>
        <w:spacing w:after="0" w:line="240" w:lineRule="auto"/>
      </w:pPr>
      <w:r>
        <w:separator/>
      </w:r>
    </w:p>
  </w:endnote>
  <w:endnote w:type="continuationSeparator" w:id="0">
    <w:p w:rsidR="00BC67BA" w:rsidRDefault="00BC67BA" w:rsidP="00BC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7BA" w:rsidRDefault="00BC67BA" w:rsidP="00BC67BA">
      <w:pPr>
        <w:spacing w:after="0" w:line="240" w:lineRule="auto"/>
      </w:pPr>
      <w:r>
        <w:separator/>
      </w:r>
    </w:p>
  </w:footnote>
  <w:footnote w:type="continuationSeparator" w:id="0">
    <w:p w:rsidR="00BC67BA" w:rsidRDefault="00BC67BA" w:rsidP="00BC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BA" w:rsidRPr="00BC67BA" w:rsidRDefault="00BC67BA" w:rsidP="00BC67BA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Załącznik nr 3</w:t>
    </w:r>
    <w:r w:rsidRPr="00BC67BA">
      <w:rPr>
        <w:rFonts w:ascii="Arial" w:hAnsi="Arial" w:cs="Arial"/>
        <w:sz w:val="20"/>
        <w:szCs w:val="20"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DD"/>
    <w:rsid w:val="000F02E0"/>
    <w:rsid w:val="000F2283"/>
    <w:rsid w:val="003017AA"/>
    <w:rsid w:val="005A72E4"/>
    <w:rsid w:val="005C06DD"/>
    <w:rsid w:val="00674FED"/>
    <w:rsid w:val="007C67BF"/>
    <w:rsid w:val="00906D48"/>
    <w:rsid w:val="00AF0320"/>
    <w:rsid w:val="00B40567"/>
    <w:rsid w:val="00BC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96CF"/>
  <w15:chartTrackingRefBased/>
  <w15:docId w15:val="{44C536FC-4972-40D6-8AFF-C2C4BAD6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67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7BA"/>
  </w:style>
  <w:style w:type="paragraph" w:styleId="Stopka">
    <w:name w:val="footer"/>
    <w:basedOn w:val="Normalny"/>
    <w:link w:val="StopkaZnak"/>
    <w:uiPriority w:val="99"/>
    <w:unhideWhenUsed/>
    <w:rsid w:val="00BC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Malwina Andrusiak</cp:lastModifiedBy>
  <cp:revision>2</cp:revision>
  <cp:lastPrinted>2017-09-07T12:04:00Z</cp:lastPrinted>
  <dcterms:created xsi:type="dcterms:W3CDTF">2017-11-07T12:56:00Z</dcterms:created>
  <dcterms:modified xsi:type="dcterms:W3CDTF">2017-11-07T12:56:00Z</dcterms:modified>
</cp:coreProperties>
</file>