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C8F" w:rsidRPr="009D3C8F" w:rsidRDefault="009D3C8F" w:rsidP="009D3C8F">
      <w:pPr>
        <w:spacing w:after="0" w:line="240" w:lineRule="auto"/>
        <w:jc w:val="right"/>
        <w:rPr>
          <w:rFonts w:asciiTheme="majorHAnsi" w:hAnsiTheme="majorHAnsi" w:cs="Times New Roman"/>
          <w14:ligatures w14:val="standard"/>
        </w:rPr>
      </w:pPr>
      <w:r w:rsidRPr="009D3C8F">
        <w:rPr>
          <w:rFonts w:asciiTheme="majorHAnsi" w:hAnsiTheme="majorHAnsi" w:cs="Times New Roman"/>
          <w14:ligatures w14:val="standard"/>
        </w:rPr>
        <w:t xml:space="preserve">Aleksandrów Kujawski., dnia </w:t>
      </w:r>
      <w:r w:rsidR="00477293">
        <w:rPr>
          <w:rFonts w:asciiTheme="majorHAnsi" w:hAnsiTheme="majorHAnsi" w:cs="Times New Roman"/>
          <w14:ligatures w14:val="standard"/>
        </w:rPr>
        <w:t>20-09</w:t>
      </w:r>
      <w:r w:rsidR="002D36F5">
        <w:rPr>
          <w:rFonts w:asciiTheme="majorHAnsi" w:hAnsiTheme="majorHAnsi" w:cs="Times New Roman"/>
          <w14:ligatures w14:val="standard"/>
        </w:rPr>
        <w:t>-2017</w:t>
      </w:r>
      <w:r w:rsidRPr="009D3C8F">
        <w:rPr>
          <w:rFonts w:asciiTheme="majorHAnsi" w:hAnsiTheme="majorHAnsi" w:cs="Times New Roman"/>
          <w14:ligatures w14:val="standard"/>
        </w:rPr>
        <w:t xml:space="preserve"> r.</w:t>
      </w:r>
    </w:p>
    <w:p w:rsidR="009D3C8F" w:rsidRPr="009D3C8F" w:rsidRDefault="009D3C8F" w:rsidP="009D3C8F">
      <w:pPr>
        <w:spacing w:after="0" w:line="240" w:lineRule="auto"/>
        <w:jc w:val="both"/>
        <w:rPr>
          <w:rFonts w:asciiTheme="majorHAnsi" w:hAnsiTheme="majorHAnsi" w:cs="Times New Roman"/>
          <w14:ligatures w14:val="standard"/>
        </w:rPr>
      </w:pPr>
      <w:r w:rsidRPr="009D3C8F">
        <w:rPr>
          <w:rFonts w:asciiTheme="majorHAnsi" w:hAnsiTheme="majorHAnsi" w:cs="Times New Roman"/>
          <w14:ligatures w14:val="standard"/>
        </w:rPr>
        <w:t>Pl.271.</w:t>
      </w:r>
      <w:r w:rsidR="00694221">
        <w:rPr>
          <w:rFonts w:asciiTheme="majorHAnsi" w:hAnsiTheme="majorHAnsi" w:cs="Times New Roman"/>
          <w14:ligatures w14:val="standard"/>
        </w:rPr>
        <w:t>5</w:t>
      </w:r>
      <w:r w:rsidRPr="009D3C8F">
        <w:rPr>
          <w:rFonts w:asciiTheme="majorHAnsi" w:hAnsiTheme="majorHAnsi" w:cs="Times New Roman"/>
          <w14:ligatures w14:val="standard"/>
        </w:rPr>
        <w:t>.2016.MR</w:t>
      </w:r>
    </w:p>
    <w:p w:rsidR="009D3C8F" w:rsidRPr="009D3C8F" w:rsidRDefault="009D3C8F" w:rsidP="009D3C8F">
      <w:pPr>
        <w:spacing w:after="0" w:line="240" w:lineRule="auto"/>
        <w:jc w:val="both"/>
        <w:rPr>
          <w:rFonts w:asciiTheme="majorHAnsi" w:hAnsiTheme="majorHAnsi" w:cs="Times New Roman"/>
          <w14:ligatures w14:val="standard"/>
        </w:rPr>
      </w:pPr>
    </w:p>
    <w:p w:rsidR="009D3C8F" w:rsidRPr="009D3C8F" w:rsidRDefault="009D3C8F" w:rsidP="009D3C8F">
      <w:pPr>
        <w:spacing w:after="0" w:line="240" w:lineRule="auto"/>
        <w:jc w:val="center"/>
        <w:rPr>
          <w:rFonts w:asciiTheme="majorHAnsi" w:hAnsiTheme="majorHAnsi" w:cs="Times New Roman"/>
          <w:b/>
          <w14:ligatures w14:val="standard"/>
        </w:rPr>
      </w:pPr>
      <w:r w:rsidRPr="009D3C8F">
        <w:rPr>
          <w:rFonts w:asciiTheme="majorHAnsi" w:hAnsiTheme="majorHAnsi" w:cs="Times New Roman"/>
          <w:b/>
          <w14:ligatures w14:val="standard"/>
        </w:rPr>
        <w:t>ZAPYTANIE OFERTOWE</w:t>
      </w:r>
    </w:p>
    <w:p w:rsidR="009D3C8F" w:rsidRPr="00694221" w:rsidRDefault="009D3C8F" w:rsidP="009D3C8F">
      <w:pPr>
        <w:spacing w:after="0" w:line="240" w:lineRule="auto"/>
        <w:jc w:val="both"/>
        <w:rPr>
          <w:rFonts w:asciiTheme="majorHAnsi" w:hAnsiTheme="majorHAnsi" w:cs="Times New Roman"/>
          <w14:ligatures w14:val="standard"/>
        </w:rPr>
      </w:pPr>
    </w:p>
    <w:p w:rsidR="009D3C8F" w:rsidRPr="00694221" w:rsidRDefault="009D3C8F" w:rsidP="009D3C8F">
      <w:pPr>
        <w:spacing w:after="0" w:line="240" w:lineRule="auto"/>
        <w:jc w:val="both"/>
        <w:rPr>
          <w:rFonts w:asciiTheme="majorHAnsi" w:hAnsiTheme="majorHAnsi" w:cs="Times New Roman"/>
          <w14:ligatures w14:val="standard"/>
        </w:rPr>
      </w:pPr>
    </w:p>
    <w:p w:rsidR="009D3C8F" w:rsidRPr="00694221" w:rsidRDefault="009D3C8F" w:rsidP="009D3C8F">
      <w:pPr>
        <w:pStyle w:val="Akapitzlist"/>
        <w:numPr>
          <w:ilvl w:val="0"/>
          <w:numId w:val="8"/>
        </w:numPr>
        <w:spacing w:after="0" w:line="240" w:lineRule="auto"/>
        <w:ind w:left="851" w:hanging="851"/>
        <w:jc w:val="both"/>
        <w:rPr>
          <w:rFonts w:asciiTheme="majorHAnsi" w:hAnsiTheme="majorHAnsi" w:cs="Times New Roman"/>
          <w14:ligatures w14:val="standard"/>
        </w:rPr>
      </w:pPr>
      <w:r w:rsidRPr="00694221">
        <w:rPr>
          <w:rFonts w:asciiTheme="majorHAnsi" w:hAnsiTheme="majorHAnsi" w:cs="Times New Roman"/>
          <w14:ligatures w14:val="standard"/>
        </w:rPr>
        <w:t>Zamawiający: Gmina Aleksandrów Kujawski reprezentowana przez Wójta Gminy Andrzeja Olszewskiego z siedzibą przy ul. Słowackiego 12, 87-700 Aleksandrów Kujawski, województwo: kujawsko – pomorskie tel. /54/ 282-20-59 , fax. /54/ 282-20-31 Godziny urzędowania: poniedziałek, środa, czwartek (w godz. 07:30- 15:30), wtorek (w godz. 07:30 – 17:00), piątek (w godz. 07:30 – 14:00): NIP: 891-156- 02-80, Regon: 910866413</w:t>
      </w:r>
    </w:p>
    <w:p w:rsidR="009D3C8F" w:rsidRPr="009D3C8F" w:rsidRDefault="009D3C8F" w:rsidP="009D3C8F">
      <w:pPr>
        <w:spacing w:after="0" w:line="240" w:lineRule="auto"/>
        <w:jc w:val="both"/>
        <w:rPr>
          <w:rFonts w:asciiTheme="majorHAnsi" w:hAnsiTheme="majorHAnsi" w:cs="Times New Roman"/>
          <w14:ligatures w14:val="standard"/>
        </w:rPr>
      </w:pPr>
    </w:p>
    <w:p w:rsidR="009D3C8F" w:rsidRPr="009D3C8F" w:rsidRDefault="009D3C8F" w:rsidP="009D3C8F">
      <w:pPr>
        <w:spacing w:after="0" w:line="240" w:lineRule="auto"/>
        <w:jc w:val="center"/>
        <w:rPr>
          <w:rFonts w:asciiTheme="majorHAnsi" w:hAnsiTheme="majorHAnsi" w:cs="Times New Roman"/>
          <w14:ligatures w14:val="standard"/>
        </w:rPr>
      </w:pPr>
      <w:r w:rsidRPr="009D3C8F">
        <w:rPr>
          <w:rFonts w:asciiTheme="majorHAnsi" w:hAnsiTheme="majorHAnsi" w:cs="Times New Roman"/>
          <w14:ligatures w14:val="standard"/>
        </w:rPr>
        <w:t>zaprasza  do  złożenia  oferty  cenowej na</w:t>
      </w:r>
    </w:p>
    <w:p w:rsidR="009D3C8F" w:rsidRPr="009D3C8F" w:rsidRDefault="009D3C8F" w:rsidP="009D3C8F">
      <w:pPr>
        <w:spacing w:after="0" w:line="240" w:lineRule="auto"/>
        <w:jc w:val="center"/>
        <w:rPr>
          <w:rFonts w:asciiTheme="majorHAnsi" w:hAnsiTheme="majorHAnsi" w:cs="Times New Roman"/>
          <w14:ligatures w14:val="standard"/>
        </w:rPr>
      </w:pPr>
    </w:p>
    <w:p w:rsidR="009D3C8F" w:rsidRPr="009D3C8F" w:rsidRDefault="009D3C8F" w:rsidP="009D3C8F">
      <w:pPr>
        <w:spacing w:after="0" w:line="240" w:lineRule="auto"/>
        <w:jc w:val="both"/>
        <w:rPr>
          <w:rFonts w:asciiTheme="majorHAnsi" w:hAnsiTheme="majorHAnsi" w:cs="Times New Roman"/>
          <w14:ligatures w14:val="standard"/>
        </w:rPr>
      </w:pPr>
      <w:r w:rsidRPr="00396644">
        <w:rPr>
          <w:rFonts w:asciiTheme="majorHAnsi" w:eastAsia="Times New Roman" w:hAnsiTheme="majorHAnsi" w:cs="Times New Roman"/>
          <w:b/>
          <w:bCs/>
          <w:i/>
          <w:iCs/>
          <w:lang w:eastAsia="pl-PL"/>
        </w:rPr>
        <w:t>na pełnienie nadzoru inwestorskiego przy realizacji inwestycji pn.</w:t>
      </w:r>
      <w:r w:rsidRPr="009D3C8F">
        <w:rPr>
          <w:rFonts w:asciiTheme="majorHAnsi" w:hAnsiTheme="majorHAnsi" w:cs="Times New Roman"/>
          <w14:ligatures w14:val="standard"/>
        </w:rPr>
        <w:t xml:space="preserve"> </w:t>
      </w:r>
      <w:r w:rsidRPr="009D3C8F">
        <w:rPr>
          <w:rFonts w:asciiTheme="majorHAnsi" w:hAnsiTheme="majorHAnsi" w:cs="Times New Roman"/>
          <w:b/>
          <w14:ligatures w14:val="standard"/>
        </w:rPr>
        <w:t>„Termomodernizacja  budynków  użyteczności publicznej na terenie Gminy Aleksandrów Kujawski wraz z wykorzystaniem OZE”</w:t>
      </w:r>
      <w:r w:rsidR="00477293">
        <w:rPr>
          <w:rFonts w:asciiTheme="majorHAnsi" w:hAnsiTheme="majorHAnsi" w:cs="Times New Roman"/>
          <w:b/>
          <w14:ligatures w14:val="standard"/>
        </w:rPr>
        <w:t xml:space="preserve"> – branża budowlana</w:t>
      </w:r>
      <w:r w:rsidRPr="009D3C8F">
        <w:rPr>
          <w:rFonts w:asciiTheme="majorHAnsi" w:hAnsiTheme="majorHAnsi" w:cs="Times New Roman"/>
          <w14:ligatures w14:val="standard"/>
        </w:rPr>
        <w:t xml:space="preserve">, planowanego do realizacji ze środków Unii Europejskiej w ramach Regionalnego Programu Operacyjnego Województwa Kujawsko-Pomorskiego  na lata 2014-2020 dla Osi Priorytetowej 3 Efektywność energetyczna </w:t>
      </w:r>
      <w:r w:rsidRPr="00694221">
        <w:rPr>
          <w:rFonts w:asciiTheme="majorHAnsi" w:hAnsiTheme="majorHAnsi" w:cs="Times New Roman"/>
          <w14:ligatures w14:val="standard"/>
        </w:rPr>
        <w:t>i</w:t>
      </w:r>
      <w:r w:rsidRPr="009D3C8F">
        <w:rPr>
          <w:rFonts w:asciiTheme="majorHAnsi" w:hAnsiTheme="majorHAnsi" w:cs="Times New Roman"/>
          <w14:ligatures w14:val="standard"/>
        </w:rPr>
        <w:t xml:space="preserve"> gospodarka niskoemisyjna w regionie Działania 3.3 Efektywność energetyczna w sektorze  publicznym i mieszkaniowym Schemat: Modernizacja energetyczna budynków publicznych – w ramach polityki terytorialnej  </w:t>
      </w:r>
    </w:p>
    <w:p w:rsidR="009D3C8F" w:rsidRPr="009D3C8F" w:rsidRDefault="009D3C8F" w:rsidP="009D3C8F">
      <w:pPr>
        <w:spacing w:after="0" w:line="240" w:lineRule="auto"/>
        <w:jc w:val="both"/>
        <w:rPr>
          <w:rFonts w:asciiTheme="majorHAnsi" w:hAnsiTheme="majorHAnsi" w:cs="Times New Roman"/>
          <w14:ligatures w14:val="standard"/>
        </w:rPr>
      </w:pPr>
    </w:p>
    <w:p w:rsidR="00396644" w:rsidRPr="00396644" w:rsidRDefault="00396644" w:rsidP="009D3C8F">
      <w:pPr>
        <w:numPr>
          <w:ilvl w:val="0"/>
          <w:numId w:val="1"/>
        </w:numPr>
        <w:spacing w:after="0" w:line="240" w:lineRule="auto"/>
        <w:jc w:val="both"/>
        <w:rPr>
          <w:rFonts w:asciiTheme="majorHAnsi" w:eastAsia="Times New Roman" w:hAnsiTheme="majorHAnsi" w:cs="Times New Roman"/>
          <w:lang w:eastAsia="pl-PL"/>
        </w:rPr>
      </w:pPr>
      <w:r w:rsidRPr="00396644">
        <w:rPr>
          <w:rFonts w:asciiTheme="majorHAnsi" w:eastAsia="Times New Roman" w:hAnsiTheme="majorHAnsi" w:cs="Times New Roman"/>
          <w:b/>
          <w:bCs/>
          <w:lang w:eastAsia="pl-PL"/>
        </w:rPr>
        <w:t xml:space="preserve">Tryb udzielenia zamówienia </w:t>
      </w:r>
    </w:p>
    <w:p w:rsidR="00396644" w:rsidRPr="00396644" w:rsidRDefault="00396644" w:rsidP="009D3C8F">
      <w:pPr>
        <w:spacing w:after="0" w:line="240" w:lineRule="auto"/>
        <w:jc w:val="both"/>
        <w:rPr>
          <w:rFonts w:asciiTheme="majorHAnsi" w:eastAsia="Times New Roman" w:hAnsiTheme="majorHAnsi" w:cs="Times New Roman"/>
          <w:lang w:eastAsia="pl-PL"/>
        </w:rPr>
      </w:pPr>
      <w:r w:rsidRPr="00396644">
        <w:rPr>
          <w:rFonts w:asciiTheme="majorHAnsi" w:eastAsia="Times New Roman" w:hAnsiTheme="majorHAnsi" w:cs="Times New Roman"/>
          <w:lang w:eastAsia="pl-PL"/>
        </w:rPr>
        <w:t xml:space="preserve">Postępowanie prowadzone na podstawie art. 4 pkt.8 ustawy z dnia 29 stycznia 2004 roku Prawo zamówień publicznych (Dz. U. z 2013r., poz. 907). – wartość zamówienia nie przekracza wyrażonej w złotych równowartości kwoty </w:t>
      </w:r>
      <w:r w:rsidR="009D3C8F" w:rsidRPr="00694221">
        <w:rPr>
          <w:rFonts w:asciiTheme="majorHAnsi" w:eastAsia="Times New Roman" w:hAnsiTheme="majorHAnsi" w:cs="Times New Roman"/>
          <w:lang w:eastAsia="pl-PL"/>
        </w:rPr>
        <w:t>30.</w:t>
      </w:r>
      <w:r w:rsidRPr="00396644">
        <w:rPr>
          <w:rFonts w:asciiTheme="majorHAnsi" w:eastAsia="Times New Roman" w:hAnsiTheme="majorHAnsi" w:cs="Times New Roman"/>
          <w:lang w:eastAsia="pl-PL"/>
        </w:rPr>
        <w:t>000 euro.</w:t>
      </w:r>
    </w:p>
    <w:p w:rsidR="00396644" w:rsidRPr="00396644" w:rsidRDefault="00396644" w:rsidP="009D3C8F">
      <w:pPr>
        <w:spacing w:after="0" w:line="240" w:lineRule="auto"/>
        <w:jc w:val="both"/>
        <w:rPr>
          <w:rFonts w:asciiTheme="majorHAnsi" w:eastAsia="Times New Roman" w:hAnsiTheme="majorHAnsi" w:cs="Times New Roman"/>
          <w:lang w:eastAsia="pl-PL"/>
        </w:rPr>
      </w:pPr>
      <w:r w:rsidRPr="00396644">
        <w:rPr>
          <w:rFonts w:asciiTheme="majorHAnsi" w:eastAsia="Times New Roman" w:hAnsiTheme="majorHAnsi" w:cs="Times New Roman"/>
          <w:lang w:eastAsia="pl-PL"/>
        </w:rPr>
        <w:t> </w:t>
      </w:r>
    </w:p>
    <w:p w:rsidR="00396644" w:rsidRPr="00396644" w:rsidRDefault="00396644" w:rsidP="009D3C8F">
      <w:pPr>
        <w:numPr>
          <w:ilvl w:val="0"/>
          <w:numId w:val="2"/>
        </w:numPr>
        <w:spacing w:after="0" w:line="240" w:lineRule="auto"/>
        <w:jc w:val="both"/>
        <w:rPr>
          <w:rFonts w:asciiTheme="majorHAnsi" w:eastAsia="Times New Roman" w:hAnsiTheme="majorHAnsi" w:cs="Times New Roman"/>
          <w:lang w:eastAsia="pl-PL"/>
        </w:rPr>
      </w:pPr>
      <w:r w:rsidRPr="00396644">
        <w:rPr>
          <w:rFonts w:asciiTheme="majorHAnsi" w:eastAsia="Times New Roman" w:hAnsiTheme="majorHAnsi" w:cs="Times New Roman"/>
          <w:b/>
          <w:bCs/>
          <w:lang w:eastAsia="pl-PL"/>
        </w:rPr>
        <w:t xml:space="preserve">Opis przedmiotu zamówienia </w:t>
      </w:r>
    </w:p>
    <w:p w:rsidR="009D3C8F" w:rsidRPr="00694221" w:rsidRDefault="00396644" w:rsidP="00F613D8">
      <w:pPr>
        <w:pStyle w:val="Akapitzlist"/>
        <w:numPr>
          <w:ilvl w:val="0"/>
          <w:numId w:val="9"/>
        </w:numPr>
        <w:spacing w:after="0" w:line="240" w:lineRule="auto"/>
        <w:ind w:left="284" w:hanging="284"/>
        <w:jc w:val="both"/>
        <w:outlineLvl w:val="4"/>
        <w:rPr>
          <w:rFonts w:asciiTheme="majorHAnsi" w:eastAsia="Times New Roman" w:hAnsiTheme="majorHAnsi" w:cs="Times New Roman"/>
          <w:bCs/>
          <w:lang w:eastAsia="pl-PL"/>
        </w:rPr>
      </w:pPr>
      <w:r w:rsidRPr="00694221">
        <w:rPr>
          <w:rFonts w:asciiTheme="majorHAnsi" w:eastAsia="Times New Roman" w:hAnsiTheme="majorHAnsi" w:cs="Times New Roman"/>
          <w:bCs/>
          <w:lang w:eastAsia="pl-PL"/>
        </w:rPr>
        <w:t xml:space="preserve">Przedmiotem zamówienia jest wykonanie usługi pełnienia nadzoru inwestorskiego przy realizacji inwestycji </w:t>
      </w:r>
      <w:proofErr w:type="spellStart"/>
      <w:r w:rsidRPr="00694221">
        <w:rPr>
          <w:rFonts w:asciiTheme="majorHAnsi" w:eastAsia="Times New Roman" w:hAnsiTheme="majorHAnsi" w:cs="Times New Roman"/>
          <w:bCs/>
          <w:lang w:eastAsia="pl-PL"/>
        </w:rPr>
        <w:t>pn</w:t>
      </w:r>
      <w:proofErr w:type="spellEnd"/>
      <w:r w:rsidRPr="00694221">
        <w:rPr>
          <w:rFonts w:asciiTheme="majorHAnsi" w:eastAsia="Times New Roman" w:hAnsiTheme="majorHAnsi" w:cs="Times New Roman"/>
          <w:bCs/>
          <w:lang w:eastAsia="pl-PL"/>
        </w:rPr>
        <w:t>: „</w:t>
      </w:r>
      <w:r w:rsidR="009D3C8F" w:rsidRPr="00694221">
        <w:rPr>
          <w:rFonts w:asciiTheme="majorHAnsi" w:eastAsia="Times New Roman" w:hAnsiTheme="majorHAnsi" w:cs="Times New Roman"/>
          <w:bCs/>
          <w:lang w:eastAsia="pl-PL"/>
        </w:rPr>
        <w:t>Termomodernizacja  budynków  użyteczności publicznej  na  terenie Gminy Aleksandrów Kujawski wraz z wykorzystaniem OZE”,</w:t>
      </w:r>
      <w:r w:rsidRPr="00694221">
        <w:rPr>
          <w:rFonts w:asciiTheme="majorHAnsi" w:eastAsia="Times New Roman" w:hAnsiTheme="majorHAnsi" w:cs="Times New Roman"/>
          <w:bCs/>
          <w:lang w:eastAsia="pl-PL"/>
        </w:rPr>
        <w:t xml:space="preserve"> która obejmuje następujący zakres rzeczowy robót: min.</w:t>
      </w:r>
    </w:p>
    <w:p w:rsidR="009D3C8F" w:rsidRPr="00694221" w:rsidRDefault="00396644" w:rsidP="00F613D8">
      <w:pPr>
        <w:pStyle w:val="Akapitzlist"/>
        <w:numPr>
          <w:ilvl w:val="1"/>
          <w:numId w:val="2"/>
        </w:numPr>
        <w:spacing w:after="0" w:line="240" w:lineRule="auto"/>
        <w:ind w:left="709" w:hanging="283"/>
        <w:jc w:val="both"/>
        <w:outlineLvl w:val="4"/>
        <w:rPr>
          <w:rFonts w:asciiTheme="majorHAnsi" w:eastAsia="Times New Roman" w:hAnsiTheme="majorHAnsi" w:cs="Times New Roman"/>
          <w:bCs/>
          <w:lang w:eastAsia="pl-PL"/>
        </w:rPr>
      </w:pPr>
      <w:r w:rsidRPr="00694221">
        <w:rPr>
          <w:rFonts w:asciiTheme="majorHAnsi" w:eastAsia="Times New Roman" w:hAnsiTheme="majorHAnsi" w:cs="Times New Roman"/>
          <w:bCs/>
          <w:lang w:eastAsia="pl-PL"/>
        </w:rPr>
        <w:t xml:space="preserve">wymiana stolarki drzwiowej i okiennej, </w:t>
      </w:r>
    </w:p>
    <w:p w:rsidR="009D3C8F" w:rsidRPr="00694221" w:rsidRDefault="009D3C8F" w:rsidP="00F613D8">
      <w:pPr>
        <w:pStyle w:val="Akapitzlist"/>
        <w:numPr>
          <w:ilvl w:val="1"/>
          <w:numId w:val="2"/>
        </w:numPr>
        <w:spacing w:after="0" w:line="240" w:lineRule="auto"/>
        <w:ind w:left="709" w:hanging="283"/>
        <w:jc w:val="both"/>
        <w:outlineLvl w:val="4"/>
        <w:rPr>
          <w:rFonts w:asciiTheme="majorHAnsi" w:eastAsia="Times New Roman" w:hAnsiTheme="majorHAnsi" w:cs="Times New Roman"/>
          <w:bCs/>
          <w:lang w:eastAsia="pl-PL"/>
        </w:rPr>
      </w:pPr>
      <w:r w:rsidRPr="00694221">
        <w:rPr>
          <w:rFonts w:asciiTheme="majorHAnsi" w:eastAsia="Times New Roman" w:hAnsiTheme="majorHAnsi" w:cs="Times New Roman"/>
          <w:bCs/>
          <w:lang w:eastAsia="pl-PL"/>
        </w:rPr>
        <w:t xml:space="preserve">docieplenie fundamentów, </w:t>
      </w:r>
    </w:p>
    <w:p w:rsidR="009D3C8F" w:rsidRPr="00694221" w:rsidRDefault="009D3C8F" w:rsidP="00F613D8">
      <w:pPr>
        <w:pStyle w:val="Akapitzlist"/>
        <w:numPr>
          <w:ilvl w:val="1"/>
          <w:numId w:val="2"/>
        </w:numPr>
        <w:spacing w:after="0" w:line="240" w:lineRule="auto"/>
        <w:ind w:left="709" w:hanging="283"/>
        <w:jc w:val="both"/>
        <w:outlineLvl w:val="4"/>
        <w:rPr>
          <w:rFonts w:asciiTheme="majorHAnsi" w:eastAsia="Times New Roman" w:hAnsiTheme="majorHAnsi" w:cs="Times New Roman"/>
          <w:bCs/>
          <w:lang w:eastAsia="pl-PL"/>
        </w:rPr>
      </w:pPr>
      <w:r w:rsidRPr="00694221">
        <w:rPr>
          <w:rFonts w:asciiTheme="majorHAnsi" w:eastAsia="Times New Roman" w:hAnsiTheme="majorHAnsi" w:cs="Times New Roman"/>
          <w:bCs/>
          <w:lang w:eastAsia="pl-PL"/>
        </w:rPr>
        <w:t>docieplenie ścian</w:t>
      </w:r>
    </w:p>
    <w:p w:rsidR="009D3C8F" w:rsidRPr="00694221" w:rsidRDefault="00396644" w:rsidP="00F613D8">
      <w:pPr>
        <w:pStyle w:val="Akapitzlist"/>
        <w:numPr>
          <w:ilvl w:val="1"/>
          <w:numId w:val="2"/>
        </w:numPr>
        <w:spacing w:after="0" w:line="240" w:lineRule="auto"/>
        <w:ind w:left="709" w:hanging="283"/>
        <w:jc w:val="both"/>
        <w:outlineLvl w:val="4"/>
        <w:rPr>
          <w:rFonts w:asciiTheme="majorHAnsi" w:eastAsia="Times New Roman" w:hAnsiTheme="majorHAnsi" w:cs="Times New Roman"/>
          <w:bCs/>
          <w:lang w:eastAsia="pl-PL"/>
        </w:rPr>
      </w:pPr>
      <w:r w:rsidRPr="00694221">
        <w:rPr>
          <w:rFonts w:asciiTheme="majorHAnsi" w:eastAsia="Times New Roman" w:hAnsiTheme="majorHAnsi" w:cs="Times New Roman"/>
          <w:bCs/>
          <w:lang w:eastAsia="pl-PL"/>
        </w:rPr>
        <w:t xml:space="preserve">wymiana pokrycia dachowego, </w:t>
      </w:r>
    </w:p>
    <w:p w:rsidR="009D3C8F" w:rsidRPr="00694221" w:rsidRDefault="00396644" w:rsidP="00F613D8">
      <w:pPr>
        <w:pStyle w:val="Akapitzlist"/>
        <w:numPr>
          <w:ilvl w:val="1"/>
          <w:numId w:val="2"/>
        </w:numPr>
        <w:spacing w:after="0" w:line="240" w:lineRule="auto"/>
        <w:ind w:left="709" w:hanging="283"/>
        <w:jc w:val="both"/>
        <w:outlineLvl w:val="4"/>
        <w:rPr>
          <w:rFonts w:asciiTheme="majorHAnsi" w:eastAsia="Times New Roman" w:hAnsiTheme="majorHAnsi" w:cs="Times New Roman"/>
          <w:bCs/>
          <w:lang w:eastAsia="pl-PL"/>
        </w:rPr>
      </w:pPr>
      <w:r w:rsidRPr="00694221">
        <w:rPr>
          <w:rFonts w:asciiTheme="majorHAnsi" w:eastAsia="Times New Roman" w:hAnsiTheme="majorHAnsi" w:cs="Times New Roman"/>
          <w:bCs/>
          <w:lang w:eastAsia="pl-PL"/>
        </w:rPr>
        <w:t xml:space="preserve">ocieplenie </w:t>
      </w:r>
      <w:r w:rsidR="00F613D8" w:rsidRPr="00694221">
        <w:rPr>
          <w:rFonts w:asciiTheme="majorHAnsi" w:eastAsia="Times New Roman" w:hAnsiTheme="majorHAnsi" w:cs="Times New Roman"/>
          <w:bCs/>
          <w:lang w:eastAsia="pl-PL"/>
        </w:rPr>
        <w:t>dachu</w:t>
      </w:r>
      <w:r w:rsidRPr="00694221">
        <w:rPr>
          <w:rFonts w:asciiTheme="majorHAnsi" w:eastAsia="Times New Roman" w:hAnsiTheme="majorHAnsi" w:cs="Times New Roman"/>
          <w:bCs/>
          <w:lang w:eastAsia="pl-PL"/>
        </w:rPr>
        <w:t xml:space="preserve">, </w:t>
      </w:r>
    </w:p>
    <w:p w:rsidR="009D3C8F" w:rsidRPr="00694221" w:rsidRDefault="009D3C8F" w:rsidP="009D3C8F">
      <w:pPr>
        <w:spacing w:after="0" w:line="240" w:lineRule="auto"/>
        <w:jc w:val="both"/>
        <w:rPr>
          <w:rFonts w:asciiTheme="majorHAnsi" w:eastAsia="Times New Roman" w:hAnsiTheme="majorHAnsi" w:cs="Times New Roman"/>
          <w:lang w:eastAsia="pl-PL"/>
        </w:rPr>
      </w:pPr>
    </w:p>
    <w:p w:rsidR="00396644" w:rsidRPr="00694221" w:rsidRDefault="00396644" w:rsidP="00F613D8">
      <w:pPr>
        <w:pStyle w:val="Akapitzlist"/>
        <w:numPr>
          <w:ilvl w:val="0"/>
          <w:numId w:val="9"/>
        </w:numPr>
        <w:spacing w:after="0" w:line="240" w:lineRule="auto"/>
        <w:ind w:left="284" w:hanging="284"/>
        <w:jc w:val="both"/>
        <w:rPr>
          <w:rFonts w:asciiTheme="majorHAnsi" w:eastAsia="Times New Roman" w:hAnsiTheme="majorHAnsi" w:cs="Times New Roman"/>
          <w:lang w:eastAsia="pl-PL"/>
        </w:rPr>
      </w:pPr>
      <w:r w:rsidRPr="00694221">
        <w:rPr>
          <w:rFonts w:asciiTheme="majorHAnsi" w:eastAsia="Times New Roman" w:hAnsiTheme="majorHAnsi" w:cs="Times New Roman"/>
          <w:lang w:eastAsia="pl-PL"/>
        </w:rPr>
        <w:t>Przedmiot zamówienia obejmuje:</w:t>
      </w:r>
    </w:p>
    <w:p w:rsidR="00F613D8" w:rsidRPr="002D36F5" w:rsidRDefault="00F613D8" w:rsidP="002D36F5">
      <w:pPr>
        <w:pStyle w:val="Akapitzlist"/>
        <w:numPr>
          <w:ilvl w:val="0"/>
          <w:numId w:val="10"/>
        </w:numPr>
        <w:spacing w:after="0" w:line="240" w:lineRule="auto"/>
        <w:jc w:val="both"/>
        <w:rPr>
          <w:rFonts w:asciiTheme="majorHAnsi" w:eastAsia="Times New Roman" w:hAnsiTheme="majorHAnsi" w:cs="Times New Roman"/>
          <w:b/>
          <w:bCs/>
          <w:lang w:eastAsia="pl-PL"/>
        </w:rPr>
      </w:pPr>
      <w:r w:rsidRPr="00694221">
        <w:rPr>
          <w:rFonts w:asciiTheme="majorHAnsi" w:eastAsia="Times New Roman" w:hAnsiTheme="majorHAnsi" w:cs="Times New Roman"/>
          <w:b/>
          <w:bCs/>
          <w:lang w:eastAsia="pl-PL"/>
        </w:rPr>
        <w:t>Budynek Ochotniczej Straży Pożarnej w Ostrowąsie,</w:t>
      </w:r>
    </w:p>
    <w:p w:rsidR="00F613D8" w:rsidRPr="00694221" w:rsidRDefault="00F613D8" w:rsidP="00F613D8">
      <w:pPr>
        <w:pStyle w:val="Akapitzlist"/>
        <w:numPr>
          <w:ilvl w:val="0"/>
          <w:numId w:val="10"/>
        </w:numPr>
        <w:spacing w:after="0" w:line="240" w:lineRule="auto"/>
        <w:jc w:val="both"/>
        <w:rPr>
          <w:rFonts w:asciiTheme="majorHAnsi" w:eastAsia="Times New Roman" w:hAnsiTheme="majorHAnsi" w:cs="Times New Roman"/>
          <w:b/>
          <w:bCs/>
          <w:lang w:eastAsia="pl-PL"/>
        </w:rPr>
      </w:pPr>
      <w:r w:rsidRPr="00694221">
        <w:rPr>
          <w:rFonts w:asciiTheme="majorHAnsi" w:eastAsia="Times New Roman" w:hAnsiTheme="majorHAnsi" w:cs="Times New Roman"/>
          <w:b/>
          <w:bCs/>
          <w:lang w:eastAsia="pl-PL"/>
        </w:rPr>
        <w:t>Budynek Przedszkola w Otłoczynie,</w:t>
      </w:r>
    </w:p>
    <w:p w:rsidR="00F613D8" w:rsidRPr="00694221" w:rsidRDefault="00F613D8" w:rsidP="00F613D8">
      <w:pPr>
        <w:pStyle w:val="Akapitzlist"/>
        <w:numPr>
          <w:ilvl w:val="0"/>
          <w:numId w:val="10"/>
        </w:numPr>
        <w:spacing w:after="0" w:line="240" w:lineRule="auto"/>
        <w:jc w:val="both"/>
        <w:rPr>
          <w:rFonts w:asciiTheme="majorHAnsi" w:eastAsia="Times New Roman" w:hAnsiTheme="majorHAnsi" w:cs="Times New Roman"/>
          <w:b/>
          <w:bCs/>
          <w:lang w:eastAsia="pl-PL"/>
        </w:rPr>
      </w:pPr>
      <w:r w:rsidRPr="00694221">
        <w:rPr>
          <w:rFonts w:asciiTheme="majorHAnsi" w:eastAsia="Times New Roman" w:hAnsiTheme="majorHAnsi" w:cs="Times New Roman"/>
          <w:b/>
          <w:bCs/>
          <w:lang w:eastAsia="pl-PL"/>
        </w:rPr>
        <w:t>Budynek Gminnej Biblioteki w Służewie.</w:t>
      </w:r>
    </w:p>
    <w:p w:rsidR="00F613D8" w:rsidRPr="00694221" w:rsidRDefault="00F613D8" w:rsidP="00F613D8">
      <w:pPr>
        <w:spacing w:after="0" w:line="240" w:lineRule="auto"/>
        <w:jc w:val="both"/>
        <w:rPr>
          <w:rFonts w:asciiTheme="majorHAnsi" w:eastAsia="Times New Roman" w:hAnsiTheme="majorHAnsi" w:cs="Times New Roman"/>
          <w:b/>
          <w:bCs/>
          <w:lang w:eastAsia="pl-PL"/>
        </w:rPr>
      </w:pPr>
    </w:p>
    <w:p w:rsidR="00396644" w:rsidRPr="00396644" w:rsidRDefault="00396644" w:rsidP="00F613D8">
      <w:pPr>
        <w:spacing w:after="0" w:line="240" w:lineRule="auto"/>
        <w:jc w:val="both"/>
        <w:rPr>
          <w:rFonts w:asciiTheme="majorHAnsi" w:eastAsia="Times New Roman" w:hAnsiTheme="majorHAnsi" w:cs="Times New Roman"/>
          <w:b/>
          <w:bCs/>
          <w:lang w:eastAsia="pl-PL"/>
        </w:rPr>
      </w:pPr>
      <w:r w:rsidRPr="00396644">
        <w:rPr>
          <w:rFonts w:asciiTheme="majorHAnsi" w:eastAsia="Times New Roman" w:hAnsiTheme="majorHAnsi" w:cs="Times New Roman"/>
          <w:lang w:eastAsia="pl-PL"/>
        </w:rPr>
        <w:t xml:space="preserve">Szczegółowa dokumentacja (dokumentacja projektowa, audyty energetyczne, przedmiary robót oraz specyfikacje techniczne wykonania i odbioru robót) dotycząca inwestycji jest dostępna do wglądu w Urzędzie Gminy w </w:t>
      </w:r>
      <w:r w:rsidR="00F613D8" w:rsidRPr="00694221">
        <w:rPr>
          <w:rFonts w:asciiTheme="majorHAnsi" w:eastAsia="Times New Roman" w:hAnsiTheme="majorHAnsi" w:cs="Times New Roman"/>
          <w:lang w:eastAsia="pl-PL"/>
        </w:rPr>
        <w:t>Aleksandrów Kujawski</w:t>
      </w:r>
      <w:r w:rsidRPr="00396644">
        <w:rPr>
          <w:rFonts w:asciiTheme="majorHAnsi" w:eastAsia="Times New Roman" w:hAnsiTheme="majorHAnsi" w:cs="Times New Roman"/>
          <w:lang w:eastAsia="pl-PL"/>
        </w:rPr>
        <w:t xml:space="preserve">, ul. </w:t>
      </w:r>
      <w:r w:rsidR="00F613D8" w:rsidRPr="00694221">
        <w:rPr>
          <w:rFonts w:asciiTheme="majorHAnsi" w:eastAsia="Times New Roman" w:hAnsiTheme="majorHAnsi" w:cs="Times New Roman"/>
          <w:lang w:eastAsia="pl-PL"/>
        </w:rPr>
        <w:t>Słowackiego 12</w:t>
      </w:r>
      <w:r w:rsidRPr="00396644">
        <w:rPr>
          <w:rFonts w:asciiTheme="majorHAnsi" w:eastAsia="Times New Roman" w:hAnsiTheme="majorHAnsi" w:cs="Times New Roman"/>
          <w:lang w:eastAsia="pl-PL"/>
        </w:rPr>
        <w:t xml:space="preserve">,  </w:t>
      </w:r>
      <w:r w:rsidR="00F613D8" w:rsidRPr="00694221">
        <w:rPr>
          <w:rFonts w:asciiTheme="majorHAnsi" w:eastAsia="Times New Roman" w:hAnsiTheme="majorHAnsi" w:cs="Times New Roman"/>
          <w:lang w:eastAsia="pl-PL"/>
        </w:rPr>
        <w:t>87-700 Aleksandrów Kujawski</w:t>
      </w:r>
      <w:r w:rsidRPr="00396644">
        <w:rPr>
          <w:rFonts w:asciiTheme="majorHAnsi" w:eastAsia="Times New Roman" w:hAnsiTheme="majorHAnsi" w:cs="Times New Roman"/>
          <w:lang w:eastAsia="pl-PL"/>
        </w:rPr>
        <w:t xml:space="preserve">, pokój nr </w:t>
      </w:r>
      <w:r w:rsidR="00A4737A">
        <w:rPr>
          <w:rFonts w:asciiTheme="majorHAnsi" w:eastAsia="Times New Roman" w:hAnsiTheme="majorHAnsi" w:cs="Times New Roman"/>
          <w:lang w:eastAsia="pl-PL"/>
        </w:rPr>
        <w:t>10</w:t>
      </w:r>
      <w:bookmarkStart w:id="0" w:name="_GoBack"/>
      <w:bookmarkEnd w:id="0"/>
    </w:p>
    <w:p w:rsidR="00396644" w:rsidRPr="00396644" w:rsidRDefault="00396644" w:rsidP="009D3C8F">
      <w:pPr>
        <w:spacing w:after="0" w:line="240" w:lineRule="auto"/>
        <w:jc w:val="both"/>
        <w:rPr>
          <w:rFonts w:asciiTheme="majorHAnsi" w:eastAsia="Times New Roman" w:hAnsiTheme="majorHAnsi" w:cs="Times New Roman"/>
          <w:lang w:eastAsia="pl-PL"/>
        </w:rPr>
      </w:pPr>
      <w:r w:rsidRPr="00396644">
        <w:rPr>
          <w:rFonts w:asciiTheme="majorHAnsi" w:eastAsia="Times New Roman" w:hAnsiTheme="majorHAnsi" w:cs="Times New Roman"/>
          <w:lang w:eastAsia="pl-PL"/>
        </w:rPr>
        <w:t> </w:t>
      </w:r>
    </w:p>
    <w:p w:rsidR="00396644" w:rsidRPr="00694221" w:rsidRDefault="00F613D8" w:rsidP="00F613D8">
      <w:pPr>
        <w:pStyle w:val="Akapitzlist"/>
        <w:numPr>
          <w:ilvl w:val="0"/>
          <w:numId w:val="9"/>
        </w:numPr>
        <w:spacing w:after="0" w:line="240" w:lineRule="auto"/>
        <w:ind w:left="284" w:hanging="284"/>
        <w:jc w:val="both"/>
        <w:rPr>
          <w:rFonts w:asciiTheme="majorHAnsi" w:eastAsia="Times New Roman" w:hAnsiTheme="majorHAnsi" w:cs="Times New Roman"/>
          <w:lang w:eastAsia="pl-PL"/>
        </w:rPr>
      </w:pPr>
      <w:r w:rsidRPr="00694221">
        <w:rPr>
          <w:rFonts w:asciiTheme="majorHAnsi" w:eastAsia="Times New Roman" w:hAnsiTheme="majorHAnsi" w:cs="Times New Roman"/>
          <w:lang w:eastAsia="pl-PL"/>
        </w:rPr>
        <w:t>D</w:t>
      </w:r>
      <w:r w:rsidR="00396644" w:rsidRPr="00694221">
        <w:rPr>
          <w:rFonts w:asciiTheme="majorHAnsi" w:eastAsia="Times New Roman" w:hAnsiTheme="majorHAnsi" w:cs="Times New Roman"/>
          <w:lang w:eastAsia="pl-PL"/>
        </w:rPr>
        <w:t xml:space="preserve">o obowiązków inspektora nadzoru inwestorskiego należeć będzie w szczególności: </w:t>
      </w:r>
    </w:p>
    <w:p w:rsidR="00B57773" w:rsidRPr="00B57773" w:rsidRDefault="00B57773" w:rsidP="00477293">
      <w:pPr>
        <w:numPr>
          <w:ilvl w:val="0"/>
          <w:numId w:val="21"/>
        </w:numPr>
        <w:spacing w:after="0" w:line="240" w:lineRule="auto"/>
        <w:jc w:val="both"/>
        <w:rPr>
          <w:rFonts w:asciiTheme="majorHAnsi" w:eastAsia="Times New Roman" w:hAnsiTheme="majorHAnsi" w:cs="Times New Roman"/>
          <w:lang w:eastAsia="pl-PL"/>
        </w:rPr>
      </w:pPr>
      <w:r w:rsidRPr="00B57773">
        <w:rPr>
          <w:rFonts w:asciiTheme="majorHAnsi" w:eastAsia="Times New Roman" w:hAnsiTheme="majorHAnsi" w:cs="Times New Roman"/>
          <w:lang w:eastAsia="pl-PL"/>
        </w:rPr>
        <w:t>pełen zakres czynności określonych w ustawie z dnia 7 lipca 1994 roku Prawo budowlane (Dz. U. z 2010 r. Nr 243, poz. 1623 z późniejszymi zmianami),</w:t>
      </w:r>
    </w:p>
    <w:p w:rsidR="00B57773" w:rsidRPr="00B57773" w:rsidRDefault="00B57773" w:rsidP="00477293">
      <w:pPr>
        <w:numPr>
          <w:ilvl w:val="0"/>
          <w:numId w:val="21"/>
        </w:numPr>
        <w:spacing w:after="0" w:line="240" w:lineRule="auto"/>
        <w:jc w:val="both"/>
        <w:rPr>
          <w:rFonts w:asciiTheme="majorHAnsi" w:eastAsia="Times New Roman" w:hAnsiTheme="majorHAnsi" w:cs="Times New Roman"/>
          <w:lang w:eastAsia="pl-PL"/>
        </w:rPr>
      </w:pPr>
      <w:r w:rsidRPr="00B57773">
        <w:rPr>
          <w:rFonts w:asciiTheme="majorHAnsi" w:eastAsia="Times New Roman" w:hAnsiTheme="majorHAnsi" w:cs="Times New Roman"/>
          <w:lang w:eastAsia="pl-PL"/>
        </w:rPr>
        <w:lastRenderedPageBreak/>
        <w:t>nadzorowanie wypełniania warunków umowy zawartej pomiędzy Zamawiającym a Wykonawcą robót.</w:t>
      </w:r>
    </w:p>
    <w:p w:rsidR="00B57773" w:rsidRPr="00B57773" w:rsidRDefault="00B57773" w:rsidP="00477293">
      <w:pPr>
        <w:numPr>
          <w:ilvl w:val="0"/>
          <w:numId w:val="21"/>
        </w:numPr>
        <w:spacing w:after="0" w:line="240" w:lineRule="auto"/>
        <w:jc w:val="both"/>
        <w:rPr>
          <w:rFonts w:asciiTheme="majorHAnsi" w:eastAsia="Times New Roman" w:hAnsiTheme="majorHAnsi" w:cs="Times New Roman"/>
          <w:lang w:eastAsia="pl-PL"/>
        </w:rPr>
      </w:pPr>
      <w:r w:rsidRPr="00B57773">
        <w:rPr>
          <w:rFonts w:asciiTheme="majorHAnsi" w:eastAsia="Times New Roman" w:hAnsiTheme="majorHAnsi" w:cs="Times New Roman"/>
          <w:lang w:eastAsia="pl-PL"/>
        </w:rPr>
        <w:t>sporządzanie protokołów odbioru robót częściowych, końcowych.</w:t>
      </w:r>
    </w:p>
    <w:p w:rsidR="00B57773" w:rsidRPr="00B57773" w:rsidRDefault="00B57773" w:rsidP="00477293">
      <w:pPr>
        <w:numPr>
          <w:ilvl w:val="0"/>
          <w:numId w:val="21"/>
        </w:numPr>
        <w:spacing w:after="0" w:line="240" w:lineRule="auto"/>
        <w:jc w:val="both"/>
        <w:rPr>
          <w:rFonts w:asciiTheme="majorHAnsi" w:eastAsia="Times New Roman" w:hAnsiTheme="majorHAnsi" w:cs="Times New Roman"/>
          <w:lang w:eastAsia="pl-PL"/>
        </w:rPr>
      </w:pPr>
      <w:r w:rsidRPr="00B57773">
        <w:rPr>
          <w:rFonts w:asciiTheme="majorHAnsi" w:eastAsia="Times New Roman" w:hAnsiTheme="majorHAnsi" w:cs="Times New Roman"/>
          <w:lang w:eastAsia="pl-PL"/>
        </w:rPr>
        <w:t xml:space="preserve">dokonywanie sprawdzania dokumentacji technicznej (projektowej) zadania inwestycyjnego, </w:t>
      </w:r>
      <w:r w:rsidR="00ED2F50">
        <w:rPr>
          <w:rFonts w:asciiTheme="majorHAnsi" w:eastAsia="Times New Roman" w:hAnsiTheme="majorHAnsi" w:cs="Times New Roman"/>
          <w:lang w:eastAsia="pl-PL"/>
        </w:rPr>
        <w:t xml:space="preserve">               </w:t>
      </w:r>
      <w:r w:rsidRPr="00B57773">
        <w:rPr>
          <w:rFonts w:asciiTheme="majorHAnsi" w:eastAsia="Times New Roman" w:hAnsiTheme="majorHAnsi" w:cs="Times New Roman"/>
          <w:lang w:eastAsia="pl-PL"/>
        </w:rPr>
        <w:t>a w razie potrzeby wnioskowania do Zamawiającego o dokonania w niej zmian i uzupełnień, współpraca z autorem projektu budowlanego w zakresie uzupełnień lub poprawek dokumentacji w trakcie realizacji robót w przypadku ujawnienia wad tej dokumentacji,</w:t>
      </w:r>
    </w:p>
    <w:p w:rsidR="00B57773" w:rsidRPr="00B57773" w:rsidRDefault="00B57773" w:rsidP="00477293">
      <w:pPr>
        <w:numPr>
          <w:ilvl w:val="0"/>
          <w:numId w:val="21"/>
        </w:numPr>
        <w:spacing w:after="0" w:line="240" w:lineRule="auto"/>
        <w:jc w:val="both"/>
        <w:rPr>
          <w:rFonts w:asciiTheme="majorHAnsi" w:eastAsia="Times New Roman" w:hAnsiTheme="majorHAnsi" w:cs="Times New Roman"/>
          <w:lang w:eastAsia="pl-PL"/>
        </w:rPr>
      </w:pPr>
      <w:r w:rsidRPr="00B57773">
        <w:rPr>
          <w:rFonts w:asciiTheme="majorHAnsi" w:eastAsia="Times New Roman" w:hAnsiTheme="majorHAnsi" w:cs="Times New Roman"/>
          <w:lang w:eastAsia="pl-PL"/>
        </w:rPr>
        <w:t xml:space="preserve">udział w spotkaniach koordynacyjnych organizowanych przez Zamawiającego w sprawach dotyczących realizacji robót budowlanych, a także inicjowanie i prowadzenie takich spotkań, jeżeli zachodzi taka konieczność, </w:t>
      </w:r>
    </w:p>
    <w:p w:rsidR="00B57773" w:rsidRPr="00B57773" w:rsidRDefault="00B57773" w:rsidP="00477293">
      <w:pPr>
        <w:numPr>
          <w:ilvl w:val="0"/>
          <w:numId w:val="21"/>
        </w:numPr>
        <w:spacing w:after="0" w:line="240" w:lineRule="auto"/>
        <w:jc w:val="both"/>
        <w:rPr>
          <w:rFonts w:asciiTheme="majorHAnsi" w:eastAsia="Times New Roman" w:hAnsiTheme="majorHAnsi" w:cs="Times New Roman"/>
          <w:lang w:eastAsia="pl-PL"/>
        </w:rPr>
      </w:pPr>
      <w:r w:rsidRPr="00B57773">
        <w:rPr>
          <w:rFonts w:asciiTheme="majorHAnsi" w:eastAsia="Times New Roman" w:hAnsiTheme="majorHAnsi" w:cs="Times New Roman"/>
          <w:lang w:eastAsia="pl-PL"/>
        </w:rPr>
        <w:t xml:space="preserve">rekomendowanie wszystkich zmian w dokumentacji technicznej, które mogą okazać się niezbędne lub pożądane podczas lub w następstwie wykonywania robót budowlanych, </w:t>
      </w:r>
    </w:p>
    <w:p w:rsidR="00B57773" w:rsidRPr="00B57773" w:rsidRDefault="00B57773" w:rsidP="00477293">
      <w:pPr>
        <w:numPr>
          <w:ilvl w:val="0"/>
          <w:numId w:val="21"/>
        </w:numPr>
        <w:spacing w:after="0" w:line="240" w:lineRule="auto"/>
        <w:jc w:val="both"/>
        <w:rPr>
          <w:rFonts w:asciiTheme="majorHAnsi" w:eastAsia="Times New Roman" w:hAnsiTheme="majorHAnsi" w:cs="Times New Roman"/>
          <w:lang w:eastAsia="pl-PL"/>
        </w:rPr>
      </w:pPr>
      <w:r w:rsidRPr="00B57773">
        <w:rPr>
          <w:rFonts w:asciiTheme="majorHAnsi" w:eastAsia="Times New Roman" w:hAnsiTheme="majorHAnsi" w:cs="Times New Roman"/>
          <w:lang w:eastAsia="pl-PL"/>
        </w:rPr>
        <w:t xml:space="preserve">pełnienie nadzoru inwestorskiego poprzez bieżący nadzór i kontrolę techniczną nad realizacją robót, w sposób umożliwiający ocenę prawidłowości i zgodności wykonania robót </w:t>
      </w:r>
      <w:r w:rsidR="00ED2F50">
        <w:rPr>
          <w:rFonts w:asciiTheme="majorHAnsi" w:eastAsia="Times New Roman" w:hAnsiTheme="majorHAnsi" w:cs="Times New Roman"/>
          <w:lang w:eastAsia="pl-PL"/>
        </w:rPr>
        <w:t xml:space="preserve">                                       </w:t>
      </w:r>
      <w:r w:rsidRPr="00B57773">
        <w:rPr>
          <w:rFonts w:asciiTheme="majorHAnsi" w:eastAsia="Times New Roman" w:hAnsiTheme="majorHAnsi" w:cs="Times New Roman"/>
          <w:lang w:eastAsia="pl-PL"/>
        </w:rPr>
        <w:t xml:space="preserve">z dokumentacją projektową, szczegółową specyfikacją techniczną wykonania i odbioru robót, zasadami wiedzy technicznej, polskimi normami i obowiązującymi przepisami, </w:t>
      </w:r>
    </w:p>
    <w:p w:rsidR="00B57773" w:rsidRPr="00B57773" w:rsidRDefault="00B57773" w:rsidP="00477293">
      <w:pPr>
        <w:numPr>
          <w:ilvl w:val="0"/>
          <w:numId w:val="21"/>
        </w:numPr>
        <w:spacing w:after="0" w:line="240" w:lineRule="auto"/>
        <w:jc w:val="both"/>
        <w:rPr>
          <w:rFonts w:asciiTheme="majorHAnsi" w:eastAsia="Times New Roman" w:hAnsiTheme="majorHAnsi" w:cs="Times New Roman"/>
          <w:lang w:eastAsia="pl-PL"/>
        </w:rPr>
      </w:pPr>
      <w:r w:rsidRPr="00B57773">
        <w:rPr>
          <w:rFonts w:asciiTheme="majorHAnsi" w:eastAsia="Times New Roman" w:hAnsiTheme="majorHAnsi" w:cs="Times New Roman"/>
          <w:lang w:eastAsia="pl-PL"/>
        </w:rPr>
        <w:t xml:space="preserve">sprawdzanie kwalifikacji oraz uprawnień do prowadzenia prac budowlanych osób zatrudnionych przez Wykonawcę robót, </w:t>
      </w:r>
    </w:p>
    <w:p w:rsidR="00B57773" w:rsidRPr="00B57773" w:rsidRDefault="00B57773" w:rsidP="00477293">
      <w:pPr>
        <w:numPr>
          <w:ilvl w:val="0"/>
          <w:numId w:val="21"/>
        </w:numPr>
        <w:spacing w:after="0" w:line="240" w:lineRule="auto"/>
        <w:jc w:val="both"/>
        <w:rPr>
          <w:rFonts w:asciiTheme="majorHAnsi" w:eastAsia="Times New Roman" w:hAnsiTheme="majorHAnsi" w:cs="Times New Roman"/>
          <w:lang w:eastAsia="pl-PL"/>
        </w:rPr>
      </w:pPr>
      <w:r w:rsidRPr="00B57773">
        <w:rPr>
          <w:rFonts w:asciiTheme="majorHAnsi" w:eastAsia="Times New Roman" w:hAnsiTheme="majorHAnsi" w:cs="Times New Roman"/>
          <w:lang w:eastAsia="pl-PL"/>
        </w:rPr>
        <w:t xml:space="preserve">kontrola prawidłowości prowadzenia dziennika budowy i dokonywanie w nim wpisów stwierdzających wszystkie okoliczności mające znaczenie dla procesu budowlanego. </w:t>
      </w:r>
    </w:p>
    <w:p w:rsidR="00B57773" w:rsidRPr="00B57773" w:rsidRDefault="00B57773" w:rsidP="00477293">
      <w:pPr>
        <w:numPr>
          <w:ilvl w:val="0"/>
          <w:numId w:val="21"/>
        </w:numPr>
        <w:spacing w:after="0" w:line="240" w:lineRule="auto"/>
        <w:jc w:val="both"/>
        <w:rPr>
          <w:rFonts w:asciiTheme="majorHAnsi" w:eastAsia="Times New Roman" w:hAnsiTheme="majorHAnsi" w:cs="Times New Roman"/>
          <w:lang w:eastAsia="pl-PL"/>
        </w:rPr>
      </w:pPr>
      <w:r w:rsidRPr="00B57773">
        <w:rPr>
          <w:rFonts w:asciiTheme="majorHAnsi" w:eastAsia="Times New Roman" w:hAnsiTheme="majorHAnsi" w:cs="Times New Roman"/>
          <w:lang w:eastAsia="pl-PL"/>
        </w:rPr>
        <w:t xml:space="preserve">sprawdzanie jakości wykonywanych robót i wbudowanych wyrobów budowlanych, </w:t>
      </w:r>
      <w:r w:rsidR="00ED2F50">
        <w:rPr>
          <w:rFonts w:asciiTheme="majorHAnsi" w:eastAsia="Times New Roman" w:hAnsiTheme="majorHAnsi" w:cs="Times New Roman"/>
          <w:lang w:eastAsia="pl-PL"/>
        </w:rPr>
        <w:t xml:space="preserve">                                  </w:t>
      </w:r>
      <w:r w:rsidRPr="00B57773">
        <w:rPr>
          <w:rFonts w:asciiTheme="majorHAnsi" w:eastAsia="Times New Roman" w:hAnsiTheme="majorHAnsi" w:cs="Times New Roman"/>
          <w:lang w:eastAsia="pl-PL"/>
        </w:rPr>
        <w:t>a w szczególności zapobieganie zastosowaniu wyrobów budowlanych wadliwych</w:t>
      </w:r>
      <w:r w:rsidR="00ED2F50">
        <w:rPr>
          <w:rFonts w:asciiTheme="majorHAnsi" w:eastAsia="Times New Roman" w:hAnsiTheme="majorHAnsi" w:cs="Times New Roman"/>
          <w:lang w:eastAsia="pl-PL"/>
        </w:rPr>
        <w:t xml:space="preserve">                                          </w:t>
      </w:r>
      <w:r w:rsidRPr="00B57773">
        <w:rPr>
          <w:rFonts w:asciiTheme="majorHAnsi" w:eastAsia="Times New Roman" w:hAnsiTheme="majorHAnsi" w:cs="Times New Roman"/>
          <w:lang w:eastAsia="pl-PL"/>
        </w:rPr>
        <w:t xml:space="preserve"> i niedopuszczonych do stosowania w budownictwie, </w:t>
      </w:r>
    </w:p>
    <w:p w:rsidR="00B57773" w:rsidRPr="00B57773" w:rsidRDefault="00B57773" w:rsidP="00477293">
      <w:pPr>
        <w:numPr>
          <w:ilvl w:val="0"/>
          <w:numId w:val="21"/>
        </w:numPr>
        <w:spacing w:after="0" w:line="240" w:lineRule="auto"/>
        <w:jc w:val="both"/>
        <w:rPr>
          <w:rFonts w:asciiTheme="majorHAnsi" w:eastAsia="Times New Roman" w:hAnsiTheme="majorHAnsi" w:cs="Times New Roman"/>
          <w:lang w:eastAsia="pl-PL"/>
        </w:rPr>
      </w:pPr>
      <w:r w:rsidRPr="00B57773">
        <w:rPr>
          <w:rFonts w:asciiTheme="majorHAnsi" w:eastAsia="Times New Roman" w:hAnsiTheme="majorHAnsi" w:cs="Times New Roman"/>
          <w:lang w:eastAsia="pl-PL"/>
        </w:rPr>
        <w:t xml:space="preserve">sprawdzanie posiadania przez Kierownika budowy odpowiednich dokumentów (deklaracji zgodności, atestów, świadectw jakości, wyników badań, certyfikatów itp.) dotyczących dostarczonych elementów prefabrykowanych, urządzeń i innych wyrobów oraz dokonanie ich oceny jakości na placu budowy przed ich wbudowaniem, </w:t>
      </w:r>
    </w:p>
    <w:p w:rsidR="00B57773" w:rsidRPr="00B57773" w:rsidRDefault="00B57773" w:rsidP="00477293">
      <w:pPr>
        <w:numPr>
          <w:ilvl w:val="0"/>
          <w:numId w:val="21"/>
        </w:numPr>
        <w:spacing w:after="0" w:line="240" w:lineRule="auto"/>
        <w:jc w:val="both"/>
        <w:rPr>
          <w:rFonts w:asciiTheme="majorHAnsi" w:eastAsia="Times New Roman" w:hAnsiTheme="majorHAnsi" w:cs="Times New Roman"/>
          <w:lang w:eastAsia="pl-PL"/>
        </w:rPr>
      </w:pPr>
      <w:r w:rsidRPr="00B57773">
        <w:rPr>
          <w:rFonts w:asciiTheme="majorHAnsi" w:eastAsia="Times New Roman" w:hAnsiTheme="majorHAnsi" w:cs="Times New Roman"/>
          <w:lang w:eastAsia="pl-PL"/>
        </w:rPr>
        <w:t xml:space="preserve">uczestniczenie przy przeprowadzaniu prób, pomiarów i sprawdzeń, odbiorów technicznych instalacji, urządzeń technicznych. </w:t>
      </w:r>
    </w:p>
    <w:p w:rsidR="00B57773" w:rsidRPr="00B57773" w:rsidRDefault="00B57773" w:rsidP="00477293">
      <w:pPr>
        <w:numPr>
          <w:ilvl w:val="0"/>
          <w:numId w:val="21"/>
        </w:numPr>
        <w:spacing w:after="0" w:line="240" w:lineRule="auto"/>
        <w:jc w:val="both"/>
        <w:rPr>
          <w:rFonts w:asciiTheme="majorHAnsi" w:eastAsia="Times New Roman" w:hAnsiTheme="majorHAnsi" w:cs="Times New Roman"/>
          <w:lang w:eastAsia="pl-PL"/>
        </w:rPr>
      </w:pPr>
      <w:r w:rsidRPr="00B57773">
        <w:rPr>
          <w:rFonts w:asciiTheme="majorHAnsi" w:eastAsia="Times New Roman" w:hAnsiTheme="majorHAnsi" w:cs="Times New Roman"/>
          <w:lang w:eastAsia="pl-PL"/>
        </w:rPr>
        <w:t xml:space="preserve">odbiór i sprawdzanie robót budowlanych ulegających zakryciu lub zanikających - Inspektor Nadzoru potwierdza ich prawidłowość wykonania wpisem do dziennika budowy. </w:t>
      </w:r>
    </w:p>
    <w:p w:rsidR="00B57773" w:rsidRPr="00B57773" w:rsidRDefault="00B57773" w:rsidP="00477293">
      <w:pPr>
        <w:numPr>
          <w:ilvl w:val="0"/>
          <w:numId w:val="21"/>
        </w:numPr>
        <w:spacing w:after="0" w:line="240" w:lineRule="auto"/>
        <w:jc w:val="both"/>
        <w:rPr>
          <w:rFonts w:asciiTheme="majorHAnsi" w:eastAsia="Times New Roman" w:hAnsiTheme="majorHAnsi" w:cs="Times New Roman"/>
          <w:lang w:eastAsia="pl-PL"/>
        </w:rPr>
      </w:pPr>
      <w:r w:rsidRPr="00B57773">
        <w:rPr>
          <w:rFonts w:asciiTheme="majorHAnsi" w:eastAsia="Times New Roman" w:hAnsiTheme="majorHAnsi" w:cs="Times New Roman"/>
          <w:lang w:eastAsia="pl-PL"/>
        </w:rPr>
        <w:t xml:space="preserve">uczestniczenie w odbiorach częściowych i końcowym zadania (Inspektor Nadzoru potwierdza faktycznie wykonane roboty, potwierdza usunięcie ewentualnych wad) </w:t>
      </w:r>
    </w:p>
    <w:p w:rsidR="00B57773" w:rsidRPr="00B57773" w:rsidRDefault="00B57773" w:rsidP="00477293">
      <w:pPr>
        <w:numPr>
          <w:ilvl w:val="0"/>
          <w:numId w:val="21"/>
        </w:numPr>
        <w:spacing w:after="0" w:line="240" w:lineRule="auto"/>
        <w:jc w:val="both"/>
        <w:rPr>
          <w:rFonts w:asciiTheme="majorHAnsi" w:eastAsia="Times New Roman" w:hAnsiTheme="majorHAnsi" w:cs="Times New Roman"/>
          <w:lang w:eastAsia="pl-PL"/>
        </w:rPr>
      </w:pPr>
      <w:r w:rsidRPr="00B57773">
        <w:rPr>
          <w:rFonts w:asciiTheme="majorHAnsi" w:eastAsia="Times New Roman" w:hAnsiTheme="majorHAnsi" w:cs="Times New Roman"/>
          <w:lang w:eastAsia="pl-PL"/>
        </w:rPr>
        <w:t>przygotowanie i udział w czynnościach odbioru gotowych obiektów i przekazywaniu ich do użytkowania.</w:t>
      </w:r>
    </w:p>
    <w:p w:rsidR="00B57773" w:rsidRPr="00B57773" w:rsidRDefault="00B57773" w:rsidP="00477293">
      <w:pPr>
        <w:numPr>
          <w:ilvl w:val="0"/>
          <w:numId w:val="21"/>
        </w:numPr>
        <w:spacing w:after="0" w:line="240" w:lineRule="auto"/>
        <w:jc w:val="both"/>
        <w:rPr>
          <w:rFonts w:asciiTheme="majorHAnsi" w:eastAsia="Times New Roman" w:hAnsiTheme="majorHAnsi" w:cs="Times New Roman"/>
          <w:lang w:eastAsia="pl-PL"/>
        </w:rPr>
      </w:pPr>
      <w:r w:rsidRPr="00B57773">
        <w:rPr>
          <w:rFonts w:asciiTheme="majorHAnsi" w:eastAsia="Times New Roman" w:hAnsiTheme="majorHAnsi" w:cs="Times New Roman"/>
          <w:lang w:eastAsia="pl-PL"/>
        </w:rPr>
        <w:t xml:space="preserve">sprawdzanie kompletności i zatwierdzenie przedstawionej przez wykonawcę robót budowlanych całościowej dokumentacji powykonawczej niezbędnej do przeprowadzenia odbioru końcowego inwestycji, </w:t>
      </w:r>
    </w:p>
    <w:p w:rsidR="00B57773" w:rsidRPr="00B57773" w:rsidRDefault="00B57773" w:rsidP="00477293">
      <w:pPr>
        <w:numPr>
          <w:ilvl w:val="0"/>
          <w:numId w:val="21"/>
        </w:numPr>
        <w:spacing w:after="0" w:line="240" w:lineRule="auto"/>
        <w:jc w:val="both"/>
        <w:rPr>
          <w:rFonts w:asciiTheme="majorHAnsi" w:eastAsia="Times New Roman" w:hAnsiTheme="majorHAnsi" w:cs="Times New Roman"/>
          <w:lang w:eastAsia="pl-PL"/>
        </w:rPr>
      </w:pPr>
      <w:r w:rsidRPr="00B57773">
        <w:rPr>
          <w:rFonts w:asciiTheme="majorHAnsi" w:eastAsia="Times New Roman" w:hAnsiTheme="majorHAnsi" w:cs="Times New Roman"/>
          <w:lang w:eastAsia="pl-PL"/>
        </w:rPr>
        <w:t xml:space="preserve">potwierdzenie faktycznie wykonanego zakresu robót jako podstaw do fakturowania częściowego robót budowlanych, </w:t>
      </w:r>
    </w:p>
    <w:p w:rsidR="00B57773" w:rsidRPr="00B57773" w:rsidRDefault="00B57773" w:rsidP="00477293">
      <w:pPr>
        <w:numPr>
          <w:ilvl w:val="0"/>
          <w:numId w:val="21"/>
        </w:numPr>
        <w:spacing w:after="0" w:line="240" w:lineRule="auto"/>
        <w:jc w:val="both"/>
        <w:rPr>
          <w:rFonts w:asciiTheme="majorHAnsi" w:eastAsia="Times New Roman" w:hAnsiTheme="majorHAnsi" w:cs="Times New Roman"/>
          <w:lang w:eastAsia="pl-PL"/>
        </w:rPr>
      </w:pPr>
      <w:r w:rsidRPr="00B57773">
        <w:rPr>
          <w:rFonts w:asciiTheme="majorHAnsi" w:eastAsia="Times New Roman" w:hAnsiTheme="majorHAnsi" w:cs="Times New Roman"/>
          <w:lang w:eastAsia="pl-PL"/>
        </w:rPr>
        <w:t xml:space="preserve">wykonywanie wszystkich innych czynności niezbędnych do prawidłowej realizacji inwestycji i do zabezpieczenia interesu Zamawiającego, </w:t>
      </w:r>
    </w:p>
    <w:p w:rsidR="00B57773" w:rsidRPr="00B57773" w:rsidRDefault="00B57773" w:rsidP="00477293">
      <w:pPr>
        <w:numPr>
          <w:ilvl w:val="0"/>
          <w:numId w:val="21"/>
        </w:numPr>
        <w:spacing w:after="0" w:line="240" w:lineRule="auto"/>
        <w:jc w:val="both"/>
        <w:rPr>
          <w:rFonts w:asciiTheme="majorHAnsi" w:eastAsia="Times New Roman" w:hAnsiTheme="majorHAnsi" w:cs="Times New Roman"/>
          <w:lang w:eastAsia="pl-PL"/>
        </w:rPr>
      </w:pPr>
      <w:r w:rsidRPr="00B57773">
        <w:rPr>
          <w:rFonts w:asciiTheme="majorHAnsi" w:eastAsia="Times New Roman" w:hAnsiTheme="majorHAnsi" w:cs="Times New Roman"/>
          <w:lang w:eastAsia="pl-PL"/>
        </w:rPr>
        <w:t>dokonanie pełnych rozliczeń końcowych budowy oraz poszczególnych etapów zgodnie</w:t>
      </w:r>
      <w:r w:rsidR="00ED2F50">
        <w:rPr>
          <w:rFonts w:asciiTheme="majorHAnsi" w:eastAsia="Times New Roman" w:hAnsiTheme="majorHAnsi" w:cs="Times New Roman"/>
          <w:lang w:eastAsia="pl-PL"/>
        </w:rPr>
        <w:t xml:space="preserve">                           </w:t>
      </w:r>
      <w:r w:rsidRPr="00B57773">
        <w:rPr>
          <w:rFonts w:asciiTheme="majorHAnsi" w:eastAsia="Times New Roman" w:hAnsiTheme="majorHAnsi" w:cs="Times New Roman"/>
          <w:lang w:eastAsia="pl-PL"/>
        </w:rPr>
        <w:t xml:space="preserve"> w wymogami Unii Europejskiej w szczególności projektów realizowanych w ramach Regionalnego Programu Operacyjnego Województwa Kujawsko-Pomorskiego na lata 2014-2020, </w:t>
      </w:r>
    </w:p>
    <w:p w:rsidR="00B57773" w:rsidRPr="00B57773" w:rsidRDefault="00B57773" w:rsidP="00477293">
      <w:pPr>
        <w:numPr>
          <w:ilvl w:val="0"/>
          <w:numId w:val="21"/>
        </w:numPr>
        <w:spacing w:after="0" w:line="240" w:lineRule="auto"/>
        <w:jc w:val="both"/>
        <w:rPr>
          <w:rFonts w:asciiTheme="majorHAnsi" w:eastAsia="Times New Roman" w:hAnsiTheme="majorHAnsi" w:cs="Times New Roman"/>
          <w:lang w:eastAsia="pl-PL"/>
        </w:rPr>
      </w:pPr>
      <w:r w:rsidRPr="00B57773">
        <w:rPr>
          <w:rFonts w:asciiTheme="majorHAnsi" w:eastAsia="Times New Roman" w:hAnsiTheme="majorHAnsi" w:cs="Times New Roman"/>
          <w:lang w:eastAsia="pl-PL"/>
        </w:rPr>
        <w:t xml:space="preserve">żądać od kierownika budowy lub kierownika robót dokonania poprawek bądź ponownego wykonania wadliwie wykonanych robót, a także wstrzymania dalszych robót budowlanych w przypadku, gdyby ich kontynuacja mogła wywołać zagrożenie bądź spowodować niedopuszczalną niezgodność z projektem, </w:t>
      </w:r>
    </w:p>
    <w:p w:rsidR="00B57773" w:rsidRPr="00B57773" w:rsidRDefault="00B57773" w:rsidP="00477293">
      <w:pPr>
        <w:numPr>
          <w:ilvl w:val="0"/>
          <w:numId w:val="21"/>
        </w:numPr>
        <w:spacing w:after="0" w:line="240" w:lineRule="auto"/>
        <w:jc w:val="both"/>
        <w:rPr>
          <w:rFonts w:asciiTheme="majorHAnsi" w:eastAsia="Times New Roman" w:hAnsiTheme="majorHAnsi" w:cs="Times New Roman"/>
          <w:lang w:eastAsia="pl-PL"/>
        </w:rPr>
      </w:pPr>
      <w:r w:rsidRPr="00B57773">
        <w:rPr>
          <w:rFonts w:asciiTheme="majorHAnsi" w:eastAsia="Times New Roman" w:hAnsiTheme="majorHAnsi" w:cs="Times New Roman"/>
          <w:lang w:eastAsia="pl-PL"/>
        </w:rPr>
        <w:t xml:space="preserve">żądać od kierownika budowy wstrzymania prowadzenia robót budowlanych w przypadku, gdy ich kontynuacja może spowodować znaczne straty materialne, Wykonawca (Inspektor </w:t>
      </w:r>
      <w:r w:rsidRPr="00B57773">
        <w:rPr>
          <w:rFonts w:asciiTheme="majorHAnsi" w:eastAsia="Times New Roman" w:hAnsiTheme="majorHAnsi" w:cs="Times New Roman"/>
          <w:lang w:eastAsia="pl-PL"/>
        </w:rPr>
        <w:lastRenderedPageBreak/>
        <w:t>Nadzoru) zobowiązany będzie do niezwłocznego zawiadamiania Zamawiającego o zaistniałych na budowie nieprawidłowościach.</w:t>
      </w:r>
    </w:p>
    <w:p w:rsidR="00396644" w:rsidRPr="00396644" w:rsidRDefault="00396644" w:rsidP="00477293">
      <w:pPr>
        <w:numPr>
          <w:ilvl w:val="0"/>
          <w:numId w:val="21"/>
        </w:numPr>
        <w:spacing w:after="0" w:line="240" w:lineRule="auto"/>
        <w:ind w:left="284" w:hanging="284"/>
        <w:jc w:val="both"/>
        <w:rPr>
          <w:rFonts w:asciiTheme="majorHAnsi" w:eastAsia="Times New Roman" w:hAnsiTheme="majorHAnsi" w:cs="Times New Roman"/>
          <w:lang w:eastAsia="pl-PL"/>
        </w:rPr>
      </w:pPr>
      <w:r w:rsidRPr="00396644">
        <w:rPr>
          <w:rFonts w:asciiTheme="majorHAnsi" w:eastAsia="Times New Roman" w:hAnsiTheme="majorHAnsi" w:cs="Times New Roman"/>
          <w:lang w:eastAsia="pl-PL"/>
        </w:rPr>
        <w:t xml:space="preserve">Nadzór dotyczy poniższych specjalności: </w:t>
      </w:r>
    </w:p>
    <w:p w:rsidR="00396644" w:rsidRPr="00396644" w:rsidRDefault="00396644" w:rsidP="00477293">
      <w:pPr>
        <w:numPr>
          <w:ilvl w:val="1"/>
          <w:numId w:val="21"/>
        </w:numPr>
        <w:spacing w:after="0" w:line="240" w:lineRule="auto"/>
        <w:ind w:left="709" w:hanging="283"/>
        <w:jc w:val="both"/>
        <w:rPr>
          <w:rFonts w:asciiTheme="majorHAnsi" w:eastAsia="Times New Roman" w:hAnsiTheme="majorHAnsi" w:cs="Times New Roman"/>
          <w:lang w:eastAsia="pl-PL"/>
        </w:rPr>
      </w:pPr>
      <w:r w:rsidRPr="00396644">
        <w:rPr>
          <w:rFonts w:asciiTheme="majorHAnsi" w:eastAsia="Times New Roman" w:hAnsiTheme="majorHAnsi" w:cs="Times New Roman"/>
          <w:lang w:eastAsia="pl-PL"/>
        </w:rPr>
        <w:t>nadzór w specjalności konstrukcyjno-budowlanej do kierowania robotami budowlanymi.</w:t>
      </w:r>
    </w:p>
    <w:p w:rsidR="00396644" w:rsidRPr="00396644" w:rsidRDefault="00396644" w:rsidP="009D3C8F">
      <w:pPr>
        <w:spacing w:after="0" w:line="240" w:lineRule="auto"/>
        <w:ind w:left="709"/>
        <w:jc w:val="both"/>
        <w:rPr>
          <w:rFonts w:asciiTheme="majorHAnsi" w:eastAsia="Times New Roman" w:hAnsiTheme="majorHAnsi" w:cs="Times New Roman"/>
          <w:lang w:eastAsia="pl-PL"/>
        </w:rPr>
      </w:pPr>
      <w:r w:rsidRPr="00396644">
        <w:rPr>
          <w:rFonts w:asciiTheme="majorHAnsi" w:eastAsia="Times New Roman" w:hAnsiTheme="majorHAnsi" w:cs="Times New Roman"/>
          <w:lang w:eastAsia="pl-PL"/>
        </w:rPr>
        <w:t> </w:t>
      </w:r>
    </w:p>
    <w:p w:rsidR="00396644" w:rsidRPr="00396644" w:rsidRDefault="00396644" w:rsidP="009D3C8F">
      <w:pPr>
        <w:spacing w:after="0" w:line="240" w:lineRule="auto"/>
        <w:jc w:val="both"/>
        <w:rPr>
          <w:rFonts w:asciiTheme="majorHAnsi" w:eastAsia="Times New Roman" w:hAnsiTheme="majorHAnsi" w:cs="Times New Roman"/>
          <w:lang w:eastAsia="pl-PL"/>
        </w:rPr>
      </w:pPr>
      <w:r w:rsidRPr="00396644">
        <w:rPr>
          <w:rFonts w:asciiTheme="majorHAnsi" w:eastAsia="Times New Roman" w:hAnsiTheme="majorHAnsi" w:cs="Times New Roman"/>
          <w:b/>
          <w:bCs/>
          <w:lang w:eastAsia="pl-PL"/>
        </w:rPr>
        <w:t>IV. Termin wykonania zamówienia.</w:t>
      </w:r>
    </w:p>
    <w:p w:rsidR="00396644" w:rsidRPr="00396644" w:rsidRDefault="00396644" w:rsidP="00F613D8">
      <w:pPr>
        <w:spacing w:after="0" w:line="240" w:lineRule="auto"/>
        <w:ind w:left="360"/>
        <w:jc w:val="both"/>
        <w:rPr>
          <w:rFonts w:asciiTheme="majorHAnsi" w:eastAsia="Times New Roman" w:hAnsiTheme="majorHAnsi" w:cs="Times New Roman"/>
          <w:lang w:eastAsia="pl-PL"/>
        </w:rPr>
      </w:pPr>
      <w:r w:rsidRPr="00396644">
        <w:rPr>
          <w:rFonts w:asciiTheme="majorHAnsi" w:eastAsia="Times New Roman" w:hAnsiTheme="majorHAnsi" w:cs="Times New Roman"/>
          <w:lang w:eastAsia="pl-PL"/>
        </w:rPr>
        <w:t>Od dnia zawarcia umowy w okresie realizacji inwestycji do dnia zakończenia robót budowlanych objętych nadzorem, ich odbioru końcowego a także w okresie rękojmi, gwarancji udzielonej Zamawiającemu przez Wykonawcę robót.</w:t>
      </w:r>
    </w:p>
    <w:p w:rsidR="00F613D8" w:rsidRPr="00694221" w:rsidRDefault="00F613D8" w:rsidP="00F613D8">
      <w:pPr>
        <w:pStyle w:val="Akapitzlist"/>
        <w:numPr>
          <w:ilvl w:val="0"/>
          <w:numId w:val="12"/>
        </w:numPr>
        <w:spacing w:after="0" w:line="240" w:lineRule="auto"/>
        <w:jc w:val="both"/>
        <w:rPr>
          <w:rFonts w:asciiTheme="majorHAnsi" w:eastAsia="Times New Roman" w:hAnsiTheme="majorHAnsi" w:cs="Times New Roman"/>
          <w:lang w:eastAsia="pl-PL"/>
        </w:rPr>
      </w:pPr>
      <w:r w:rsidRPr="00694221">
        <w:rPr>
          <w:rFonts w:asciiTheme="majorHAnsi" w:eastAsia="Times New Roman" w:hAnsiTheme="majorHAnsi" w:cs="Times New Roman"/>
          <w:lang w:eastAsia="pl-PL"/>
        </w:rPr>
        <w:t xml:space="preserve">Przewidywany termin rozpoczęcia prac: </w:t>
      </w:r>
      <w:r w:rsidR="002D36F5">
        <w:rPr>
          <w:rFonts w:asciiTheme="majorHAnsi" w:eastAsia="Times New Roman" w:hAnsiTheme="majorHAnsi" w:cs="Times New Roman"/>
          <w:lang w:eastAsia="pl-PL"/>
        </w:rPr>
        <w:t>wrzesień</w:t>
      </w:r>
      <w:r w:rsidRPr="00694221">
        <w:rPr>
          <w:rFonts w:asciiTheme="majorHAnsi" w:eastAsia="Times New Roman" w:hAnsiTheme="majorHAnsi" w:cs="Times New Roman"/>
          <w:lang w:eastAsia="pl-PL"/>
        </w:rPr>
        <w:t xml:space="preserve"> 2017 r. </w:t>
      </w:r>
    </w:p>
    <w:p w:rsidR="00396644" w:rsidRDefault="00396644" w:rsidP="00F613D8">
      <w:pPr>
        <w:pStyle w:val="Akapitzlist"/>
        <w:numPr>
          <w:ilvl w:val="0"/>
          <w:numId w:val="12"/>
        </w:numPr>
        <w:spacing w:after="0" w:line="240" w:lineRule="auto"/>
        <w:jc w:val="both"/>
        <w:rPr>
          <w:rFonts w:asciiTheme="majorHAnsi" w:eastAsia="Times New Roman" w:hAnsiTheme="majorHAnsi" w:cs="Times New Roman"/>
          <w:lang w:eastAsia="pl-PL"/>
        </w:rPr>
      </w:pPr>
      <w:r w:rsidRPr="00694221">
        <w:rPr>
          <w:rFonts w:asciiTheme="majorHAnsi" w:eastAsia="Times New Roman" w:hAnsiTheme="majorHAnsi" w:cs="Times New Roman"/>
          <w:lang w:eastAsia="pl-PL"/>
        </w:rPr>
        <w:t>Przewidywany okres zakończenia robót</w:t>
      </w:r>
      <w:r w:rsidR="00F613D8" w:rsidRPr="00694221">
        <w:rPr>
          <w:rFonts w:asciiTheme="majorHAnsi" w:eastAsia="Times New Roman" w:hAnsiTheme="majorHAnsi" w:cs="Times New Roman"/>
          <w:lang w:eastAsia="pl-PL"/>
        </w:rPr>
        <w:t>:</w:t>
      </w:r>
      <w:r w:rsidRPr="00694221">
        <w:rPr>
          <w:rFonts w:asciiTheme="majorHAnsi" w:eastAsia="Times New Roman" w:hAnsiTheme="majorHAnsi" w:cs="Times New Roman"/>
          <w:lang w:eastAsia="pl-PL"/>
        </w:rPr>
        <w:t xml:space="preserve"> </w:t>
      </w:r>
      <w:r w:rsidR="002D36F5">
        <w:rPr>
          <w:rFonts w:asciiTheme="majorHAnsi" w:eastAsia="Times New Roman" w:hAnsiTheme="majorHAnsi" w:cs="Times New Roman"/>
          <w:lang w:eastAsia="pl-PL"/>
        </w:rPr>
        <w:t xml:space="preserve">październik </w:t>
      </w:r>
      <w:r w:rsidRPr="00694221">
        <w:rPr>
          <w:rFonts w:asciiTheme="majorHAnsi" w:eastAsia="Times New Roman" w:hAnsiTheme="majorHAnsi" w:cs="Times New Roman"/>
          <w:lang w:eastAsia="pl-PL"/>
        </w:rPr>
        <w:t>201</w:t>
      </w:r>
      <w:r w:rsidR="00F613D8" w:rsidRPr="00694221">
        <w:rPr>
          <w:rFonts w:asciiTheme="majorHAnsi" w:eastAsia="Times New Roman" w:hAnsiTheme="majorHAnsi" w:cs="Times New Roman"/>
          <w:lang w:eastAsia="pl-PL"/>
        </w:rPr>
        <w:t>7</w:t>
      </w:r>
      <w:r w:rsidRPr="00694221">
        <w:rPr>
          <w:rFonts w:asciiTheme="majorHAnsi" w:eastAsia="Times New Roman" w:hAnsiTheme="majorHAnsi" w:cs="Times New Roman"/>
          <w:lang w:eastAsia="pl-PL"/>
        </w:rPr>
        <w:t>r.</w:t>
      </w:r>
    </w:p>
    <w:p w:rsidR="00477293" w:rsidRDefault="00477293" w:rsidP="00477293">
      <w:pPr>
        <w:pStyle w:val="Akapitzlist"/>
        <w:numPr>
          <w:ilvl w:val="0"/>
          <w:numId w:val="12"/>
        </w:numPr>
        <w:spacing w:after="0" w:line="240" w:lineRule="auto"/>
        <w:jc w:val="both"/>
        <w:rPr>
          <w:rFonts w:asciiTheme="majorHAnsi" w:eastAsia="Times New Roman" w:hAnsiTheme="majorHAnsi" w:cs="Times New Roman"/>
          <w:lang w:eastAsia="pl-PL"/>
        </w:rPr>
      </w:pPr>
      <w:r>
        <w:rPr>
          <w:rFonts w:asciiTheme="majorHAnsi" w:eastAsia="Times New Roman" w:hAnsiTheme="majorHAnsi" w:cs="Times New Roman"/>
          <w:lang w:eastAsia="pl-PL"/>
        </w:rPr>
        <w:t>Możliwość przedłużenia terminu realizacji projektu o 6 miesięcy</w:t>
      </w:r>
    </w:p>
    <w:p w:rsidR="00396644" w:rsidRPr="00396644" w:rsidRDefault="00396644" w:rsidP="00477293">
      <w:pPr>
        <w:pStyle w:val="Akapitzlist"/>
        <w:spacing w:after="0" w:line="240" w:lineRule="auto"/>
        <w:ind w:left="405"/>
        <w:jc w:val="both"/>
        <w:rPr>
          <w:rFonts w:asciiTheme="majorHAnsi" w:eastAsia="Times New Roman" w:hAnsiTheme="majorHAnsi" w:cs="Times New Roman"/>
          <w:lang w:eastAsia="pl-PL"/>
        </w:rPr>
      </w:pPr>
      <w:r w:rsidRPr="00396644">
        <w:rPr>
          <w:rFonts w:asciiTheme="majorHAnsi" w:eastAsia="Times New Roman" w:hAnsiTheme="majorHAnsi" w:cs="Times New Roman"/>
          <w:lang w:eastAsia="pl-PL"/>
        </w:rPr>
        <w:t> </w:t>
      </w:r>
    </w:p>
    <w:p w:rsidR="00396644" w:rsidRPr="00396644" w:rsidRDefault="00396644" w:rsidP="009D3C8F">
      <w:pPr>
        <w:spacing w:after="0" w:line="240" w:lineRule="auto"/>
        <w:jc w:val="both"/>
        <w:rPr>
          <w:rFonts w:asciiTheme="majorHAnsi" w:eastAsia="Times New Roman" w:hAnsiTheme="majorHAnsi" w:cs="Times New Roman"/>
          <w:lang w:eastAsia="pl-PL"/>
        </w:rPr>
      </w:pPr>
      <w:r w:rsidRPr="00396644">
        <w:rPr>
          <w:rFonts w:asciiTheme="majorHAnsi" w:eastAsia="Times New Roman" w:hAnsiTheme="majorHAnsi" w:cs="Times New Roman"/>
          <w:b/>
          <w:bCs/>
          <w:lang w:eastAsia="pl-PL"/>
        </w:rPr>
        <w:t>V. Warunki udziału w postępowaniu</w:t>
      </w:r>
    </w:p>
    <w:p w:rsidR="00396644" w:rsidRPr="00694221" w:rsidRDefault="00396644" w:rsidP="00C21152">
      <w:pPr>
        <w:pStyle w:val="Akapitzlist"/>
        <w:numPr>
          <w:ilvl w:val="1"/>
          <w:numId w:val="10"/>
        </w:numPr>
        <w:spacing w:after="0" w:line="240" w:lineRule="auto"/>
        <w:ind w:left="426" w:hanging="426"/>
        <w:jc w:val="both"/>
        <w:rPr>
          <w:rFonts w:asciiTheme="majorHAnsi" w:eastAsia="Times New Roman" w:hAnsiTheme="majorHAnsi" w:cs="Times New Roman"/>
          <w:lang w:eastAsia="pl-PL"/>
        </w:rPr>
      </w:pPr>
      <w:r w:rsidRPr="00694221">
        <w:rPr>
          <w:rFonts w:asciiTheme="majorHAnsi" w:eastAsia="Times New Roman" w:hAnsiTheme="majorHAnsi" w:cs="Times New Roman"/>
          <w:lang w:eastAsia="pl-PL"/>
        </w:rPr>
        <w:t>Wykonawca posiada wiedzę i doświadczenie</w:t>
      </w:r>
      <w:r w:rsidR="00C21152" w:rsidRPr="00694221">
        <w:rPr>
          <w:rFonts w:asciiTheme="majorHAnsi" w:eastAsia="Times New Roman" w:hAnsiTheme="majorHAnsi" w:cs="Times New Roman"/>
          <w:lang w:eastAsia="pl-PL"/>
        </w:rPr>
        <w:t xml:space="preserve">. </w:t>
      </w:r>
      <w:r w:rsidRPr="00694221">
        <w:rPr>
          <w:rFonts w:asciiTheme="majorHAnsi" w:eastAsia="Times New Roman" w:hAnsiTheme="majorHAnsi" w:cs="Times New Roman"/>
          <w:lang w:eastAsia="pl-PL"/>
        </w:rPr>
        <w:t>Warunek ten będzie spełniony przez Wykonawcę, jeżeli wykonał, a w przypadku świadczeń okresowych lub ciągłych również wykonuje usługi, w zakresie niezbędnym do wykazania spełnienia wiedzy i doświadczenia w okresie ostatnich trzech lat przed upływem terminu składania ofert, a jeżeli okres prowadzenia działaln</w:t>
      </w:r>
      <w:r w:rsidR="00C21152" w:rsidRPr="00694221">
        <w:rPr>
          <w:rFonts w:asciiTheme="majorHAnsi" w:eastAsia="Times New Roman" w:hAnsiTheme="majorHAnsi" w:cs="Times New Roman"/>
          <w:lang w:eastAsia="pl-PL"/>
        </w:rPr>
        <w:t xml:space="preserve">ości jest krótszy w tym okresie. </w:t>
      </w:r>
      <w:r w:rsidRPr="00694221">
        <w:rPr>
          <w:rFonts w:asciiTheme="majorHAnsi" w:eastAsia="Times New Roman" w:hAnsiTheme="majorHAnsi" w:cs="Times New Roman"/>
          <w:lang w:eastAsia="pl-PL"/>
        </w:rPr>
        <w:t>Wymagane minimum - co najmniej dwie  usługi w zakresie pełnienia funkcji inspektora nadzoru inwestorskiego w specjalności:</w:t>
      </w:r>
    </w:p>
    <w:p w:rsidR="00396644" w:rsidRPr="00694221" w:rsidRDefault="00396644" w:rsidP="00C21152">
      <w:pPr>
        <w:numPr>
          <w:ilvl w:val="0"/>
          <w:numId w:val="4"/>
        </w:numPr>
        <w:spacing w:after="0" w:line="240" w:lineRule="auto"/>
        <w:ind w:left="426" w:hanging="426"/>
        <w:jc w:val="both"/>
        <w:rPr>
          <w:rFonts w:asciiTheme="majorHAnsi" w:eastAsia="Times New Roman" w:hAnsiTheme="majorHAnsi" w:cs="Times New Roman"/>
          <w:lang w:eastAsia="pl-PL"/>
        </w:rPr>
      </w:pPr>
      <w:r w:rsidRPr="00396644">
        <w:rPr>
          <w:rFonts w:asciiTheme="majorHAnsi" w:eastAsia="Times New Roman" w:hAnsiTheme="majorHAnsi" w:cs="Times New Roman"/>
          <w:lang w:eastAsia="pl-PL"/>
        </w:rPr>
        <w:t>konstrukcyjno- budowlanej,</w:t>
      </w:r>
    </w:p>
    <w:p w:rsidR="00396644" w:rsidRPr="00694221" w:rsidRDefault="00396644" w:rsidP="00C21152">
      <w:pPr>
        <w:pStyle w:val="Akapitzlist"/>
        <w:numPr>
          <w:ilvl w:val="1"/>
          <w:numId w:val="10"/>
        </w:numPr>
        <w:spacing w:after="0" w:line="240" w:lineRule="auto"/>
        <w:ind w:left="426" w:hanging="426"/>
        <w:jc w:val="both"/>
        <w:rPr>
          <w:rFonts w:asciiTheme="majorHAnsi" w:eastAsia="Times New Roman" w:hAnsiTheme="majorHAnsi" w:cs="Times New Roman"/>
          <w:lang w:eastAsia="pl-PL"/>
        </w:rPr>
      </w:pPr>
      <w:r w:rsidRPr="00694221">
        <w:rPr>
          <w:rFonts w:asciiTheme="majorHAnsi" w:eastAsia="Times New Roman" w:hAnsiTheme="majorHAnsi" w:cs="Times New Roman"/>
          <w:lang w:eastAsia="pl-PL"/>
        </w:rPr>
        <w:t>Potwierdzenie wykonywania funkcji inspektora nadzoru należy wykazać w dołączonym do zapytania ofertowego „wykazie usług” stanowiącym załącznik nr 2.</w:t>
      </w:r>
    </w:p>
    <w:p w:rsidR="00396644" w:rsidRPr="00694221" w:rsidRDefault="00396644" w:rsidP="00C21152">
      <w:pPr>
        <w:pStyle w:val="Akapitzlist"/>
        <w:numPr>
          <w:ilvl w:val="1"/>
          <w:numId w:val="10"/>
        </w:numPr>
        <w:spacing w:after="0" w:line="240" w:lineRule="auto"/>
        <w:ind w:left="426" w:hanging="426"/>
        <w:jc w:val="both"/>
        <w:rPr>
          <w:rFonts w:asciiTheme="majorHAnsi" w:eastAsia="Times New Roman" w:hAnsiTheme="majorHAnsi" w:cs="Times New Roman"/>
          <w:lang w:eastAsia="pl-PL"/>
        </w:rPr>
      </w:pPr>
      <w:r w:rsidRPr="00694221">
        <w:rPr>
          <w:rFonts w:asciiTheme="majorHAnsi" w:eastAsia="Times New Roman" w:hAnsiTheme="majorHAnsi" w:cs="Times New Roman"/>
          <w:lang w:eastAsia="pl-PL"/>
        </w:rPr>
        <w:t>Dysponuje osobami zdolnymi do wykonania zamówienia:</w:t>
      </w:r>
    </w:p>
    <w:p w:rsidR="00396644" w:rsidRPr="00694221" w:rsidRDefault="00396644" w:rsidP="00C21152">
      <w:pPr>
        <w:spacing w:after="0" w:line="240" w:lineRule="auto"/>
        <w:ind w:left="426" w:hanging="426"/>
        <w:jc w:val="both"/>
        <w:rPr>
          <w:rFonts w:asciiTheme="majorHAnsi" w:eastAsia="Times New Roman" w:hAnsiTheme="majorHAnsi" w:cs="Times New Roman"/>
          <w:lang w:eastAsia="pl-PL"/>
        </w:rPr>
      </w:pPr>
      <w:r w:rsidRPr="00396644">
        <w:rPr>
          <w:rFonts w:asciiTheme="majorHAnsi" w:eastAsia="Times New Roman" w:hAnsiTheme="majorHAnsi" w:cs="Times New Roman"/>
          <w:lang w:eastAsia="pl-PL"/>
        </w:rPr>
        <w:t xml:space="preserve">       -        dysponuje co najmniej jedną osobą posiadającą uprawnienia budowlane określone w ustawie z dnia 7 lipca 1994 roku Prawo budowlane (Dz. U. z 2010r., Nr 243, poz. 1623 z </w:t>
      </w:r>
      <w:proofErr w:type="spellStart"/>
      <w:r w:rsidRPr="00396644">
        <w:rPr>
          <w:rFonts w:asciiTheme="majorHAnsi" w:eastAsia="Times New Roman" w:hAnsiTheme="majorHAnsi" w:cs="Times New Roman"/>
          <w:lang w:eastAsia="pl-PL"/>
        </w:rPr>
        <w:t>późn</w:t>
      </w:r>
      <w:proofErr w:type="spellEnd"/>
      <w:r w:rsidRPr="00396644">
        <w:rPr>
          <w:rFonts w:asciiTheme="majorHAnsi" w:eastAsia="Times New Roman" w:hAnsiTheme="majorHAnsi" w:cs="Times New Roman"/>
          <w:lang w:eastAsia="pl-PL"/>
        </w:rPr>
        <w:t>. zm.) do pełnienia funkcji inspektora nadzoru w/w branży. </w:t>
      </w:r>
    </w:p>
    <w:p w:rsidR="00396644" w:rsidRPr="00694221" w:rsidRDefault="00396644" w:rsidP="00C21152">
      <w:pPr>
        <w:pStyle w:val="Akapitzlist"/>
        <w:numPr>
          <w:ilvl w:val="1"/>
          <w:numId w:val="10"/>
        </w:numPr>
        <w:spacing w:after="0" w:line="240" w:lineRule="auto"/>
        <w:ind w:left="426" w:hanging="426"/>
        <w:jc w:val="both"/>
        <w:rPr>
          <w:rFonts w:asciiTheme="majorHAnsi" w:eastAsia="Times New Roman" w:hAnsiTheme="majorHAnsi" w:cs="Times New Roman"/>
          <w:lang w:eastAsia="pl-PL"/>
        </w:rPr>
      </w:pPr>
      <w:r w:rsidRPr="00694221">
        <w:rPr>
          <w:rFonts w:asciiTheme="majorHAnsi" w:eastAsia="Times New Roman" w:hAnsiTheme="majorHAnsi" w:cs="Times New Roman"/>
          <w:lang w:eastAsia="pl-PL"/>
        </w:rPr>
        <w:t>Do realizacji zamówienia jedna osoba może posiadać kilka uprawnień, co Zamawiający potraktuje jako spełnienie wymaganego warunku. Na potwierdzenie spełniania warunków dysponowania odpowiednimi osobami zdolnymi do wykonania zamówienia. Wykonawca przedstawi oświadczenie, że osoby które będą uczestniczyć w wykonaniu zamówienia posiadają wymagane uprawnienia.</w:t>
      </w:r>
    </w:p>
    <w:p w:rsidR="00396644" w:rsidRPr="00396644" w:rsidRDefault="00396644" w:rsidP="009D3C8F">
      <w:pPr>
        <w:spacing w:after="0" w:line="240" w:lineRule="auto"/>
        <w:ind w:left="284"/>
        <w:jc w:val="both"/>
        <w:rPr>
          <w:rFonts w:asciiTheme="majorHAnsi" w:eastAsia="Times New Roman" w:hAnsiTheme="majorHAnsi" w:cs="Times New Roman"/>
          <w:lang w:eastAsia="pl-PL"/>
        </w:rPr>
      </w:pPr>
      <w:r w:rsidRPr="00396644">
        <w:rPr>
          <w:rFonts w:asciiTheme="majorHAnsi" w:eastAsia="Times New Roman" w:hAnsiTheme="majorHAnsi" w:cs="Times New Roman"/>
          <w:lang w:eastAsia="pl-PL"/>
        </w:rPr>
        <w:t> </w:t>
      </w:r>
    </w:p>
    <w:p w:rsidR="00396644" w:rsidRPr="00396644" w:rsidRDefault="00396644" w:rsidP="009D3C8F">
      <w:pPr>
        <w:spacing w:after="0" w:line="240" w:lineRule="auto"/>
        <w:jc w:val="both"/>
        <w:rPr>
          <w:rFonts w:asciiTheme="majorHAnsi" w:eastAsia="Times New Roman" w:hAnsiTheme="majorHAnsi" w:cs="Times New Roman"/>
          <w:lang w:eastAsia="pl-PL"/>
        </w:rPr>
      </w:pPr>
      <w:r w:rsidRPr="00396644">
        <w:rPr>
          <w:rFonts w:asciiTheme="majorHAnsi" w:eastAsia="Times New Roman" w:hAnsiTheme="majorHAnsi" w:cs="Times New Roman"/>
          <w:b/>
          <w:bCs/>
          <w:lang w:eastAsia="pl-PL"/>
        </w:rPr>
        <w:t>VI. Wymagane dokumenty w przedmiotowym postępowaniu.</w:t>
      </w:r>
    </w:p>
    <w:p w:rsidR="00396644" w:rsidRPr="00396644" w:rsidRDefault="00396644" w:rsidP="009D3C8F">
      <w:pPr>
        <w:numPr>
          <w:ilvl w:val="0"/>
          <w:numId w:val="5"/>
        </w:numPr>
        <w:spacing w:after="0" w:line="240" w:lineRule="auto"/>
        <w:jc w:val="both"/>
        <w:rPr>
          <w:rFonts w:asciiTheme="majorHAnsi" w:eastAsia="Times New Roman" w:hAnsiTheme="majorHAnsi" w:cs="Times New Roman"/>
          <w:lang w:eastAsia="pl-PL"/>
        </w:rPr>
      </w:pPr>
      <w:r w:rsidRPr="00396644">
        <w:rPr>
          <w:rFonts w:asciiTheme="majorHAnsi" w:eastAsia="Times New Roman" w:hAnsiTheme="majorHAnsi" w:cs="Times New Roman"/>
          <w:lang w:eastAsia="pl-PL"/>
        </w:rPr>
        <w:t>„Wykaz usług” według druku, który stanowi załącznik nr 2 do niniejszego zapytania ofertowego,</w:t>
      </w:r>
    </w:p>
    <w:p w:rsidR="00396644" w:rsidRPr="00396644" w:rsidRDefault="00396644" w:rsidP="009D3C8F">
      <w:pPr>
        <w:numPr>
          <w:ilvl w:val="0"/>
          <w:numId w:val="5"/>
        </w:numPr>
        <w:spacing w:after="0" w:line="240" w:lineRule="auto"/>
        <w:jc w:val="both"/>
        <w:rPr>
          <w:rFonts w:asciiTheme="majorHAnsi" w:eastAsia="Times New Roman" w:hAnsiTheme="majorHAnsi" w:cs="Times New Roman"/>
          <w:lang w:eastAsia="pl-PL"/>
        </w:rPr>
      </w:pPr>
      <w:r w:rsidRPr="00396644">
        <w:rPr>
          <w:rFonts w:asciiTheme="majorHAnsi" w:eastAsia="Times New Roman" w:hAnsiTheme="majorHAnsi" w:cs="Times New Roman"/>
          <w:lang w:eastAsia="pl-PL"/>
        </w:rPr>
        <w:t>„Wykaz osób” według druku, który stanowi załącznik nr 3 do niniejszego zapytania ofertowego,</w:t>
      </w:r>
    </w:p>
    <w:p w:rsidR="00396644" w:rsidRPr="00396644" w:rsidRDefault="00396644" w:rsidP="009D3C8F">
      <w:pPr>
        <w:numPr>
          <w:ilvl w:val="0"/>
          <w:numId w:val="5"/>
        </w:numPr>
        <w:spacing w:after="0" w:line="240" w:lineRule="auto"/>
        <w:jc w:val="both"/>
        <w:rPr>
          <w:rFonts w:asciiTheme="majorHAnsi" w:eastAsia="Times New Roman" w:hAnsiTheme="majorHAnsi" w:cs="Times New Roman"/>
          <w:lang w:eastAsia="pl-PL"/>
        </w:rPr>
      </w:pPr>
      <w:r w:rsidRPr="00396644">
        <w:rPr>
          <w:rFonts w:asciiTheme="majorHAnsi" w:eastAsia="Times New Roman" w:hAnsiTheme="majorHAnsi" w:cs="Times New Roman"/>
          <w:lang w:eastAsia="pl-PL"/>
        </w:rPr>
        <w:t>„Oświadczenia o uprawnieniach osób wykonujących zamówienie” według druku, który stanowi załącznik nr 4 do niniejszego zapytania ofertowego.</w:t>
      </w:r>
    </w:p>
    <w:p w:rsidR="00396644" w:rsidRPr="00396644" w:rsidRDefault="00396644" w:rsidP="009D3C8F">
      <w:pPr>
        <w:spacing w:after="0" w:line="240" w:lineRule="auto"/>
        <w:jc w:val="both"/>
        <w:rPr>
          <w:rFonts w:asciiTheme="majorHAnsi" w:eastAsia="Times New Roman" w:hAnsiTheme="majorHAnsi" w:cs="Times New Roman"/>
          <w:lang w:eastAsia="pl-PL"/>
        </w:rPr>
      </w:pPr>
      <w:r w:rsidRPr="00396644">
        <w:rPr>
          <w:rFonts w:asciiTheme="majorHAnsi" w:eastAsia="Times New Roman" w:hAnsiTheme="majorHAnsi" w:cs="Times New Roman"/>
          <w:lang w:eastAsia="pl-PL"/>
        </w:rPr>
        <w:t>   </w:t>
      </w:r>
    </w:p>
    <w:p w:rsidR="00694221" w:rsidRPr="00694221" w:rsidRDefault="00396644" w:rsidP="00694221">
      <w:pPr>
        <w:spacing w:after="0" w:line="240" w:lineRule="auto"/>
        <w:jc w:val="both"/>
        <w:rPr>
          <w:rFonts w:asciiTheme="majorHAnsi" w:hAnsiTheme="majorHAnsi" w:cs="Times New Roman"/>
          <w:b/>
          <w14:ligatures w14:val="standard"/>
        </w:rPr>
      </w:pPr>
      <w:r w:rsidRPr="00396644">
        <w:rPr>
          <w:rFonts w:asciiTheme="majorHAnsi" w:eastAsia="Times New Roman" w:hAnsiTheme="majorHAnsi" w:cs="Times New Roman"/>
          <w:b/>
          <w:bCs/>
          <w:lang w:eastAsia="pl-PL"/>
        </w:rPr>
        <w:t xml:space="preserve">VII. </w:t>
      </w:r>
      <w:r w:rsidR="00694221" w:rsidRPr="00694221">
        <w:rPr>
          <w:rFonts w:asciiTheme="majorHAnsi" w:hAnsiTheme="majorHAnsi" w:cs="Times New Roman"/>
          <w:b/>
          <w14:ligatures w14:val="standard"/>
        </w:rPr>
        <w:t>Informacje o procedurze zapytania ofertowego:</w:t>
      </w:r>
    </w:p>
    <w:p w:rsidR="00694221" w:rsidRPr="00694221" w:rsidRDefault="00694221" w:rsidP="00694221">
      <w:pPr>
        <w:numPr>
          <w:ilvl w:val="0"/>
          <w:numId w:val="18"/>
        </w:numPr>
        <w:spacing w:after="0" w:line="240" w:lineRule="auto"/>
        <w:contextualSpacing/>
        <w:jc w:val="both"/>
        <w:rPr>
          <w:rFonts w:asciiTheme="majorHAnsi" w:hAnsiTheme="majorHAnsi" w:cs="Times New Roman"/>
          <w14:ligatures w14:val="standard"/>
        </w:rPr>
      </w:pPr>
      <w:r w:rsidRPr="00694221">
        <w:rPr>
          <w:rFonts w:asciiTheme="majorHAnsi" w:hAnsiTheme="majorHAnsi" w:cs="Times New Roman"/>
          <w14:ligatures w14:val="standard"/>
        </w:rPr>
        <w:t xml:space="preserve">Ofertę na załączonym formularzu ofertowym należy złożyć w terminie </w:t>
      </w:r>
      <w:r w:rsidRPr="00694221">
        <w:rPr>
          <w:rFonts w:asciiTheme="majorHAnsi" w:hAnsiTheme="majorHAnsi" w:cs="Times New Roman"/>
          <w:b/>
          <w14:ligatures w14:val="standard"/>
        </w:rPr>
        <w:t xml:space="preserve">do dnia </w:t>
      </w:r>
      <w:r w:rsidR="00477293">
        <w:rPr>
          <w:rFonts w:asciiTheme="majorHAnsi" w:hAnsiTheme="majorHAnsi" w:cs="Times New Roman"/>
          <w:b/>
          <w14:ligatures w14:val="standard"/>
        </w:rPr>
        <w:t>2</w:t>
      </w:r>
      <w:r w:rsidR="003510A5">
        <w:rPr>
          <w:rFonts w:asciiTheme="majorHAnsi" w:hAnsiTheme="majorHAnsi" w:cs="Times New Roman"/>
          <w:b/>
          <w14:ligatures w14:val="standard"/>
        </w:rPr>
        <w:t>7</w:t>
      </w:r>
      <w:r w:rsidR="00477293">
        <w:rPr>
          <w:rFonts w:asciiTheme="majorHAnsi" w:hAnsiTheme="majorHAnsi" w:cs="Times New Roman"/>
          <w:b/>
          <w14:ligatures w14:val="standard"/>
        </w:rPr>
        <w:t>-09</w:t>
      </w:r>
      <w:r w:rsidR="002D36F5">
        <w:rPr>
          <w:rFonts w:asciiTheme="majorHAnsi" w:hAnsiTheme="majorHAnsi" w:cs="Times New Roman"/>
          <w:b/>
          <w14:ligatures w14:val="standard"/>
        </w:rPr>
        <w:t>-2017</w:t>
      </w:r>
      <w:r w:rsidRPr="00694221">
        <w:rPr>
          <w:rFonts w:asciiTheme="majorHAnsi" w:hAnsiTheme="majorHAnsi" w:cs="Times New Roman"/>
          <w:b/>
          <w14:ligatures w14:val="standard"/>
        </w:rPr>
        <w:t>. do godz. 12:00</w:t>
      </w:r>
      <w:r w:rsidRPr="00694221">
        <w:rPr>
          <w:rFonts w:asciiTheme="majorHAnsi" w:hAnsiTheme="majorHAnsi" w:cs="Times New Roman"/>
          <w14:ligatures w14:val="standard"/>
        </w:rPr>
        <w:t xml:space="preserve">  </w:t>
      </w:r>
    </w:p>
    <w:p w:rsidR="00694221" w:rsidRPr="00694221" w:rsidRDefault="00694221" w:rsidP="00694221">
      <w:pPr>
        <w:numPr>
          <w:ilvl w:val="0"/>
          <w:numId w:val="20"/>
        </w:numPr>
        <w:spacing w:after="0" w:line="240" w:lineRule="auto"/>
        <w:contextualSpacing/>
        <w:jc w:val="both"/>
        <w:rPr>
          <w:rFonts w:asciiTheme="majorHAnsi" w:hAnsiTheme="majorHAnsi" w:cs="Times New Roman"/>
          <w14:ligatures w14:val="standard"/>
        </w:rPr>
      </w:pPr>
      <w:r w:rsidRPr="00694221">
        <w:rPr>
          <w:rFonts w:asciiTheme="majorHAnsi" w:hAnsiTheme="majorHAnsi" w:cs="Times New Roman"/>
          <w14:ligatures w14:val="standard"/>
        </w:rPr>
        <w:t>w siedzibie Gminy Aleksandrów Kujawski w formie pisemnej osobiście lub listownie w zaklejonych kopertach z napisem „OFERTA – Pl.271.</w:t>
      </w:r>
      <w:r>
        <w:rPr>
          <w:rFonts w:asciiTheme="majorHAnsi" w:hAnsiTheme="majorHAnsi" w:cs="Times New Roman"/>
          <w14:ligatures w14:val="standard"/>
        </w:rPr>
        <w:t>5</w:t>
      </w:r>
      <w:r w:rsidR="003510A5">
        <w:rPr>
          <w:rFonts w:asciiTheme="majorHAnsi" w:hAnsiTheme="majorHAnsi" w:cs="Times New Roman"/>
          <w14:ligatures w14:val="standard"/>
        </w:rPr>
        <w:t xml:space="preserve">.2016.MR” </w:t>
      </w:r>
      <w:r w:rsidRPr="00694221">
        <w:rPr>
          <w:rFonts w:asciiTheme="majorHAnsi" w:hAnsiTheme="majorHAnsi" w:cs="Times New Roman"/>
          <w14:ligatures w14:val="standard"/>
        </w:rPr>
        <w:t xml:space="preserve"> </w:t>
      </w:r>
    </w:p>
    <w:p w:rsidR="00694221" w:rsidRPr="00694221" w:rsidRDefault="00694221" w:rsidP="00694221">
      <w:pPr>
        <w:numPr>
          <w:ilvl w:val="0"/>
          <w:numId w:val="18"/>
        </w:numPr>
        <w:spacing w:after="0" w:line="240" w:lineRule="auto"/>
        <w:contextualSpacing/>
        <w:jc w:val="both"/>
        <w:rPr>
          <w:rFonts w:asciiTheme="majorHAnsi" w:hAnsiTheme="majorHAnsi" w:cs="Times New Roman"/>
          <w14:ligatures w14:val="standard"/>
        </w:rPr>
      </w:pPr>
      <w:r w:rsidRPr="00694221">
        <w:rPr>
          <w:rFonts w:asciiTheme="majorHAnsi" w:hAnsiTheme="majorHAnsi" w:cs="Times New Roman"/>
          <w14:ligatures w14:val="standard"/>
        </w:rPr>
        <w:t>Zaleca się zainteresowanym Wykonawcom przeprowadzenie wizji lokalnej obiektów użyteczności publicznej objętych zamówieniem.</w:t>
      </w:r>
    </w:p>
    <w:p w:rsidR="00694221" w:rsidRPr="00694221" w:rsidRDefault="00694221" w:rsidP="00694221">
      <w:pPr>
        <w:numPr>
          <w:ilvl w:val="0"/>
          <w:numId w:val="18"/>
        </w:numPr>
        <w:spacing w:after="0" w:line="240" w:lineRule="auto"/>
        <w:contextualSpacing/>
        <w:jc w:val="both"/>
        <w:rPr>
          <w:rFonts w:asciiTheme="majorHAnsi" w:hAnsiTheme="majorHAnsi" w:cs="Times New Roman"/>
          <w14:ligatures w14:val="standard"/>
        </w:rPr>
      </w:pPr>
      <w:r w:rsidRPr="00694221">
        <w:rPr>
          <w:rFonts w:asciiTheme="majorHAnsi" w:hAnsiTheme="majorHAnsi" w:cs="Times New Roman"/>
          <w14:ligatures w14:val="standard"/>
        </w:rPr>
        <w:t>Osobami upoważnionymi do kontaktów z oferentami i udzielania wszelkich wyjaśnień są:</w:t>
      </w:r>
    </w:p>
    <w:p w:rsidR="00694221" w:rsidRPr="00477293" w:rsidRDefault="00694221" w:rsidP="00694221">
      <w:pPr>
        <w:numPr>
          <w:ilvl w:val="0"/>
          <w:numId w:val="19"/>
        </w:numPr>
        <w:spacing w:after="0" w:line="240" w:lineRule="auto"/>
        <w:ind w:left="1418" w:hanging="284"/>
        <w:contextualSpacing/>
        <w:jc w:val="both"/>
        <w:rPr>
          <w:rFonts w:asciiTheme="majorHAnsi" w:hAnsiTheme="majorHAnsi" w:cs="Times New Roman"/>
          <w14:ligatures w14:val="standard"/>
        </w:rPr>
      </w:pPr>
      <w:r w:rsidRPr="00694221">
        <w:rPr>
          <w:rFonts w:asciiTheme="majorHAnsi" w:hAnsiTheme="majorHAnsi" w:cs="Times New Roman"/>
          <w14:ligatures w14:val="standard"/>
        </w:rPr>
        <w:t>Malwina Andrusiak – Kierownik wydziału Planowania Urzędu Gminy Aleksandrów Kujawski ul. Słowackiego 12, 87-70</w:t>
      </w:r>
      <w:r w:rsidR="002D36F5">
        <w:rPr>
          <w:rFonts w:asciiTheme="majorHAnsi" w:hAnsiTheme="majorHAnsi" w:cs="Times New Roman"/>
          <w14:ligatures w14:val="standard"/>
        </w:rPr>
        <w:t xml:space="preserve">0 Aleksandrów Kujawski pok. </w:t>
      </w:r>
      <w:r w:rsidR="002D36F5" w:rsidRPr="00477293">
        <w:rPr>
          <w:rFonts w:asciiTheme="majorHAnsi" w:hAnsiTheme="majorHAnsi" w:cs="Times New Roman"/>
          <w14:ligatures w14:val="standard"/>
        </w:rPr>
        <w:t>Nr 10 parter, tel. 542822059 wew. 33</w:t>
      </w:r>
      <w:r w:rsidRPr="00477293">
        <w:rPr>
          <w:rFonts w:asciiTheme="majorHAnsi" w:hAnsiTheme="majorHAnsi" w:cs="Times New Roman"/>
          <w14:ligatures w14:val="standard"/>
        </w:rPr>
        <w:t xml:space="preserve"> mail: </w:t>
      </w:r>
      <w:hyperlink r:id="rId5" w:history="1">
        <w:r w:rsidRPr="00477293">
          <w:rPr>
            <w:rFonts w:asciiTheme="majorHAnsi" w:hAnsiTheme="majorHAnsi" w:cs="Times New Roman"/>
            <w:u w:val="single"/>
            <w14:ligatures w14:val="standard"/>
          </w:rPr>
          <w:t>malwina.andrusiak@gmina-aleksandrowkujawski.pl</w:t>
        </w:r>
      </w:hyperlink>
      <w:r w:rsidR="002D36F5" w:rsidRPr="00477293">
        <w:rPr>
          <w:rFonts w:asciiTheme="majorHAnsi" w:hAnsiTheme="majorHAnsi" w:cs="Times New Roman"/>
          <w14:ligatures w14:val="standard"/>
        </w:rPr>
        <w:t xml:space="preserve">  </w:t>
      </w:r>
    </w:p>
    <w:p w:rsidR="00694221" w:rsidRPr="00477293" w:rsidRDefault="00694221" w:rsidP="00694221">
      <w:pPr>
        <w:numPr>
          <w:ilvl w:val="0"/>
          <w:numId w:val="19"/>
        </w:numPr>
        <w:spacing w:after="0" w:line="240" w:lineRule="auto"/>
        <w:ind w:left="1418" w:hanging="284"/>
        <w:contextualSpacing/>
        <w:jc w:val="both"/>
        <w:rPr>
          <w:rFonts w:asciiTheme="majorHAnsi" w:hAnsiTheme="majorHAnsi" w:cs="Times New Roman"/>
          <w14:ligatures w14:val="standard"/>
        </w:rPr>
      </w:pPr>
      <w:r w:rsidRPr="00694221">
        <w:rPr>
          <w:rFonts w:asciiTheme="majorHAnsi" w:hAnsiTheme="majorHAnsi" w:cs="Times New Roman"/>
          <w14:ligatures w14:val="standard"/>
        </w:rPr>
        <w:lastRenderedPageBreak/>
        <w:t xml:space="preserve">Monika Rolirad - inspektor ds. pozyskiwania funduszy Urzędu Gminy Aleksandrów Kujawski ul. Słowackiego 12, 87-700 Aleksandrów Kujawski pok. </w:t>
      </w:r>
      <w:r w:rsidRPr="00477293">
        <w:rPr>
          <w:rFonts w:asciiTheme="majorHAnsi" w:hAnsiTheme="majorHAnsi" w:cs="Times New Roman"/>
          <w14:ligatures w14:val="standard"/>
        </w:rPr>
        <w:t xml:space="preserve">Nr 4 parter, tel. 542822059 wew. 26 mail: </w:t>
      </w:r>
      <w:hyperlink r:id="rId6" w:history="1">
        <w:r w:rsidRPr="00477293">
          <w:rPr>
            <w:rFonts w:asciiTheme="majorHAnsi" w:hAnsiTheme="majorHAnsi" w:cs="Times New Roman"/>
            <w:u w:val="single"/>
            <w14:ligatures w14:val="standard"/>
          </w:rPr>
          <w:t>monika.rolirad@gmina-aleksandrowkujawski.pl</w:t>
        </w:r>
      </w:hyperlink>
      <w:r w:rsidR="002D36F5" w:rsidRPr="00477293">
        <w:rPr>
          <w:rFonts w:asciiTheme="majorHAnsi" w:hAnsiTheme="majorHAnsi" w:cs="Times New Roman"/>
          <w14:ligatures w14:val="standard"/>
        </w:rPr>
        <w:t xml:space="preserve">. </w:t>
      </w:r>
    </w:p>
    <w:p w:rsidR="002D36F5" w:rsidRPr="003510A5" w:rsidRDefault="002D36F5" w:rsidP="00694221">
      <w:pPr>
        <w:numPr>
          <w:ilvl w:val="0"/>
          <w:numId w:val="19"/>
        </w:numPr>
        <w:spacing w:after="0" w:line="240" w:lineRule="auto"/>
        <w:ind w:left="1418" w:hanging="284"/>
        <w:contextualSpacing/>
        <w:jc w:val="both"/>
        <w:rPr>
          <w:rFonts w:asciiTheme="majorHAnsi" w:hAnsiTheme="majorHAnsi" w:cs="Times New Roman"/>
          <w:lang w:val="en-US"/>
          <w14:ligatures w14:val="standard"/>
        </w:rPr>
      </w:pPr>
      <w:r>
        <w:rPr>
          <w:rFonts w:asciiTheme="majorHAnsi" w:hAnsiTheme="majorHAnsi" w:cs="Times New Roman"/>
          <w14:ligatures w14:val="standard"/>
        </w:rPr>
        <w:t>Łukasz Korzeniewski – Kierownik Wydziału Inwestycji</w:t>
      </w:r>
      <w:r w:rsidRPr="002D36F5">
        <w:rPr>
          <w:rFonts w:asciiTheme="majorHAnsi" w:hAnsiTheme="majorHAnsi" w:cs="Times New Roman"/>
          <w14:ligatures w14:val="standard"/>
        </w:rPr>
        <w:t xml:space="preserve"> </w:t>
      </w:r>
      <w:r w:rsidRPr="00694221">
        <w:rPr>
          <w:rFonts w:asciiTheme="majorHAnsi" w:hAnsiTheme="majorHAnsi" w:cs="Times New Roman"/>
          <w14:ligatures w14:val="standard"/>
        </w:rPr>
        <w:t>Urzędu Gminy Aleksandrów Kujawski ul. Słowackiego 12, 87-70</w:t>
      </w:r>
      <w:r>
        <w:rPr>
          <w:rFonts w:asciiTheme="majorHAnsi" w:hAnsiTheme="majorHAnsi" w:cs="Times New Roman"/>
          <w14:ligatures w14:val="standard"/>
        </w:rPr>
        <w:t xml:space="preserve">0 Aleksandrów Kujawski pok. </w:t>
      </w:r>
      <w:proofErr w:type="spellStart"/>
      <w:r w:rsidRPr="003510A5">
        <w:rPr>
          <w:rFonts w:asciiTheme="majorHAnsi" w:hAnsiTheme="majorHAnsi" w:cs="Times New Roman"/>
          <w:lang w:val="en-US"/>
          <w14:ligatures w14:val="standard"/>
        </w:rPr>
        <w:t>Nr</w:t>
      </w:r>
      <w:proofErr w:type="spellEnd"/>
      <w:r w:rsidRPr="003510A5">
        <w:rPr>
          <w:rFonts w:asciiTheme="majorHAnsi" w:hAnsiTheme="majorHAnsi" w:cs="Times New Roman"/>
          <w:lang w:val="en-US"/>
          <w14:ligatures w14:val="standard"/>
        </w:rPr>
        <w:t xml:space="preserve"> 11 </w:t>
      </w:r>
      <w:proofErr w:type="spellStart"/>
      <w:r w:rsidRPr="003510A5">
        <w:rPr>
          <w:rFonts w:asciiTheme="majorHAnsi" w:hAnsiTheme="majorHAnsi" w:cs="Times New Roman"/>
          <w:lang w:val="en-US"/>
          <w14:ligatures w14:val="standard"/>
        </w:rPr>
        <w:t>parter</w:t>
      </w:r>
      <w:proofErr w:type="spellEnd"/>
      <w:r w:rsidRPr="003510A5">
        <w:rPr>
          <w:rFonts w:asciiTheme="majorHAnsi" w:hAnsiTheme="majorHAnsi" w:cs="Times New Roman"/>
          <w:lang w:val="en-US"/>
          <w14:ligatures w14:val="standard"/>
        </w:rPr>
        <w:t xml:space="preserve">, tel. 542822059 </w:t>
      </w:r>
      <w:proofErr w:type="spellStart"/>
      <w:r w:rsidRPr="003510A5">
        <w:rPr>
          <w:rFonts w:asciiTheme="majorHAnsi" w:hAnsiTheme="majorHAnsi" w:cs="Times New Roman"/>
          <w:lang w:val="en-US"/>
          <w14:ligatures w14:val="standard"/>
        </w:rPr>
        <w:t>wew</w:t>
      </w:r>
      <w:proofErr w:type="spellEnd"/>
      <w:r w:rsidRPr="003510A5">
        <w:rPr>
          <w:rFonts w:asciiTheme="majorHAnsi" w:hAnsiTheme="majorHAnsi" w:cs="Times New Roman"/>
          <w:lang w:val="en-US"/>
          <w14:ligatures w14:val="standard"/>
        </w:rPr>
        <w:t>. 34 mail:</w:t>
      </w:r>
      <w:r w:rsidR="003510A5" w:rsidRPr="003510A5">
        <w:rPr>
          <w:rFonts w:asciiTheme="majorHAnsi" w:hAnsiTheme="majorHAnsi" w:cs="Times New Roman"/>
          <w:lang w:val="en-US"/>
          <w14:ligatures w14:val="standard"/>
        </w:rPr>
        <w:t xml:space="preserve"> </w:t>
      </w:r>
      <w:hyperlink r:id="rId7" w:history="1">
        <w:r w:rsidRPr="003510A5">
          <w:rPr>
            <w:rStyle w:val="Hipercze"/>
            <w:rFonts w:asciiTheme="majorHAnsi" w:hAnsiTheme="majorHAnsi" w:cs="Times New Roman"/>
            <w:lang w:val="en-US"/>
            <w14:ligatures w14:val="standard"/>
          </w:rPr>
          <w:t>lukasz.korzeniewski@gmina-aleksandrowkujawski.pl</w:t>
        </w:r>
      </w:hyperlink>
      <w:r w:rsidRPr="003510A5">
        <w:rPr>
          <w:rFonts w:asciiTheme="majorHAnsi" w:hAnsiTheme="majorHAnsi" w:cs="Times New Roman"/>
          <w:lang w:val="en-US"/>
          <w14:ligatures w14:val="standard"/>
        </w:rPr>
        <w:t>.</w:t>
      </w:r>
    </w:p>
    <w:p w:rsidR="00694221" w:rsidRPr="00694221" w:rsidRDefault="00694221" w:rsidP="00694221">
      <w:pPr>
        <w:numPr>
          <w:ilvl w:val="0"/>
          <w:numId w:val="18"/>
        </w:numPr>
        <w:spacing w:after="0" w:line="240" w:lineRule="auto"/>
        <w:contextualSpacing/>
        <w:jc w:val="both"/>
        <w:rPr>
          <w:rFonts w:asciiTheme="majorHAnsi" w:hAnsiTheme="majorHAnsi" w:cs="Times New Roman"/>
          <w14:ligatures w14:val="standard"/>
        </w:rPr>
      </w:pPr>
      <w:r w:rsidRPr="00694221">
        <w:rPr>
          <w:rFonts w:asciiTheme="majorHAnsi" w:hAnsiTheme="majorHAnsi" w:cs="Times New Roman"/>
          <w14:ligatures w14:val="standard"/>
        </w:rPr>
        <w:t xml:space="preserve">Wyniki procedury zapytania ofertowego zostaną </w:t>
      </w:r>
      <w:r w:rsidR="00477293">
        <w:rPr>
          <w:rFonts w:asciiTheme="majorHAnsi" w:hAnsiTheme="majorHAnsi" w:cs="Times New Roman"/>
          <w14:ligatures w14:val="standard"/>
        </w:rPr>
        <w:t>zamieszczone na stronie BIP</w:t>
      </w:r>
    </w:p>
    <w:p w:rsidR="00694221" w:rsidRPr="00694221" w:rsidRDefault="00694221" w:rsidP="00694221">
      <w:pPr>
        <w:numPr>
          <w:ilvl w:val="0"/>
          <w:numId w:val="18"/>
        </w:numPr>
        <w:spacing w:after="0" w:line="240" w:lineRule="auto"/>
        <w:contextualSpacing/>
        <w:jc w:val="both"/>
        <w:rPr>
          <w:rFonts w:asciiTheme="majorHAnsi" w:hAnsiTheme="majorHAnsi" w:cs="Times New Roman"/>
          <w14:ligatures w14:val="standard"/>
        </w:rPr>
      </w:pPr>
      <w:r w:rsidRPr="00694221">
        <w:rPr>
          <w:rFonts w:asciiTheme="majorHAnsi" w:hAnsiTheme="majorHAnsi" w:cs="Times New Roman"/>
          <w14:ligatures w14:val="standard"/>
        </w:rPr>
        <w:t xml:space="preserve">Z wybranym Wykonawcą zostanie podpisana umowa na zasadach określonych w formularzu  stanowiącym załącznik nr </w:t>
      </w:r>
      <w:r w:rsidR="009E21E3">
        <w:rPr>
          <w:rFonts w:asciiTheme="majorHAnsi" w:hAnsiTheme="majorHAnsi" w:cs="Times New Roman"/>
          <w14:ligatures w14:val="standard"/>
        </w:rPr>
        <w:t>5</w:t>
      </w:r>
      <w:r w:rsidRPr="00694221">
        <w:rPr>
          <w:rFonts w:asciiTheme="majorHAnsi" w:hAnsiTheme="majorHAnsi" w:cs="Times New Roman"/>
          <w14:ligatures w14:val="standard"/>
        </w:rPr>
        <w:t xml:space="preserve"> do niniejszej procedury.</w:t>
      </w:r>
    </w:p>
    <w:p w:rsidR="00694221" w:rsidRPr="00694221" w:rsidRDefault="00694221" w:rsidP="00694221">
      <w:pPr>
        <w:spacing w:after="0" w:line="240" w:lineRule="auto"/>
        <w:ind w:left="720"/>
        <w:contextualSpacing/>
        <w:jc w:val="both"/>
        <w:rPr>
          <w:rFonts w:asciiTheme="majorHAnsi" w:hAnsiTheme="majorHAnsi" w:cs="Times New Roman"/>
          <w14:ligatures w14:val="standard"/>
        </w:rPr>
      </w:pPr>
    </w:p>
    <w:p w:rsidR="00694221" w:rsidRPr="00BA229A" w:rsidRDefault="00694221" w:rsidP="00BA229A">
      <w:pPr>
        <w:pStyle w:val="Akapitzlist"/>
        <w:numPr>
          <w:ilvl w:val="2"/>
          <w:numId w:val="10"/>
        </w:numPr>
        <w:spacing w:after="0" w:line="240" w:lineRule="auto"/>
        <w:ind w:left="567" w:hanging="567"/>
        <w:jc w:val="both"/>
        <w:rPr>
          <w:rFonts w:asciiTheme="majorHAnsi" w:hAnsiTheme="majorHAnsi" w:cs="Times New Roman"/>
          <w:b/>
          <w14:ligatures w14:val="standard"/>
        </w:rPr>
      </w:pPr>
      <w:r w:rsidRPr="00BA229A">
        <w:rPr>
          <w:rFonts w:asciiTheme="majorHAnsi" w:hAnsiTheme="majorHAnsi" w:cs="Times New Roman"/>
          <w:b/>
          <w14:ligatures w14:val="standard"/>
        </w:rPr>
        <w:t>Rodzaje i opis kryteriów, którymi Zamawiający będzie się kierował przy wyborze oferty warz z podaniem znaczenia tych kryteriów i sposobu oceny ofert:</w:t>
      </w:r>
    </w:p>
    <w:p w:rsidR="00694221" w:rsidRPr="00694221" w:rsidRDefault="00694221" w:rsidP="00694221">
      <w:pPr>
        <w:spacing w:after="0" w:line="240" w:lineRule="auto"/>
        <w:jc w:val="both"/>
        <w:rPr>
          <w:rFonts w:asciiTheme="majorHAnsi" w:hAnsiTheme="majorHAnsi" w:cs="Times New Roman"/>
          <w14:ligatures w14:val="standard"/>
        </w:rPr>
      </w:pPr>
      <w:r w:rsidRPr="00694221">
        <w:rPr>
          <w:rFonts w:asciiTheme="majorHAnsi" w:hAnsiTheme="majorHAnsi" w:cs="Times New Roman"/>
          <w14:ligatures w14:val="standard"/>
        </w:rPr>
        <w:t xml:space="preserve">cena brutto – 100% </w:t>
      </w:r>
    </w:p>
    <w:p w:rsidR="00694221" w:rsidRPr="00694221" w:rsidRDefault="00694221" w:rsidP="00694221">
      <w:pPr>
        <w:spacing w:after="0" w:line="240" w:lineRule="auto"/>
        <w:jc w:val="both"/>
        <w:rPr>
          <w:rFonts w:asciiTheme="majorHAnsi" w:hAnsiTheme="majorHAnsi" w:cs="Times New Roman"/>
          <w14:ligatures w14:val="standard"/>
        </w:rPr>
      </w:pPr>
    </w:p>
    <w:p w:rsidR="00396644" w:rsidRPr="00396644" w:rsidRDefault="00396644" w:rsidP="009D3C8F">
      <w:pPr>
        <w:spacing w:after="0" w:line="240" w:lineRule="auto"/>
        <w:jc w:val="both"/>
        <w:rPr>
          <w:rFonts w:asciiTheme="majorHAnsi" w:eastAsia="Times New Roman" w:hAnsiTheme="majorHAnsi" w:cs="Times New Roman"/>
          <w:lang w:eastAsia="pl-PL"/>
        </w:rPr>
      </w:pPr>
      <w:r w:rsidRPr="00396644">
        <w:rPr>
          <w:rFonts w:asciiTheme="majorHAnsi" w:eastAsia="Times New Roman" w:hAnsiTheme="majorHAnsi" w:cs="Times New Roman"/>
          <w:lang w:eastAsia="pl-PL"/>
        </w:rPr>
        <w:t> </w:t>
      </w:r>
    </w:p>
    <w:p w:rsidR="00396644" w:rsidRPr="00396644" w:rsidRDefault="00396644" w:rsidP="009D3C8F">
      <w:pPr>
        <w:spacing w:after="0" w:line="240" w:lineRule="auto"/>
        <w:jc w:val="both"/>
        <w:rPr>
          <w:rFonts w:asciiTheme="majorHAnsi" w:eastAsia="Times New Roman" w:hAnsiTheme="majorHAnsi" w:cs="Times New Roman"/>
          <w:lang w:eastAsia="pl-PL"/>
        </w:rPr>
      </w:pPr>
      <w:r w:rsidRPr="00396644">
        <w:rPr>
          <w:rFonts w:asciiTheme="majorHAnsi" w:eastAsia="Times New Roman" w:hAnsiTheme="majorHAnsi" w:cs="Times New Roman"/>
          <w:b/>
          <w:bCs/>
          <w:lang w:eastAsia="pl-PL"/>
        </w:rPr>
        <w:t>X. Załączniki do zapytania ofertowego:</w:t>
      </w:r>
    </w:p>
    <w:p w:rsidR="00396644" w:rsidRPr="00396644" w:rsidRDefault="00396644" w:rsidP="009D3C8F">
      <w:pPr>
        <w:numPr>
          <w:ilvl w:val="0"/>
          <w:numId w:val="7"/>
        </w:numPr>
        <w:spacing w:after="0" w:line="240" w:lineRule="auto"/>
        <w:jc w:val="both"/>
        <w:rPr>
          <w:rFonts w:asciiTheme="majorHAnsi" w:eastAsia="Times New Roman" w:hAnsiTheme="majorHAnsi" w:cs="Times New Roman"/>
          <w:lang w:eastAsia="pl-PL"/>
        </w:rPr>
      </w:pPr>
      <w:r w:rsidRPr="00396644">
        <w:rPr>
          <w:rFonts w:asciiTheme="majorHAnsi" w:eastAsia="Times New Roman" w:hAnsiTheme="majorHAnsi" w:cs="Times New Roman"/>
          <w:lang w:eastAsia="pl-PL"/>
        </w:rPr>
        <w:t>Formularz oferty – załącznik 1</w:t>
      </w:r>
    </w:p>
    <w:p w:rsidR="00396644" w:rsidRPr="00396644" w:rsidRDefault="00396644" w:rsidP="009D3C8F">
      <w:pPr>
        <w:numPr>
          <w:ilvl w:val="0"/>
          <w:numId w:val="7"/>
        </w:numPr>
        <w:spacing w:after="0" w:line="240" w:lineRule="auto"/>
        <w:jc w:val="both"/>
        <w:rPr>
          <w:rFonts w:asciiTheme="majorHAnsi" w:eastAsia="Times New Roman" w:hAnsiTheme="majorHAnsi" w:cs="Times New Roman"/>
          <w:lang w:eastAsia="pl-PL"/>
        </w:rPr>
      </w:pPr>
      <w:r w:rsidRPr="00396644">
        <w:rPr>
          <w:rFonts w:asciiTheme="majorHAnsi" w:eastAsia="Times New Roman" w:hAnsiTheme="majorHAnsi" w:cs="Times New Roman"/>
          <w:lang w:eastAsia="pl-PL"/>
        </w:rPr>
        <w:t>Wykaz usług – załącznik 2</w:t>
      </w:r>
    </w:p>
    <w:p w:rsidR="00396644" w:rsidRPr="00396644" w:rsidRDefault="00396644" w:rsidP="009D3C8F">
      <w:pPr>
        <w:numPr>
          <w:ilvl w:val="0"/>
          <w:numId w:val="7"/>
        </w:numPr>
        <w:spacing w:after="0" w:line="240" w:lineRule="auto"/>
        <w:jc w:val="both"/>
        <w:rPr>
          <w:rFonts w:asciiTheme="majorHAnsi" w:eastAsia="Times New Roman" w:hAnsiTheme="majorHAnsi" w:cs="Times New Roman"/>
          <w:lang w:eastAsia="pl-PL"/>
        </w:rPr>
      </w:pPr>
      <w:r w:rsidRPr="00396644">
        <w:rPr>
          <w:rFonts w:asciiTheme="majorHAnsi" w:eastAsia="Times New Roman" w:hAnsiTheme="majorHAnsi" w:cs="Times New Roman"/>
          <w:lang w:eastAsia="pl-PL"/>
        </w:rPr>
        <w:t>Wykaz osób – załącznik 3</w:t>
      </w:r>
    </w:p>
    <w:p w:rsidR="00396644" w:rsidRPr="00396644" w:rsidRDefault="00396644" w:rsidP="009D3C8F">
      <w:pPr>
        <w:numPr>
          <w:ilvl w:val="0"/>
          <w:numId w:val="7"/>
        </w:numPr>
        <w:spacing w:after="0" w:line="240" w:lineRule="auto"/>
        <w:jc w:val="both"/>
        <w:rPr>
          <w:rFonts w:asciiTheme="majorHAnsi" w:eastAsia="Times New Roman" w:hAnsiTheme="majorHAnsi" w:cs="Times New Roman"/>
          <w:lang w:eastAsia="pl-PL"/>
        </w:rPr>
      </w:pPr>
      <w:r w:rsidRPr="00396644">
        <w:rPr>
          <w:rFonts w:asciiTheme="majorHAnsi" w:eastAsia="Times New Roman" w:hAnsiTheme="majorHAnsi" w:cs="Times New Roman"/>
          <w:lang w:eastAsia="pl-PL"/>
        </w:rPr>
        <w:t>Oświadczenie – załącznik nr 4</w:t>
      </w:r>
    </w:p>
    <w:p w:rsidR="001F1880" w:rsidRPr="00694221" w:rsidRDefault="001F1880"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Default="00694221" w:rsidP="009D3C8F">
      <w:pPr>
        <w:spacing w:after="0" w:line="240" w:lineRule="auto"/>
        <w:jc w:val="both"/>
        <w:rPr>
          <w:rFonts w:asciiTheme="majorHAnsi" w:hAnsiTheme="majorHAnsi"/>
        </w:rPr>
      </w:pPr>
    </w:p>
    <w:p w:rsidR="00477293" w:rsidRDefault="00477293" w:rsidP="009D3C8F">
      <w:pPr>
        <w:spacing w:after="0" w:line="240" w:lineRule="auto"/>
        <w:jc w:val="both"/>
        <w:rPr>
          <w:rFonts w:asciiTheme="majorHAnsi" w:hAnsiTheme="majorHAnsi"/>
        </w:rPr>
      </w:pPr>
    </w:p>
    <w:p w:rsidR="00477293" w:rsidRDefault="00477293" w:rsidP="009D3C8F">
      <w:pPr>
        <w:spacing w:after="0" w:line="240" w:lineRule="auto"/>
        <w:jc w:val="both"/>
        <w:rPr>
          <w:rFonts w:asciiTheme="majorHAnsi" w:hAnsiTheme="majorHAnsi"/>
        </w:rPr>
      </w:pPr>
    </w:p>
    <w:p w:rsidR="00477293" w:rsidRPr="00694221" w:rsidRDefault="00477293"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694221">
      <w:pPr>
        <w:spacing w:after="0" w:line="240" w:lineRule="auto"/>
        <w:rPr>
          <w:rFonts w:asciiTheme="majorHAnsi" w:hAnsiTheme="majorHAnsi"/>
        </w:rPr>
      </w:pPr>
      <w:r w:rsidRPr="00694221">
        <w:rPr>
          <w:rFonts w:asciiTheme="majorHAnsi" w:hAnsiTheme="majorHAnsi"/>
        </w:rPr>
        <w:t>Załącznik nr 1 – formularz ofertowy</w:t>
      </w:r>
    </w:p>
    <w:p w:rsidR="00694221" w:rsidRPr="00694221" w:rsidRDefault="00694221" w:rsidP="00694221">
      <w:pPr>
        <w:spacing w:after="0" w:line="240" w:lineRule="auto"/>
        <w:rPr>
          <w:rFonts w:asciiTheme="majorHAnsi" w:hAnsiTheme="majorHAnsi"/>
        </w:rPr>
      </w:pPr>
    </w:p>
    <w:p w:rsidR="00694221" w:rsidRPr="00694221" w:rsidRDefault="00694221" w:rsidP="00694221">
      <w:pPr>
        <w:spacing w:after="0" w:line="240" w:lineRule="auto"/>
        <w:rPr>
          <w:rFonts w:asciiTheme="majorHAnsi" w:hAnsiTheme="majorHAnsi"/>
        </w:rPr>
      </w:pPr>
    </w:p>
    <w:p w:rsidR="00694221" w:rsidRPr="00694221" w:rsidRDefault="00694221" w:rsidP="00694221">
      <w:pPr>
        <w:spacing w:after="0" w:line="240" w:lineRule="auto"/>
        <w:rPr>
          <w:rFonts w:asciiTheme="majorHAnsi" w:hAnsiTheme="majorHAnsi"/>
        </w:rPr>
      </w:pPr>
    </w:p>
    <w:p w:rsidR="00BA229A" w:rsidRPr="009D3C8F" w:rsidRDefault="00BA229A" w:rsidP="00BA229A">
      <w:pPr>
        <w:spacing w:after="0" w:line="240" w:lineRule="auto"/>
        <w:jc w:val="both"/>
        <w:rPr>
          <w:rFonts w:asciiTheme="majorHAnsi" w:hAnsiTheme="majorHAnsi" w:cs="Times New Roman"/>
          <w14:ligatures w14:val="standard"/>
        </w:rPr>
      </w:pPr>
      <w:r w:rsidRPr="009D3C8F">
        <w:rPr>
          <w:rFonts w:asciiTheme="majorHAnsi" w:hAnsiTheme="majorHAnsi" w:cs="Times New Roman"/>
          <w14:ligatures w14:val="standard"/>
        </w:rPr>
        <w:t>Pl.271.</w:t>
      </w:r>
      <w:r>
        <w:rPr>
          <w:rFonts w:asciiTheme="majorHAnsi" w:hAnsiTheme="majorHAnsi" w:cs="Times New Roman"/>
          <w14:ligatures w14:val="standard"/>
        </w:rPr>
        <w:t>5</w:t>
      </w:r>
      <w:r w:rsidRPr="009D3C8F">
        <w:rPr>
          <w:rFonts w:asciiTheme="majorHAnsi" w:hAnsiTheme="majorHAnsi" w:cs="Times New Roman"/>
          <w14:ligatures w14:val="standard"/>
        </w:rPr>
        <w:t>.2016.MR</w:t>
      </w:r>
    </w:p>
    <w:p w:rsidR="00694221" w:rsidRPr="00694221" w:rsidRDefault="00694221" w:rsidP="00694221">
      <w:pPr>
        <w:spacing w:after="0" w:line="240" w:lineRule="auto"/>
        <w:jc w:val="center"/>
        <w:rPr>
          <w:rFonts w:asciiTheme="majorHAnsi" w:hAnsiTheme="majorHAnsi"/>
          <w:b/>
        </w:rPr>
      </w:pPr>
    </w:p>
    <w:p w:rsidR="00694221" w:rsidRPr="00694221" w:rsidRDefault="00694221" w:rsidP="00694221">
      <w:pPr>
        <w:spacing w:after="0" w:line="240" w:lineRule="auto"/>
        <w:jc w:val="center"/>
        <w:rPr>
          <w:rFonts w:asciiTheme="majorHAnsi" w:hAnsiTheme="majorHAnsi"/>
          <w:b/>
        </w:rPr>
      </w:pPr>
      <w:r w:rsidRPr="00694221">
        <w:rPr>
          <w:rFonts w:asciiTheme="majorHAnsi" w:hAnsiTheme="majorHAnsi"/>
          <w:b/>
        </w:rPr>
        <w:t>FORMULARZ OFERTOWY</w:t>
      </w:r>
    </w:p>
    <w:p w:rsidR="00694221" w:rsidRPr="00694221" w:rsidRDefault="00694221" w:rsidP="00694221">
      <w:pPr>
        <w:spacing w:after="0" w:line="240" w:lineRule="auto"/>
        <w:jc w:val="both"/>
        <w:rPr>
          <w:rFonts w:asciiTheme="majorHAnsi" w:hAnsiTheme="majorHAnsi"/>
        </w:rPr>
      </w:pPr>
    </w:p>
    <w:p w:rsidR="00694221" w:rsidRPr="00694221" w:rsidRDefault="00694221" w:rsidP="00694221">
      <w:pPr>
        <w:pStyle w:val="Nagwek5"/>
        <w:spacing w:line="240" w:lineRule="auto"/>
        <w:jc w:val="both"/>
        <w:rPr>
          <w:rFonts w:asciiTheme="majorHAnsi" w:hAnsiTheme="majorHAnsi" w:cs="Times New Roman"/>
          <w:sz w:val="22"/>
          <w:szCs w:val="22"/>
          <w:lang w:eastAsia="ar-SA"/>
        </w:rPr>
      </w:pPr>
      <w:r w:rsidRPr="00694221">
        <w:rPr>
          <w:rFonts w:asciiTheme="majorHAnsi" w:hAnsiTheme="majorHAnsi" w:cs="Times New Roman"/>
          <w:b w:val="0"/>
          <w:sz w:val="22"/>
          <w:szCs w:val="22"/>
        </w:rPr>
        <w:t xml:space="preserve">Zgodnie z zapytaniem ofertowym z dnia </w:t>
      </w:r>
      <w:r w:rsidR="00477293">
        <w:rPr>
          <w:rFonts w:asciiTheme="majorHAnsi" w:hAnsiTheme="majorHAnsi" w:cs="Times New Roman"/>
          <w:b w:val="0"/>
          <w:sz w:val="22"/>
          <w:szCs w:val="22"/>
        </w:rPr>
        <w:t>20-09</w:t>
      </w:r>
      <w:r w:rsidR="002D36F5">
        <w:rPr>
          <w:rFonts w:asciiTheme="majorHAnsi" w:hAnsiTheme="majorHAnsi" w:cs="Times New Roman"/>
          <w:b w:val="0"/>
          <w:sz w:val="22"/>
          <w:szCs w:val="22"/>
        </w:rPr>
        <w:t>-2017</w:t>
      </w:r>
      <w:r w:rsidR="00ED2F50">
        <w:rPr>
          <w:rFonts w:asciiTheme="majorHAnsi" w:hAnsiTheme="majorHAnsi" w:cs="Times New Roman"/>
          <w:b w:val="0"/>
          <w:sz w:val="22"/>
          <w:szCs w:val="22"/>
        </w:rPr>
        <w:t xml:space="preserve"> r.</w:t>
      </w:r>
      <w:r w:rsidRPr="00694221">
        <w:rPr>
          <w:rFonts w:asciiTheme="majorHAnsi" w:hAnsiTheme="majorHAnsi" w:cs="Times New Roman"/>
          <w:b w:val="0"/>
          <w:sz w:val="22"/>
          <w:szCs w:val="22"/>
        </w:rPr>
        <w:t xml:space="preserve"> oferuję pełnienie funkcji inspektora nadzoru inwestorskiego branży konstrukcyjno-budowlanej, przy realizacji inwestycji </w:t>
      </w:r>
      <w:proofErr w:type="spellStart"/>
      <w:r w:rsidRPr="00694221">
        <w:rPr>
          <w:rFonts w:asciiTheme="majorHAnsi" w:hAnsiTheme="majorHAnsi" w:cs="Times New Roman"/>
          <w:b w:val="0"/>
          <w:sz w:val="22"/>
          <w:szCs w:val="22"/>
        </w:rPr>
        <w:t>pn</w:t>
      </w:r>
      <w:proofErr w:type="spellEnd"/>
      <w:r w:rsidRPr="00694221">
        <w:rPr>
          <w:rFonts w:asciiTheme="majorHAnsi" w:hAnsiTheme="majorHAnsi" w:cs="Times New Roman"/>
          <w:b w:val="0"/>
          <w:sz w:val="22"/>
          <w:szCs w:val="22"/>
        </w:rPr>
        <w:t xml:space="preserve">: </w:t>
      </w:r>
      <w:r w:rsidR="00BA229A" w:rsidRPr="00BA229A">
        <w:rPr>
          <w:rFonts w:asciiTheme="majorHAnsi" w:hAnsiTheme="majorHAnsi" w:cs="Times New Roman"/>
          <w:b w:val="0"/>
          <w:sz w:val="22"/>
          <w:szCs w:val="22"/>
          <w:lang w:eastAsia="ar-SA"/>
        </w:rPr>
        <w:t>Termomodernizacja  budynków  użyteczności publicznej  na  terenie Gminy Aleksandrów Kujawski wraz z wykorzystaniem OZE”,</w:t>
      </w:r>
    </w:p>
    <w:p w:rsidR="00694221" w:rsidRPr="00694221" w:rsidRDefault="00694221" w:rsidP="00694221">
      <w:pPr>
        <w:spacing w:after="0" w:line="240" w:lineRule="auto"/>
        <w:rPr>
          <w:rFonts w:asciiTheme="majorHAnsi" w:hAnsiTheme="majorHAnsi"/>
          <w:lang w:eastAsia="ar-SA"/>
        </w:rPr>
      </w:pPr>
    </w:p>
    <w:p w:rsidR="00694221" w:rsidRPr="00694221" w:rsidRDefault="00694221" w:rsidP="00694221">
      <w:pPr>
        <w:spacing w:after="0" w:line="240" w:lineRule="auto"/>
        <w:jc w:val="both"/>
        <w:rPr>
          <w:rFonts w:asciiTheme="majorHAnsi" w:hAnsiTheme="majorHAnsi"/>
          <w:lang w:eastAsia="ar-SA"/>
        </w:rPr>
      </w:pPr>
      <w:r w:rsidRPr="00694221">
        <w:rPr>
          <w:rFonts w:asciiTheme="majorHAnsi" w:hAnsiTheme="majorHAnsi"/>
          <w:lang w:eastAsia="ar-SA"/>
        </w:rPr>
        <w:t>Dane dotyczące inspektora nadzoru inwestorskiego:</w:t>
      </w:r>
    </w:p>
    <w:p w:rsidR="00477293" w:rsidRDefault="00477293" w:rsidP="00694221">
      <w:pPr>
        <w:spacing w:after="0" w:line="240" w:lineRule="auto"/>
        <w:jc w:val="both"/>
        <w:rPr>
          <w:rFonts w:asciiTheme="majorHAnsi" w:hAnsiTheme="majorHAnsi"/>
          <w:lang w:eastAsia="ar-SA"/>
        </w:rPr>
      </w:pPr>
    </w:p>
    <w:p w:rsidR="00694221" w:rsidRPr="00694221" w:rsidRDefault="00694221" w:rsidP="00694221">
      <w:pPr>
        <w:spacing w:after="0" w:line="240" w:lineRule="auto"/>
        <w:jc w:val="both"/>
        <w:rPr>
          <w:rFonts w:asciiTheme="majorHAnsi" w:hAnsiTheme="majorHAnsi"/>
          <w:lang w:eastAsia="ar-SA"/>
        </w:rPr>
      </w:pPr>
      <w:r w:rsidRPr="00694221">
        <w:rPr>
          <w:rFonts w:asciiTheme="majorHAnsi" w:hAnsiTheme="majorHAnsi"/>
          <w:lang w:eastAsia="ar-SA"/>
        </w:rPr>
        <w:t>Nazwa/Imię i nazwisko inspektora nadzoru ……………………………………………………</w:t>
      </w:r>
    </w:p>
    <w:p w:rsidR="00694221" w:rsidRPr="00694221" w:rsidRDefault="00694221" w:rsidP="00694221">
      <w:pPr>
        <w:spacing w:after="0" w:line="240" w:lineRule="auto"/>
        <w:jc w:val="both"/>
        <w:rPr>
          <w:rFonts w:asciiTheme="majorHAnsi" w:hAnsiTheme="majorHAnsi"/>
          <w:lang w:eastAsia="ar-SA"/>
        </w:rPr>
      </w:pPr>
      <w:r w:rsidRPr="00694221">
        <w:rPr>
          <w:rFonts w:asciiTheme="majorHAnsi" w:hAnsiTheme="majorHAnsi"/>
          <w:lang w:eastAsia="ar-SA"/>
        </w:rPr>
        <w:t>Siedziba/adres zamieszkania ……………………………………………………………………</w:t>
      </w:r>
    </w:p>
    <w:p w:rsidR="00694221" w:rsidRPr="00694221" w:rsidRDefault="00694221" w:rsidP="00694221">
      <w:pPr>
        <w:spacing w:after="0" w:line="240" w:lineRule="auto"/>
        <w:jc w:val="both"/>
        <w:rPr>
          <w:rFonts w:asciiTheme="majorHAnsi" w:hAnsiTheme="majorHAnsi"/>
          <w:lang w:eastAsia="ar-SA"/>
        </w:rPr>
      </w:pPr>
      <w:r w:rsidRPr="00694221">
        <w:rPr>
          <w:rFonts w:asciiTheme="majorHAnsi" w:hAnsiTheme="majorHAnsi"/>
          <w:lang w:eastAsia="ar-SA"/>
        </w:rPr>
        <w:t>Nr tel./fax. ………………………………………………………………………………………</w:t>
      </w:r>
    </w:p>
    <w:p w:rsidR="00694221" w:rsidRPr="00694221" w:rsidRDefault="00694221" w:rsidP="00694221">
      <w:pPr>
        <w:spacing w:after="0" w:line="240" w:lineRule="auto"/>
        <w:jc w:val="both"/>
        <w:rPr>
          <w:rFonts w:asciiTheme="majorHAnsi" w:hAnsiTheme="majorHAnsi"/>
          <w:lang w:eastAsia="ar-SA"/>
        </w:rPr>
      </w:pPr>
      <w:r w:rsidRPr="00694221">
        <w:rPr>
          <w:rFonts w:asciiTheme="majorHAnsi" w:hAnsiTheme="majorHAnsi"/>
          <w:lang w:eastAsia="ar-SA"/>
        </w:rPr>
        <w:t>NIP ……………………………………………………………………………………………..</w:t>
      </w:r>
    </w:p>
    <w:p w:rsidR="00694221" w:rsidRPr="00694221" w:rsidRDefault="00694221" w:rsidP="00694221">
      <w:pPr>
        <w:spacing w:after="0" w:line="240" w:lineRule="auto"/>
        <w:jc w:val="both"/>
        <w:rPr>
          <w:rFonts w:asciiTheme="majorHAnsi" w:hAnsiTheme="majorHAnsi"/>
          <w:lang w:eastAsia="ar-SA"/>
        </w:rPr>
      </w:pPr>
      <w:r w:rsidRPr="00694221">
        <w:rPr>
          <w:rFonts w:asciiTheme="majorHAnsi" w:hAnsiTheme="majorHAnsi"/>
          <w:lang w:eastAsia="ar-SA"/>
        </w:rPr>
        <w:t>REGON …………………………………………………………………………………………</w:t>
      </w:r>
    </w:p>
    <w:p w:rsidR="00694221" w:rsidRPr="00694221" w:rsidRDefault="00694221" w:rsidP="00694221">
      <w:pPr>
        <w:spacing w:after="0" w:line="240" w:lineRule="auto"/>
        <w:jc w:val="both"/>
        <w:rPr>
          <w:rFonts w:asciiTheme="majorHAnsi" w:hAnsiTheme="majorHAnsi"/>
          <w:lang w:eastAsia="ar-SA"/>
        </w:rPr>
      </w:pPr>
      <w:r w:rsidRPr="00694221">
        <w:rPr>
          <w:rFonts w:asciiTheme="majorHAnsi" w:hAnsiTheme="majorHAnsi"/>
          <w:lang w:eastAsia="ar-SA"/>
        </w:rPr>
        <w:t>Numer rachunku bankowego …………………………………………………………………...</w:t>
      </w:r>
    </w:p>
    <w:p w:rsidR="00694221" w:rsidRPr="00694221" w:rsidRDefault="00694221" w:rsidP="00694221">
      <w:pPr>
        <w:spacing w:after="0" w:line="240" w:lineRule="auto"/>
        <w:jc w:val="both"/>
        <w:rPr>
          <w:rFonts w:asciiTheme="majorHAnsi" w:hAnsiTheme="majorHAnsi"/>
          <w:lang w:eastAsia="ar-SA"/>
        </w:rPr>
      </w:pPr>
      <w:r w:rsidRPr="00694221">
        <w:rPr>
          <w:rFonts w:asciiTheme="majorHAnsi" w:hAnsiTheme="majorHAnsi"/>
          <w:lang w:eastAsia="ar-SA"/>
        </w:rPr>
        <w:t xml:space="preserve">Oferuję sprawowanie funkcji inspektora nadzoru inwestorskiego branży </w:t>
      </w:r>
      <w:r w:rsidRPr="00694221">
        <w:rPr>
          <w:rFonts w:asciiTheme="majorHAnsi" w:hAnsiTheme="majorHAnsi"/>
        </w:rPr>
        <w:t xml:space="preserve">konstrukcyjno-budowlanej </w:t>
      </w:r>
      <w:r w:rsidRPr="00694221">
        <w:rPr>
          <w:rFonts w:asciiTheme="majorHAnsi" w:hAnsiTheme="majorHAnsi"/>
          <w:lang w:eastAsia="ar-SA"/>
        </w:rPr>
        <w:t xml:space="preserve">w pełnym zakresie wynikającym z przepisów ustawy z dnia 7 lipca 1994 r. Prawo budowlane – art. 25 i art. 26 ustawy (tekst jedn. Dz. U. 2010r. Nr 243, poz. 1623 z </w:t>
      </w:r>
      <w:proofErr w:type="spellStart"/>
      <w:r w:rsidRPr="00694221">
        <w:rPr>
          <w:rFonts w:asciiTheme="majorHAnsi" w:hAnsiTheme="majorHAnsi"/>
          <w:lang w:eastAsia="ar-SA"/>
        </w:rPr>
        <w:t>późn</w:t>
      </w:r>
      <w:proofErr w:type="spellEnd"/>
      <w:r w:rsidRPr="00694221">
        <w:rPr>
          <w:rFonts w:asciiTheme="majorHAnsi" w:hAnsiTheme="majorHAnsi"/>
          <w:lang w:eastAsia="ar-SA"/>
        </w:rPr>
        <w:t>. zm.) oraz przepisów wykonawczych przy realizacji w/w inwestycji.</w:t>
      </w:r>
    </w:p>
    <w:p w:rsidR="00694221" w:rsidRPr="00694221" w:rsidRDefault="00694221" w:rsidP="00694221">
      <w:pPr>
        <w:spacing w:after="0" w:line="240" w:lineRule="auto"/>
        <w:jc w:val="both"/>
        <w:rPr>
          <w:rFonts w:asciiTheme="majorHAnsi" w:hAnsiTheme="majorHAnsi"/>
        </w:rPr>
      </w:pPr>
      <w:r w:rsidRPr="00694221">
        <w:rPr>
          <w:rFonts w:asciiTheme="majorHAnsi" w:hAnsiTheme="majorHAnsi"/>
        </w:rPr>
        <w:t xml:space="preserve">Za sprawowanie funkcji inspektora nadzoru proponuję kwotę ryczałtową w wysokości  …………………………….……… zł netto plus należny podatek VAT ( ……………. %)  ……………………..….. zł co daje kwotę brutto ……………………………….. zł. (słownie: …………………………………… ) </w:t>
      </w:r>
    </w:p>
    <w:p w:rsidR="00694221" w:rsidRPr="00694221" w:rsidRDefault="00694221" w:rsidP="00694221">
      <w:pPr>
        <w:spacing w:after="0" w:line="240" w:lineRule="auto"/>
        <w:jc w:val="both"/>
        <w:rPr>
          <w:rFonts w:asciiTheme="majorHAnsi" w:hAnsiTheme="majorHAnsi"/>
        </w:rPr>
      </w:pPr>
      <w:r w:rsidRPr="00694221">
        <w:rPr>
          <w:rFonts w:asciiTheme="majorHAnsi" w:hAnsiTheme="majorHAnsi"/>
        </w:rPr>
        <w:t>Na potwierdzenie spełniania wymagań do oferty załączam:</w:t>
      </w:r>
    </w:p>
    <w:p w:rsidR="00694221" w:rsidRPr="00694221" w:rsidRDefault="00694221" w:rsidP="00694221">
      <w:pPr>
        <w:pStyle w:val="Akapitzlist"/>
        <w:numPr>
          <w:ilvl w:val="0"/>
          <w:numId w:val="16"/>
        </w:numPr>
        <w:spacing w:after="0" w:line="240" w:lineRule="auto"/>
        <w:ind w:left="284" w:hanging="284"/>
        <w:jc w:val="both"/>
        <w:rPr>
          <w:rFonts w:asciiTheme="majorHAnsi" w:hAnsiTheme="majorHAnsi"/>
        </w:rPr>
      </w:pPr>
      <w:r w:rsidRPr="00694221">
        <w:rPr>
          <w:rFonts w:asciiTheme="majorHAnsi" w:hAnsiTheme="majorHAnsi"/>
        </w:rPr>
        <w:t xml:space="preserve">Kserokopię niezbędnych uprawnień w przedmiocie zamówienia. </w:t>
      </w:r>
    </w:p>
    <w:p w:rsidR="00694221" w:rsidRPr="00694221" w:rsidRDefault="00694221" w:rsidP="00694221">
      <w:pPr>
        <w:spacing w:after="0" w:line="240" w:lineRule="auto"/>
        <w:jc w:val="right"/>
        <w:rPr>
          <w:rFonts w:asciiTheme="majorHAnsi" w:hAnsiTheme="majorHAnsi"/>
        </w:rPr>
      </w:pPr>
    </w:p>
    <w:p w:rsidR="00694221" w:rsidRPr="00694221" w:rsidRDefault="00694221" w:rsidP="00694221">
      <w:pPr>
        <w:spacing w:after="0" w:line="240" w:lineRule="auto"/>
        <w:jc w:val="right"/>
        <w:rPr>
          <w:rFonts w:asciiTheme="majorHAnsi" w:hAnsiTheme="majorHAnsi"/>
        </w:rPr>
      </w:pPr>
    </w:p>
    <w:p w:rsidR="00694221" w:rsidRPr="00694221" w:rsidRDefault="00694221" w:rsidP="00694221">
      <w:pPr>
        <w:spacing w:after="0" w:line="240" w:lineRule="auto"/>
        <w:jc w:val="right"/>
        <w:rPr>
          <w:rFonts w:asciiTheme="majorHAnsi" w:hAnsiTheme="majorHAnsi"/>
        </w:rPr>
      </w:pPr>
    </w:p>
    <w:p w:rsidR="00694221" w:rsidRPr="00694221" w:rsidRDefault="00694221" w:rsidP="00694221">
      <w:pPr>
        <w:spacing w:after="0" w:line="240" w:lineRule="auto"/>
        <w:jc w:val="right"/>
        <w:rPr>
          <w:rFonts w:asciiTheme="majorHAnsi" w:hAnsiTheme="majorHAnsi"/>
        </w:rPr>
      </w:pPr>
    </w:p>
    <w:p w:rsidR="00694221" w:rsidRPr="00694221" w:rsidRDefault="002D36F5" w:rsidP="002D36F5">
      <w:pPr>
        <w:spacing w:after="0" w:line="240" w:lineRule="auto"/>
        <w:jc w:val="center"/>
        <w:rPr>
          <w:rFonts w:asciiTheme="majorHAnsi" w:hAnsiTheme="majorHAnsi"/>
        </w:rPr>
      </w:pPr>
      <w:r>
        <w:rPr>
          <w:rFonts w:asciiTheme="majorHAnsi" w:hAnsiTheme="majorHAnsi"/>
        </w:rPr>
        <w:t xml:space="preserve">                                                                                                             </w:t>
      </w:r>
      <w:r w:rsidR="00694221" w:rsidRPr="00694221">
        <w:rPr>
          <w:rFonts w:asciiTheme="majorHAnsi" w:hAnsiTheme="majorHAnsi"/>
        </w:rPr>
        <w:t>.…………………………….</w:t>
      </w:r>
    </w:p>
    <w:p w:rsidR="00694221" w:rsidRPr="00694221" w:rsidRDefault="00694221" w:rsidP="00694221">
      <w:pPr>
        <w:spacing w:after="0" w:line="240" w:lineRule="auto"/>
        <w:jc w:val="center"/>
        <w:rPr>
          <w:rFonts w:asciiTheme="majorHAnsi" w:hAnsiTheme="majorHAnsi"/>
        </w:rPr>
      </w:pPr>
      <w:r w:rsidRPr="00694221">
        <w:rPr>
          <w:rFonts w:asciiTheme="majorHAnsi" w:hAnsiTheme="majorHAnsi"/>
        </w:rPr>
        <w:t xml:space="preserve">                                                                                                         (data i podpis oferenta)</w:t>
      </w:r>
    </w:p>
    <w:p w:rsidR="00694221" w:rsidRPr="00694221" w:rsidRDefault="00694221" w:rsidP="00694221">
      <w:pPr>
        <w:widowControl w:val="0"/>
        <w:autoSpaceDE w:val="0"/>
        <w:autoSpaceDN w:val="0"/>
        <w:adjustRightInd w:val="0"/>
        <w:spacing w:after="0" w:line="240" w:lineRule="auto"/>
        <w:rPr>
          <w:rFonts w:asciiTheme="majorHAnsi" w:hAnsiTheme="majorHAnsi"/>
        </w:rPr>
      </w:pPr>
      <w:r w:rsidRPr="00694221">
        <w:rPr>
          <w:rFonts w:asciiTheme="majorHAnsi" w:hAnsiTheme="majorHAnsi"/>
        </w:rPr>
        <w:t>Integralną część oferty stanowią następujące załączniki:</w:t>
      </w:r>
    </w:p>
    <w:p w:rsidR="00694221" w:rsidRPr="00694221" w:rsidRDefault="00694221" w:rsidP="00694221">
      <w:pPr>
        <w:widowControl w:val="0"/>
        <w:numPr>
          <w:ilvl w:val="0"/>
          <w:numId w:val="15"/>
        </w:numPr>
        <w:overflowPunct w:val="0"/>
        <w:autoSpaceDE w:val="0"/>
        <w:autoSpaceDN w:val="0"/>
        <w:adjustRightInd w:val="0"/>
        <w:spacing w:after="0" w:line="240" w:lineRule="auto"/>
        <w:ind w:hanging="720"/>
        <w:jc w:val="both"/>
        <w:rPr>
          <w:rFonts w:asciiTheme="majorHAnsi" w:hAnsiTheme="majorHAnsi"/>
          <w:bCs/>
        </w:rPr>
      </w:pPr>
      <w:r w:rsidRPr="00694221">
        <w:rPr>
          <w:rFonts w:asciiTheme="majorHAnsi" w:hAnsiTheme="majorHAnsi"/>
        </w:rPr>
        <w:t xml:space="preserve">wykaz usług, </w:t>
      </w:r>
    </w:p>
    <w:p w:rsidR="00694221" w:rsidRPr="00694221" w:rsidRDefault="00694221" w:rsidP="00694221">
      <w:pPr>
        <w:widowControl w:val="0"/>
        <w:numPr>
          <w:ilvl w:val="0"/>
          <w:numId w:val="15"/>
        </w:numPr>
        <w:overflowPunct w:val="0"/>
        <w:autoSpaceDE w:val="0"/>
        <w:autoSpaceDN w:val="0"/>
        <w:adjustRightInd w:val="0"/>
        <w:spacing w:after="0" w:line="240" w:lineRule="auto"/>
        <w:ind w:hanging="720"/>
        <w:jc w:val="both"/>
        <w:rPr>
          <w:rFonts w:asciiTheme="majorHAnsi" w:hAnsiTheme="majorHAnsi"/>
          <w:bCs/>
        </w:rPr>
      </w:pPr>
      <w:r w:rsidRPr="00694221">
        <w:rPr>
          <w:rFonts w:asciiTheme="majorHAnsi" w:hAnsiTheme="majorHAnsi"/>
        </w:rPr>
        <w:t xml:space="preserve">wykaz osób, </w:t>
      </w:r>
    </w:p>
    <w:p w:rsidR="00694221" w:rsidRPr="00694221" w:rsidRDefault="00694221" w:rsidP="00694221">
      <w:pPr>
        <w:widowControl w:val="0"/>
        <w:numPr>
          <w:ilvl w:val="0"/>
          <w:numId w:val="15"/>
        </w:numPr>
        <w:overflowPunct w:val="0"/>
        <w:autoSpaceDE w:val="0"/>
        <w:autoSpaceDN w:val="0"/>
        <w:adjustRightInd w:val="0"/>
        <w:spacing w:after="0" w:line="240" w:lineRule="auto"/>
        <w:ind w:hanging="720"/>
        <w:jc w:val="both"/>
        <w:rPr>
          <w:rFonts w:asciiTheme="majorHAnsi" w:hAnsiTheme="majorHAnsi"/>
          <w:bCs/>
        </w:rPr>
      </w:pPr>
      <w:r w:rsidRPr="00694221">
        <w:rPr>
          <w:rFonts w:asciiTheme="majorHAnsi" w:hAnsiTheme="majorHAnsi"/>
        </w:rPr>
        <w:t xml:space="preserve">oświadczenie, </w:t>
      </w:r>
    </w:p>
    <w:p w:rsidR="00694221" w:rsidRPr="00694221" w:rsidRDefault="00694221" w:rsidP="00BA229A">
      <w:pPr>
        <w:widowControl w:val="0"/>
        <w:numPr>
          <w:ilvl w:val="0"/>
          <w:numId w:val="15"/>
        </w:numPr>
        <w:tabs>
          <w:tab w:val="left" w:pos="9072"/>
        </w:tabs>
        <w:overflowPunct w:val="0"/>
        <w:autoSpaceDE w:val="0"/>
        <w:autoSpaceDN w:val="0"/>
        <w:adjustRightInd w:val="0"/>
        <w:spacing w:after="0" w:line="240" w:lineRule="auto"/>
        <w:ind w:hanging="720"/>
        <w:jc w:val="both"/>
        <w:rPr>
          <w:rFonts w:asciiTheme="majorHAnsi" w:hAnsiTheme="majorHAnsi"/>
        </w:rPr>
      </w:pPr>
      <w:r w:rsidRPr="00694221">
        <w:rPr>
          <w:rFonts w:asciiTheme="majorHAnsi" w:hAnsiTheme="majorHAnsi"/>
        </w:rPr>
        <w:t>w sytuacji, gdy Wykonawca polega na wiedzy i doświadczeniu, potencjale technicznym, osobach zdolnych do wykonania zamówienia innych podmiotów, niezależnie od charakteru prawnego łączącego go z nimi stosunków. Wykonawca przedstawia pisemne zobowiązanie tych podmiotów do oddania mu do dyspozycji niezbędnych zasobów na okres korzystania z nich przy wykonywaniu zamówienia- jeżeli dotyczy,</w:t>
      </w:r>
    </w:p>
    <w:p w:rsidR="00694221" w:rsidRPr="00694221" w:rsidRDefault="00694221" w:rsidP="00694221">
      <w:pPr>
        <w:widowControl w:val="0"/>
        <w:numPr>
          <w:ilvl w:val="0"/>
          <w:numId w:val="15"/>
        </w:numPr>
        <w:tabs>
          <w:tab w:val="left" w:pos="9072"/>
        </w:tabs>
        <w:overflowPunct w:val="0"/>
        <w:autoSpaceDE w:val="0"/>
        <w:autoSpaceDN w:val="0"/>
        <w:adjustRightInd w:val="0"/>
        <w:spacing w:after="0" w:line="240" w:lineRule="auto"/>
        <w:ind w:hanging="720"/>
        <w:rPr>
          <w:rFonts w:asciiTheme="majorHAnsi" w:hAnsiTheme="majorHAnsi"/>
        </w:rPr>
      </w:pPr>
      <w:r w:rsidRPr="00694221">
        <w:rPr>
          <w:rFonts w:asciiTheme="majorHAnsi" w:hAnsiTheme="majorHAnsi"/>
        </w:rPr>
        <w:t>inne ……….</w:t>
      </w:r>
    </w:p>
    <w:p w:rsidR="00694221" w:rsidRPr="00694221" w:rsidRDefault="00694221" w:rsidP="00694221">
      <w:pPr>
        <w:widowControl w:val="0"/>
        <w:autoSpaceDE w:val="0"/>
        <w:autoSpaceDN w:val="0"/>
        <w:adjustRightInd w:val="0"/>
        <w:spacing w:after="0" w:line="240" w:lineRule="auto"/>
        <w:jc w:val="both"/>
        <w:rPr>
          <w:rFonts w:asciiTheme="majorHAnsi" w:hAnsiTheme="majorHAnsi"/>
        </w:rPr>
      </w:pPr>
    </w:p>
    <w:p w:rsidR="00BA229A" w:rsidRDefault="00BA229A" w:rsidP="00694221">
      <w:pPr>
        <w:widowControl w:val="0"/>
        <w:autoSpaceDE w:val="0"/>
        <w:autoSpaceDN w:val="0"/>
        <w:adjustRightInd w:val="0"/>
        <w:spacing w:after="0" w:line="240" w:lineRule="auto"/>
        <w:jc w:val="both"/>
        <w:rPr>
          <w:rFonts w:asciiTheme="majorHAnsi" w:hAnsiTheme="majorHAnsi"/>
        </w:rPr>
      </w:pPr>
    </w:p>
    <w:p w:rsidR="00BA229A" w:rsidRDefault="00BA229A" w:rsidP="00694221">
      <w:pPr>
        <w:widowControl w:val="0"/>
        <w:autoSpaceDE w:val="0"/>
        <w:autoSpaceDN w:val="0"/>
        <w:adjustRightInd w:val="0"/>
        <w:spacing w:after="0" w:line="240" w:lineRule="auto"/>
        <w:jc w:val="both"/>
        <w:rPr>
          <w:rFonts w:asciiTheme="majorHAnsi" w:hAnsiTheme="majorHAnsi"/>
        </w:rPr>
      </w:pPr>
    </w:p>
    <w:p w:rsidR="00BA229A" w:rsidRDefault="00BA229A" w:rsidP="00694221">
      <w:pPr>
        <w:widowControl w:val="0"/>
        <w:autoSpaceDE w:val="0"/>
        <w:autoSpaceDN w:val="0"/>
        <w:adjustRightInd w:val="0"/>
        <w:spacing w:after="0" w:line="240" w:lineRule="auto"/>
        <w:jc w:val="both"/>
        <w:rPr>
          <w:rFonts w:asciiTheme="majorHAnsi" w:hAnsiTheme="majorHAnsi"/>
        </w:rPr>
      </w:pPr>
    </w:p>
    <w:p w:rsidR="00BA229A" w:rsidRDefault="00BA229A" w:rsidP="00694221">
      <w:pPr>
        <w:widowControl w:val="0"/>
        <w:autoSpaceDE w:val="0"/>
        <w:autoSpaceDN w:val="0"/>
        <w:adjustRightInd w:val="0"/>
        <w:spacing w:after="0" w:line="240" w:lineRule="auto"/>
        <w:jc w:val="both"/>
        <w:rPr>
          <w:rFonts w:asciiTheme="majorHAnsi" w:hAnsiTheme="majorHAnsi"/>
        </w:rPr>
      </w:pPr>
    </w:p>
    <w:p w:rsidR="00BA229A" w:rsidRDefault="00BA229A" w:rsidP="00694221">
      <w:pPr>
        <w:widowControl w:val="0"/>
        <w:autoSpaceDE w:val="0"/>
        <w:autoSpaceDN w:val="0"/>
        <w:adjustRightInd w:val="0"/>
        <w:spacing w:after="0" w:line="240" w:lineRule="auto"/>
        <w:jc w:val="both"/>
        <w:rPr>
          <w:rFonts w:asciiTheme="majorHAnsi" w:hAnsiTheme="majorHAnsi"/>
        </w:rPr>
      </w:pPr>
    </w:p>
    <w:p w:rsidR="00BA229A" w:rsidRDefault="00BA229A" w:rsidP="00694221">
      <w:pPr>
        <w:widowControl w:val="0"/>
        <w:autoSpaceDE w:val="0"/>
        <w:autoSpaceDN w:val="0"/>
        <w:adjustRightInd w:val="0"/>
        <w:spacing w:after="0" w:line="240" w:lineRule="auto"/>
        <w:jc w:val="both"/>
        <w:rPr>
          <w:rFonts w:asciiTheme="majorHAnsi" w:hAnsiTheme="majorHAnsi"/>
        </w:rPr>
      </w:pPr>
    </w:p>
    <w:p w:rsidR="00694221" w:rsidRPr="00694221" w:rsidRDefault="00694221" w:rsidP="00694221">
      <w:pPr>
        <w:widowControl w:val="0"/>
        <w:autoSpaceDE w:val="0"/>
        <w:autoSpaceDN w:val="0"/>
        <w:adjustRightInd w:val="0"/>
        <w:spacing w:after="0" w:line="240" w:lineRule="auto"/>
        <w:jc w:val="both"/>
        <w:rPr>
          <w:rFonts w:asciiTheme="majorHAnsi" w:hAnsiTheme="majorHAnsi"/>
        </w:rPr>
      </w:pPr>
      <w:r w:rsidRPr="00694221">
        <w:rPr>
          <w:rFonts w:asciiTheme="majorHAnsi" w:hAnsiTheme="majorHAnsi"/>
        </w:rPr>
        <w:t>Załącznik nr 2 – wykaz usług</w:t>
      </w: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r w:rsidRPr="00694221">
        <w:rPr>
          <w:rFonts w:asciiTheme="majorHAnsi" w:hAnsiTheme="majorHAnsi"/>
        </w:rPr>
        <w:t xml:space="preserve">Wykonawca </w:t>
      </w: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r w:rsidRPr="00694221">
        <w:rPr>
          <w:rFonts w:asciiTheme="majorHAnsi" w:hAnsiTheme="majorHAnsi"/>
        </w:rPr>
        <w:t>…......................................</w:t>
      </w: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overflowPunct w:val="0"/>
        <w:autoSpaceDE w:val="0"/>
        <w:autoSpaceDN w:val="0"/>
        <w:adjustRightInd w:val="0"/>
        <w:spacing w:after="0" w:line="240" w:lineRule="auto"/>
        <w:ind w:right="20"/>
        <w:jc w:val="both"/>
        <w:rPr>
          <w:rFonts w:asciiTheme="majorHAnsi" w:hAnsiTheme="majorHAnsi"/>
        </w:rPr>
      </w:pPr>
      <w:r w:rsidRPr="00694221">
        <w:rPr>
          <w:rFonts w:asciiTheme="majorHAnsi" w:hAnsiTheme="majorHAnsi"/>
        </w:rPr>
        <w:t>Wykaz usług wykonywanych w okresie ostatnich trzech lat (jeśli okres prowadzenia działalności jest krótszy- wykaz usług wykonywanych w tym okresie)</w:t>
      </w: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tbl>
      <w:tblPr>
        <w:tblW w:w="9360" w:type="dxa"/>
        <w:tblInd w:w="10" w:type="dxa"/>
        <w:tblLayout w:type="fixed"/>
        <w:tblCellMar>
          <w:left w:w="0" w:type="dxa"/>
          <w:right w:w="0" w:type="dxa"/>
        </w:tblCellMar>
        <w:tblLook w:val="0000" w:firstRow="0" w:lastRow="0" w:firstColumn="0" w:lastColumn="0" w:noHBand="0" w:noVBand="0"/>
      </w:tblPr>
      <w:tblGrid>
        <w:gridCol w:w="567"/>
        <w:gridCol w:w="3173"/>
        <w:gridCol w:w="1880"/>
        <w:gridCol w:w="1860"/>
        <w:gridCol w:w="1880"/>
      </w:tblGrid>
      <w:tr w:rsidR="00BA229A" w:rsidRPr="00694221" w:rsidTr="007F33E3">
        <w:trPr>
          <w:trHeight w:val="1032"/>
        </w:trPr>
        <w:tc>
          <w:tcPr>
            <w:tcW w:w="567" w:type="dxa"/>
            <w:tcBorders>
              <w:top w:val="single" w:sz="8" w:space="0" w:color="auto"/>
              <w:left w:val="single" w:sz="8" w:space="0" w:color="auto"/>
              <w:right w:val="single" w:sz="8" w:space="0" w:color="auto"/>
            </w:tcBorders>
            <w:vAlign w:val="bottom"/>
          </w:tcPr>
          <w:p w:rsidR="00BA229A" w:rsidRPr="00694221" w:rsidRDefault="00BA229A" w:rsidP="00797FA2">
            <w:pPr>
              <w:widowControl w:val="0"/>
              <w:autoSpaceDE w:val="0"/>
              <w:autoSpaceDN w:val="0"/>
              <w:adjustRightInd w:val="0"/>
              <w:spacing w:after="0" w:line="240" w:lineRule="auto"/>
              <w:ind w:left="60"/>
              <w:rPr>
                <w:rFonts w:asciiTheme="majorHAnsi" w:hAnsiTheme="majorHAnsi"/>
              </w:rPr>
            </w:pPr>
            <w:r w:rsidRPr="00694221">
              <w:rPr>
                <w:rFonts w:asciiTheme="majorHAnsi" w:hAnsiTheme="majorHAnsi"/>
              </w:rPr>
              <w:t>L.p.</w:t>
            </w:r>
          </w:p>
        </w:tc>
        <w:tc>
          <w:tcPr>
            <w:tcW w:w="3173" w:type="dxa"/>
            <w:tcBorders>
              <w:top w:val="single" w:sz="8" w:space="0" w:color="auto"/>
              <w:left w:val="nil"/>
              <w:right w:val="single" w:sz="8" w:space="0" w:color="auto"/>
            </w:tcBorders>
            <w:vAlign w:val="bottom"/>
          </w:tcPr>
          <w:p w:rsidR="00BA229A" w:rsidRPr="00694221" w:rsidRDefault="00BA229A" w:rsidP="00797FA2">
            <w:pPr>
              <w:widowControl w:val="0"/>
              <w:autoSpaceDE w:val="0"/>
              <w:autoSpaceDN w:val="0"/>
              <w:adjustRightInd w:val="0"/>
              <w:spacing w:after="0" w:line="240" w:lineRule="auto"/>
              <w:ind w:left="60"/>
              <w:rPr>
                <w:rFonts w:asciiTheme="majorHAnsi" w:hAnsiTheme="majorHAnsi"/>
              </w:rPr>
            </w:pPr>
            <w:r w:rsidRPr="00694221">
              <w:rPr>
                <w:rFonts w:asciiTheme="majorHAnsi" w:hAnsiTheme="majorHAnsi"/>
              </w:rPr>
              <w:t>Rodzaj</w:t>
            </w:r>
          </w:p>
          <w:p w:rsidR="00BA229A" w:rsidRPr="00694221" w:rsidRDefault="00BA229A" w:rsidP="00797FA2">
            <w:pPr>
              <w:widowControl w:val="0"/>
              <w:autoSpaceDE w:val="0"/>
              <w:autoSpaceDN w:val="0"/>
              <w:adjustRightInd w:val="0"/>
              <w:spacing w:after="0" w:line="240" w:lineRule="auto"/>
              <w:ind w:left="60"/>
              <w:rPr>
                <w:rFonts w:asciiTheme="majorHAnsi" w:hAnsiTheme="majorHAnsi"/>
              </w:rPr>
            </w:pPr>
            <w:r w:rsidRPr="00694221">
              <w:rPr>
                <w:rFonts w:asciiTheme="majorHAnsi" w:hAnsiTheme="majorHAnsi"/>
              </w:rPr>
              <w:t>Wykonywanych usług</w:t>
            </w:r>
          </w:p>
          <w:p w:rsidR="00BA229A" w:rsidRPr="00694221" w:rsidRDefault="00BA229A" w:rsidP="00797FA2">
            <w:pPr>
              <w:widowControl w:val="0"/>
              <w:autoSpaceDE w:val="0"/>
              <w:autoSpaceDN w:val="0"/>
              <w:adjustRightInd w:val="0"/>
              <w:spacing w:after="0" w:line="240" w:lineRule="auto"/>
              <w:ind w:left="60"/>
              <w:rPr>
                <w:rFonts w:asciiTheme="majorHAnsi" w:hAnsiTheme="majorHAnsi"/>
              </w:rPr>
            </w:pPr>
            <w:r w:rsidRPr="00694221">
              <w:rPr>
                <w:rFonts w:asciiTheme="majorHAnsi" w:hAnsiTheme="majorHAnsi"/>
              </w:rPr>
              <w:t>(nazwa inwestycji)</w:t>
            </w:r>
          </w:p>
        </w:tc>
        <w:tc>
          <w:tcPr>
            <w:tcW w:w="1880" w:type="dxa"/>
            <w:tcBorders>
              <w:top w:val="single" w:sz="8" w:space="0" w:color="auto"/>
              <w:left w:val="nil"/>
              <w:right w:val="single" w:sz="8" w:space="0" w:color="auto"/>
            </w:tcBorders>
            <w:vAlign w:val="bottom"/>
          </w:tcPr>
          <w:p w:rsidR="00BA229A" w:rsidRPr="00694221" w:rsidRDefault="00BA229A" w:rsidP="00797FA2">
            <w:pPr>
              <w:widowControl w:val="0"/>
              <w:autoSpaceDE w:val="0"/>
              <w:autoSpaceDN w:val="0"/>
              <w:adjustRightInd w:val="0"/>
              <w:spacing w:after="0" w:line="240" w:lineRule="auto"/>
              <w:ind w:left="60"/>
              <w:rPr>
                <w:rFonts w:asciiTheme="majorHAnsi" w:hAnsiTheme="majorHAnsi"/>
              </w:rPr>
            </w:pPr>
            <w:r w:rsidRPr="00694221">
              <w:rPr>
                <w:rFonts w:asciiTheme="majorHAnsi" w:hAnsiTheme="majorHAnsi"/>
              </w:rPr>
              <w:t>Wartość inwestycji</w:t>
            </w:r>
          </w:p>
          <w:p w:rsidR="00BA229A" w:rsidRPr="00694221" w:rsidRDefault="00BA229A" w:rsidP="00797FA2">
            <w:pPr>
              <w:widowControl w:val="0"/>
              <w:autoSpaceDE w:val="0"/>
              <w:autoSpaceDN w:val="0"/>
              <w:adjustRightInd w:val="0"/>
              <w:spacing w:after="0" w:line="240" w:lineRule="auto"/>
              <w:ind w:left="60"/>
              <w:rPr>
                <w:rFonts w:asciiTheme="majorHAnsi" w:hAnsiTheme="majorHAnsi"/>
              </w:rPr>
            </w:pPr>
            <w:r w:rsidRPr="00694221">
              <w:rPr>
                <w:rFonts w:asciiTheme="majorHAnsi" w:hAnsiTheme="majorHAnsi"/>
              </w:rPr>
              <w:t>brutto</w:t>
            </w:r>
          </w:p>
        </w:tc>
        <w:tc>
          <w:tcPr>
            <w:tcW w:w="1860" w:type="dxa"/>
            <w:tcBorders>
              <w:top w:val="single" w:sz="8" w:space="0" w:color="auto"/>
              <w:left w:val="nil"/>
              <w:right w:val="single" w:sz="8" w:space="0" w:color="auto"/>
            </w:tcBorders>
            <w:vAlign w:val="bottom"/>
          </w:tcPr>
          <w:p w:rsidR="00BA229A" w:rsidRPr="00694221" w:rsidRDefault="00BA229A" w:rsidP="00797FA2">
            <w:pPr>
              <w:widowControl w:val="0"/>
              <w:autoSpaceDE w:val="0"/>
              <w:autoSpaceDN w:val="0"/>
              <w:adjustRightInd w:val="0"/>
              <w:spacing w:after="0" w:line="240" w:lineRule="auto"/>
              <w:ind w:left="40"/>
              <w:rPr>
                <w:rFonts w:asciiTheme="majorHAnsi" w:hAnsiTheme="majorHAnsi"/>
              </w:rPr>
            </w:pPr>
            <w:r w:rsidRPr="00694221">
              <w:rPr>
                <w:rFonts w:asciiTheme="majorHAnsi" w:hAnsiTheme="majorHAnsi"/>
              </w:rPr>
              <w:t>Data</w:t>
            </w:r>
          </w:p>
          <w:p w:rsidR="00BA229A" w:rsidRPr="00694221" w:rsidRDefault="00BA229A" w:rsidP="00797FA2">
            <w:pPr>
              <w:widowControl w:val="0"/>
              <w:autoSpaceDE w:val="0"/>
              <w:autoSpaceDN w:val="0"/>
              <w:adjustRightInd w:val="0"/>
              <w:spacing w:after="0" w:line="240" w:lineRule="auto"/>
              <w:ind w:left="40"/>
              <w:rPr>
                <w:rFonts w:asciiTheme="majorHAnsi" w:hAnsiTheme="majorHAnsi"/>
              </w:rPr>
            </w:pPr>
            <w:r w:rsidRPr="00694221">
              <w:rPr>
                <w:rFonts w:asciiTheme="majorHAnsi" w:hAnsiTheme="majorHAnsi"/>
              </w:rPr>
              <w:t>wykonania</w:t>
            </w:r>
          </w:p>
          <w:p w:rsidR="00BA229A" w:rsidRPr="00694221" w:rsidRDefault="00BA229A" w:rsidP="00797FA2">
            <w:pPr>
              <w:widowControl w:val="0"/>
              <w:autoSpaceDE w:val="0"/>
              <w:autoSpaceDN w:val="0"/>
              <w:adjustRightInd w:val="0"/>
              <w:spacing w:after="0" w:line="240" w:lineRule="auto"/>
              <w:ind w:left="40"/>
              <w:rPr>
                <w:rFonts w:asciiTheme="majorHAnsi" w:hAnsiTheme="majorHAnsi"/>
              </w:rPr>
            </w:pPr>
            <w:r w:rsidRPr="00694221">
              <w:rPr>
                <w:rFonts w:asciiTheme="majorHAnsi" w:hAnsiTheme="majorHAnsi"/>
              </w:rPr>
              <w:t>usługi</w:t>
            </w:r>
          </w:p>
        </w:tc>
        <w:tc>
          <w:tcPr>
            <w:tcW w:w="1880" w:type="dxa"/>
            <w:tcBorders>
              <w:top w:val="single" w:sz="8" w:space="0" w:color="auto"/>
              <w:left w:val="nil"/>
              <w:right w:val="single" w:sz="8" w:space="0" w:color="auto"/>
            </w:tcBorders>
            <w:vAlign w:val="bottom"/>
          </w:tcPr>
          <w:p w:rsidR="00BA229A" w:rsidRPr="00694221" w:rsidRDefault="00BA229A" w:rsidP="00797FA2">
            <w:pPr>
              <w:widowControl w:val="0"/>
              <w:autoSpaceDE w:val="0"/>
              <w:autoSpaceDN w:val="0"/>
              <w:adjustRightInd w:val="0"/>
              <w:spacing w:after="0" w:line="240" w:lineRule="auto"/>
              <w:ind w:left="60"/>
              <w:rPr>
                <w:rFonts w:asciiTheme="majorHAnsi" w:hAnsiTheme="majorHAnsi"/>
              </w:rPr>
            </w:pPr>
            <w:r w:rsidRPr="00694221">
              <w:rPr>
                <w:rFonts w:asciiTheme="majorHAnsi" w:hAnsiTheme="majorHAnsi"/>
              </w:rPr>
              <w:t>Inwestor</w:t>
            </w:r>
          </w:p>
        </w:tc>
      </w:tr>
      <w:tr w:rsidR="00694221" w:rsidRPr="00694221" w:rsidTr="00797FA2">
        <w:trPr>
          <w:trHeight w:val="599"/>
        </w:trPr>
        <w:tc>
          <w:tcPr>
            <w:tcW w:w="567" w:type="dxa"/>
            <w:tcBorders>
              <w:top w:val="nil"/>
              <w:left w:val="single" w:sz="8" w:space="0" w:color="auto"/>
              <w:bottom w:val="single" w:sz="4" w:space="0" w:color="auto"/>
              <w:right w:val="single" w:sz="8" w:space="0" w:color="auto"/>
            </w:tcBorders>
            <w:vAlign w:val="bottom"/>
          </w:tcPr>
          <w:p w:rsidR="00694221" w:rsidRPr="00694221" w:rsidRDefault="00694221" w:rsidP="00797FA2">
            <w:pPr>
              <w:widowControl w:val="0"/>
              <w:autoSpaceDE w:val="0"/>
              <w:autoSpaceDN w:val="0"/>
              <w:adjustRightInd w:val="0"/>
              <w:spacing w:after="0" w:line="240" w:lineRule="auto"/>
              <w:rPr>
                <w:rFonts w:asciiTheme="majorHAnsi" w:hAnsiTheme="majorHAnsi"/>
              </w:rPr>
            </w:pPr>
            <w:r w:rsidRPr="00694221">
              <w:rPr>
                <w:rFonts w:asciiTheme="majorHAnsi" w:hAnsiTheme="majorHAnsi"/>
              </w:rPr>
              <w:t>1.</w:t>
            </w:r>
          </w:p>
        </w:tc>
        <w:tc>
          <w:tcPr>
            <w:tcW w:w="3173" w:type="dxa"/>
            <w:tcBorders>
              <w:top w:val="nil"/>
              <w:left w:val="nil"/>
              <w:bottom w:val="single" w:sz="4" w:space="0" w:color="auto"/>
              <w:right w:val="single" w:sz="8" w:space="0" w:color="auto"/>
            </w:tcBorders>
            <w:vAlign w:val="bottom"/>
          </w:tcPr>
          <w:p w:rsidR="00694221" w:rsidRPr="00694221" w:rsidRDefault="00694221" w:rsidP="00797FA2">
            <w:pPr>
              <w:widowControl w:val="0"/>
              <w:autoSpaceDE w:val="0"/>
              <w:autoSpaceDN w:val="0"/>
              <w:adjustRightInd w:val="0"/>
              <w:spacing w:after="0" w:line="240" w:lineRule="auto"/>
              <w:rPr>
                <w:rFonts w:asciiTheme="majorHAnsi" w:hAnsiTheme="majorHAnsi"/>
              </w:rPr>
            </w:pPr>
          </w:p>
        </w:tc>
        <w:tc>
          <w:tcPr>
            <w:tcW w:w="1880" w:type="dxa"/>
            <w:tcBorders>
              <w:top w:val="nil"/>
              <w:left w:val="nil"/>
              <w:bottom w:val="single" w:sz="4" w:space="0" w:color="auto"/>
              <w:right w:val="single" w:sz="8" w:space="0" w:color="auto"/>
            </w:tcBorders>
            <w:vAlign w:val="bottom"/>
          </w:tcPr>
          <w:p w:rsidR="00694221" w:rsidRPr="00694221" w:rsidRDefault="00694221" w:rsidP="00797FA2">
            <w:pPr>
              <w:widowControl w:val="0"/>
              <w:autoSpaceDE w:val="0"/>
              <w:autoSpaceDN w:val="0"/>
              <w:adjustRightInd w:val="0"/>
              <w:spacing w:after="0" w:line="240" w:lineRule="auto"/>
              <w:rPr>
                <w:rFonts w:asciiTheme="majorHAnsi" w:hAnsiTheme="majorHAnsi"/>
              </w:rPr>
            </w:pPr>
          </w:p>
        </w:tc>
        <w:tc>
          <w:tcPr>
            <w:tcW w:w="1860" w:type="dxa"/>
            <w:tcBorders>
              <w:top w:val="nil"/>
              <w:left w:val="nil"/>
              <w:bottom w:val="single" w:sz="4" w:space="0" w:color="auto"/>
              <w:right w:val="single" w:sz="8" w:space="0" w:color="auto"/>
            </w:tcBorders>
            <w:vAlign w:val="bottom"/>
          </w:tcPr>
          <w:p w:rsidR="00694221" w:rsidRPr="00694221" w:rsidRDefault="00694221" w:rsidP="00797FA2">
            <w:pPr>
              <w:widowControl w:val="0"/>
              <w:autoSpaceDE w:val="0"/>
              <w:autoSpaceDN w:val="0"/>
              <w:adjustRightInd w:val="0"/>
              <w:spacing w:after="0" w:line="240" w:lineRule="auto"/>
              <w:rPr>
                <w:rFonts w:asciiTheme="majorHAnsi" w:hAnsiTheme="majorHAnsi"/>
              </w:rPr>
            </w:pPr>
          </w:p>
        </w:tc>
        <w:tc>
          <w:tcPr>
            <w:tcW w:w="1880" w:type="dxa"/>
            <w:tcBorders>
              <w:top w:val="nil"/>
              <w:left w:val="nil"/>
              <w:bottom w:val="single" w:sz="4" w:space="0" w:color="auto"/>
              <w:right w:val="single" w:sz="8" w:space="0" w:color="auto"/>
            </w:tcBorders>
            <w:vAlign w:val="bottom"/>
          </w:tcPr>
          <w:p w:rsidR="00694221" w:rsidRPr="00694221" w:rsidRDefault="00694221" w:rsidP="00797FA2">
            <w:pPr>
              <w:widowControl w:val="0"/>
              <w:autoSpaceDE w:val="0"/>
              <w:autoSpaceDN w:val="0"/>
              <w:adjustRightInd w:val="0"/>
              <w:spacing w:after="0" w:line="240" w:lineRule="auto"/>
              <w:rPr>
                <w:rFonts w:asciiTheme="majorHAnsi" w:hAnsiTheme="majorHAnsi"/>
              </w:rPr>
            </w:pPr>
          </w:p>
        </w:tc>
      </w:tr>
      <w:tr w:rsidR="00694221" w:rsidRPr="00694221" w:rsidTr="00797FA2">
        <w:trPr>
          <w:trHeight w:val="480"/>
        </w:trPr>
        <w:tc>
          <w:tcPr>
            <w:tcW w:w="567" w:type="dxa"/>
            <w:tcBorders>
              <w:top w:val="single" w:sz="4" w:space="0" w:color="auto"/>
              <w:left w:val="single" w:sz="8" w:space="0" w:color="auto"/>
              <w:bottom w:val="single" w:sz="4" w:space="0" w:color="auto"/>
              <w:right w:val="single" w:sz="8" w:space="0" w:color="auto"/>
            </w:tcBorders>
            <w:vAlign w:val="bottom"/>
          </w:tcPr>
          <w:p w:rsidR="00694221" w:rsidRPr="00694221" w:rsidRDefault="00694221" w:rsidP="00797FA2">
            <w:pPr>
              <w:widowControl w:val="0"/>
              <w:autoSpaceDE w:val="0"/>
              <w:autoSpaceDN w:val="0"/>
              <w:adjustRightInd w:val="0"/>
              <w:spacing w:after="0" w:line="240" w:lineRule="auto"/>
              <w:rPr>
                <w:rFonts w:asciiTheme="majorHAnsi" w:hAnsiTheme="majorHAnsi"/>
              </w:rPr>
            </w:pPr>
          </w:p>
          <w:p w:rsidR="00694221" w:rsidRPr="00694221" w:rsidRDefault="00694221" w:rsidP="00797FA2">
            <w:pPr>
              <w:widowControl w:val="0"/>
              <w:autoSpaceDE w:val="0"/>
              <w:autoSpaceDN w:val="0"/>
              <w:adjustRightInd w:val="0"/>
              <w:spacing w:after="0" w:line="240" w:lineRule="auto"/>
              <w:rPr>
                <w:rFonts w:asciiTheme="majorHAnsi" w:hAnsiTheme="majorHAnsi"/>
              </w:rPr>
            </w:pPr>
            <w:r w:rsidRPr="00694221">
              <w:rPr>
                <w:rFonts w:asciiTheme="majorHAnsi" w:hAnsiTheme="majorHAnsi"/>
              </w:rPr>
              <w:t>2.</w:t>
            </w:r>
          </w:p>
        </w:tc>
        <w:tc>
          <w:tcPr>
            <w:tcW w:w="3173" w:type="dxa"/>
            <w:tcBorders>
              <w:top w:val="single" w:sz="4" w:space="0" w:color="auto"/>
              <w:left w:val="nil"/>
              <w:bottom w:val="single" w:sz="4" w:space="0" w:color="auto"/>
              <w:right w:val="single" w:sz="8" w:space="0" w:color="auto"/>
            </w:tcBorders>
            <w:vAlign w:val="bottom"/>
          </w:tcPr>
          <w:p w:rsidR="00694221" w:rsidRPr="00694221" w:rsidRDefault="00694221" w:rsidP="00797FA2">
            <w:pPr>
              <w:widowControl w:val="0"/>
              <w:autoSpaceDE w:val="0"/>
              <w:autoSpaceDN w:val="0"/>
              <w:adjustRightInd w:val="0"/>
              <w:spacing w:after="0" w:line="240" w:lineRule="auto"/>
              <w:rPr>
                <w:rFonts w:asciiTheme="majorHAnsi" w:hAnsiTheme="majorHAnsi"/>
              </w:rPr>
            </w:pPr>
          </w:p>
        </w:tc>
        <w:tc>
          <w:tcPr>
            <w:tcW w:w="1880" w:type="dxa"/>
            <w:tcBorders>
              <w:top w:val="single" w:sz="4" w:space="0" w:color="auto"/>
              <w:left w:val="nil"/>
              <w:bottom w:val="single" w:sz="4" w:space="0" w:color="auto"/>
              <w:right w:val="single" w:sz="8" w:space="0" w:color="auto"/>
            </w:tcBorders>
            <w:vAlign w:val="bottom"/>
          </w:tcPr>
          <w:p w:rsidR="00694221" w:rsidRPr="00694221" w:rsidRDefault="00694221" w:rsidP="00797FA2">
            <w:pPr>
              <w:widowControl w:val="0"/>
              <w:autoSpaceDE w:val="0"/>
              <w:autoSpaceDN w:val="0"/>
              <w:adjustRightInd w:val="0"/>
              <w:spacing w:after="0" w:line="240" w:lineRule="auto"/>
              <w:rPr>
                <w:rFonts w:asciiTheme="majorHAnsi" w:hAnsiTheme="majorHAnsi"/>
              </w:rPr>
            </w:pPr>
          </w:p>
        </w:tc>
        <w:tc>
          <w:tcPr>
            <w:tcW w:w="1860" w:type="dxa"/>
            <w:tcBorders>
              <w:top w:val="single" w:sz="4" w:space="0" w:color="auto"/>
              <w:left w:val="nil"/>
              <w:bottom w:val="single" w:sz="4" w:space="0" w:color="auto"/>
              <w:right w:val="single" w:sz="8" w:space="0" w:color="auto"/>
            </w:tcBorders>
            <w:vAlign w:val="bottom"/>
          </w:tcPr>
          <w:p w:rsidR="00694221" w:rsidRPr="00694221" w:rsidRDefault="00694221" w:rsidP="00797FA2">
            <w:pPr>
              <w:widowControl w:val="0"/>
              <w:autoSpaceDE w:val="0"/>
              <w:autoSpaceDN w:val="0"/>
              <w:adjustRightInd w:val="0"/>
              <w:spacing w:after="0" w:line="240" w:lineRule="auto"/>
              <w:rPr>
                <w:rFonts w:asciiTheme="majorHAnsi" w:hAnsiTheme="majorHAnsi"/>
              </w:rPr>
            </w:pPr>
          </w:p>
        </w:tc>
        <w:tc>
          <w:tcPr>
            <w:tcW w:w="1880" w:type="dxa"/>
            <w:tcBorders>
              <w:top w:val="single" w:sz="4" w:space="0" w:color="auto"/>
              <w:left w:val="nil"/>
              <w:bottom w:val="single" w:sz="4" w:space="0" w:color="auto"/>
              <w:right w:val="single" w:sz="8" w:space="0" w:color="auto"/>
            </w:tcBorders>
            <w:vAlign w:val="bottom"/>
          </w:tcPr>
          <w:p w:rsidR="00694221" w:rsidRPr="00694221" w:rsidRDefault="00694221" w:rsidP="00797FA2">
            <w:pPr>
              <w:widowControl w:val="0"/>
              <w:autoSpaceDE w:val="0"/>
              <w:autoSpaceDN w:val="0"/>
              <w:adjustRightInd w:val="0"/>
              <w:spacing w:after="0" w:line="240" w:lineRule="auto"/>
              <w:rPr>
                <w:rFonts w:asciiTheme="majorHAnsi" w:hAnsiTheme="majorHAnsi"/>
              </w:rPr>
            </w:pPr>
          </w:p>
        </w:tc>
      </w:tr>
      <w:tr w:rsidR="00BA229A" w:rsidRPr="00694221" w:rsidTr="00797FA2">
        <w:trPr>
          <w:trHeight w:val="480"/>
        </w:trPr>
        <w:tc>
          <w:tcPr>
            <w:tcW w:w="567" w:type="dxa"/>
            <w:tcBorders>
              <w:top w:val="single" w:sz="4" w:space="0" w:color="auto"/>
              <w:left w:val="single" w:sz="8" w:space="0" w:color="auto"/>
              <w:bottom w:val="single" w:sz="4" w:space="0" w:color="auto"/>
              <w:right w:val="single" w:sz="8" w:space="0" w:color="auto"/>
            </w:tcBorders>
            <w:vAlign w:val="bottom"/>
          </w:tcPr>
          <w:p w:rsidR="00BA229A" w:rsidRPr="00BA229A" w:rsidRDefault="00BA229A" w:rsidP="00BA229A">
            <w:pPr>
              <w:pStyle w:val="Akapitzlist"/>
              <w:widowControl w:val="0"/>
              <w:numPr>
                <w:ilvl w:val="0"/>
                <w:numId w:val="16"/>
              </w:numPr>
              <w:autoSpaceDE w:val="0"/>
              <w:autoSpaceDN w:val="0"/>
              <w:adjustRightInd w:val="0"/>
              <w:spacing w:after="0" w:line="240" w:lineRule="auto"/>
              <w:rPr>
                <w:rFonts w:asciiTheme="majorHAnsi" w:hAnsiTheme="majorHAnsi"/>
              </w:rPr>
            </w:pPr>
          </w:p>
        </w:tc>
        <w:tc>
          <w:tcPr>
            <w:tcW w:w="3173" w:type="dxa"/>
            <w:tcBorders>
              <w:top w:val="single" w:sz="4" w:space="0" w:color="auto"/>
              <w:left w:val="nil"/>
              <w:bottom w:val="single" w:sz="4" w:space="0" w:color="auto"/>
              <w:right w:val="single" w:sz="8" w:space="0" w:color="auto"/>
            </w:tcBorders>
            <w:vAlign w:val="bottom"/>
          </w:tcPr>
          <w:p w:rsidR="00BA229A" w:rsidRPr="00694221" w:rsidRDefault="00BA229A" w:rsidP="00797FA2">
            <w:pPr>
              <w:widowControl w:val="0"/>
              <w:autoSpaceDE w:val="0"/>
              <w:autoSpaceDN w:val="0"/>
              <w:adjustRightInd w:val="0"/>
              <w:spacing w:after="0" w:line="240" w:lineRule="auto"/>
              <w:rPr>
                <w:rFonts w:asciiTheme="majorHAnsi" w:hAnsiTheme="majorHAnsi"/>
              </w:rPr>
            </w:pPr>
          </w:p>
        </w:tc>
        <w:tc>
          <w:tcPr>
            <w:tcW w:w="1880" w:type="dxa"/>
            <w:tcBorders>
              <w:top w:val="single" w:sz="4" w:space="0" w:color="auto"/>
              <w:left w:val="nil"/>
              <w:bottom w:val="single" w:sz="4" w:space="0" w:color="auto"/>
              <w:right w:val="single" w:sz="8" w:space="0" w:color="auto"/>
            </w:tcBorders>
            <w:vAlign w:val="bottom"/>
          </w:tcPr>
          <w:p w:rsidR="00BA229A" w:rsidRPr="00694221" w:rsidRDefault="00BA229A" w:rsidP="00797FA2">
            <w:pPr>
              <w:widowControl w:val="0"/>
              <w:autoSpaceDE w:val="0"/>
              <w:autoSpaceDN w:val="0"/>
              <w:adjustRightInd w:val="0"/>
              <w:spacing w:after="0" w:line="240" w:lineRule="auto"/>
              <w:rPr>
                <w:rFonts w:asciiTheme="majorHAnsi" w:hAnsiTheme="majorHAnsi"/>
              </w:rPr>
            </w:pPr>
          </w:p>
        </w:tc>
        <w:tc>
          <w:tcPr>
            <w:tcW w:w="1860" w:type="dxa"/>
            <w:tcBorders>
              <w:top w:val="single" w:sz="4" w:space="0" w:color="auto"/>
              <w:left w:val="nil"/>
              <w:bottom w:val="single" w:sz="4" w:space="0" w:color="auto"/>
              <w:right w:val="single" w:sz="8" w:space="0" w:color="auto"/>
            </w:tcBorders>
            <w:vAlign w:val="bottom"/>
          </w:tcPr>
          <w:p w:rsidR="00BA229A" w:rsidRPr="00694221" w:rsidRDefault="00BA229A" w:rsidP="00797FA2">
            <w:pPr>
              <w:widowControl w:val="0"/>
              <w:autoSpaceDE w:val="0"/>
              <w:autoSpaceDN w:val="0"/>
              <w:adjustRightInd w:val="0"/>
              <w:spacing w:after="0" w:line="240" w:lineRule="auto"/>
              <w:rPr>
                <w:rFonts w:asciiTheme="majorHAnsi" w:hAnsiTheme="majorHAnsi"/>
              </w:rPr>
            </w:pPr>
          </w:p>
        </w:tc>
        <w:tc>
          <w:tcPr>
            <w:tcW w:w="1880" w:type="dxa"/>
            <w:tcBorders>
              <w:top w:val="single" w:sz="4" w:space="0" w:color="auto"/>
              <w:left w:val="nil"/>
              <w:bottom w:val="single" w:sz="4" w:space="0" w:color="auto"/>
              <w:right w:val="single" w:sz="8" w:space="0" w:color="auto"/>
            </w:tcBorders>
            <w:vAlign w:val="bottom"/>
          </w:tcPr>
          <w:p w:rsidR="00BA229A" w:rsidRPr="00694221" w:rsidRDefault="00BA229A" w:rsidP="00797FA2">
            <w:pPr>
              <w:widowControl w:val="0"/>
              <w:autoSpaceDE w:val="0"/>
              <w:autoSpaceDN w:val="0"/>
              <w:adjustRightInd w:val="0"/>
              <w:spacing w:after="0" w:line="240" w:lineRule="auto"/>
              <w:rPr>
                <w:rFonts w:asciiTheme="majorHAnsi" w:hAnsiTheme="majorHAnsi"/>
              </w:rPr>
            </w:pPr>
          </w:p>
        </w:tc>
      </w:tr>
    </w:tbl>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jc w:val="right"/>
        <w:rPr>
          <w:rFonts w:asciiTheme="majorHAnsi" w:hAnsiTheme="majorHAnsi"/>
        </w:rPr>
      </w:pPr>
    </w:p>
    <w:p w:rsidR="00694221" w:rsidRPr="00694221" w:rsidRDefault="00694221" w:rsidP="00694221">
      <w:pPr>
        <w:widowControl w:val="0"/>
        <w:autoSpaceDE w:val="0"/>
        <w:autoSpaceDN w:val="0"/>
        <w:adjustRightInd w:val="0"/>
        <w:spacing w:after="0" w:line="240" w:lineRule="auto"/>
        <w:ind w:left="3540"/>
        <w:jc w:val="center"/>
        <w:rPr>
          <w:rFonts w:asciiTheme="majorHAnsi" w:hAnsiTheme="majorHAnsi"/>
        </w:rPr>
      </w:pPr>
      <w:r w:rsidRPr="00694221">
        <w:rPr>
          <w:rFonts w:asciiTheme="majorHAnsi" w:hAnsiTheme="majorHAnsi"/>
        </w:rPr>
        <w:t xml:space="preserve">                                 ...........................................................</w:t>
      </w:r>
    </w:p>
    <w:p w:rsidR="00694221" w:rsidRPr="00694221" w:rsidRDefault="00694221" w:rsidP="00694221">
      <w:pPr>
        <w:widowControl w:val="0"/>
        <w:autoSpaceDE w:val="0"/>
        <w:autoSpaceDN w:val="0"/>
        <w:adjustRightInd w:val="0"/>
        <w:spacing w:after="0" w:line="240" w:lineRule="auto"/>
        <w:jc w:val="right"/>
        <w:rPr>
          <w:rFonts w:asciiTheme="majorHAnsi" w:hAnsiTheme="majorHAnsi"/>
        </w:rPr>
      </w:pPr>
    </w:p>
    <w:p w:rsidR="00694221" w:rsidRPr="00694221" w:rsidRDefault="00694221" w:rsidP="00694221">
      <w:pPr>
        <w:widowControl w:val="0"/>
        <w:autoSpaceDE w:val="0"/>
        <w:autoSpaceDN w:val="0"/>
        <w:adjustRightInd w:val="0"/>
        <w:spacing w:after="0" w:line="240" w:lineRule="auto"/>
        <w:ind w:left="2840"/>
        <w:jc w:val="right"/>
        <w:rPr>
          <w:rFonts w:asciiTheme="majorHAnsi" w:hAnsiTheme="majorHAnsi"/>
        </w:rPr>
      </w:pPr>
      <w:r w:rsidRPr="00694221">
        <w:rPr>
          <w:rFonts w:asciiTheme="majorHAnsi" w:hAnsiTheme="majorHAnsi"/>
        </w:rPr>
        <w:t xml:space="preserve">(podpis i pieczęć osoby uprawnionej </w:t>
      </w:r>
    </w:p>
    <w:p w:rsidR="00694221" w:rsidRPr="00694221" w:rsidRDefault="00694221" w:rsidP="00694221">
      <w:pPr>
        <w:widowControl w:val="0"/>
        <w:autoSpaceDE w:val="0"/>
        <w:autoSpaceDN w:val="0"/>
        <w:adjustRightInd w:val="0"/>
        <w:spacing w:after="0" w:line="240" w:lineRule="auto"/>
        <w:ind w:left="2840"/>
        <w:jc w:val="right"/>
        <w:rPr>
          <w:rFonts w:asciiTheme="majorHAnsi" w:hAnsiTheme="majorHAnsi"/>
        </w:rPr>
      </w:pPr>
      <w:r w:rsidRPr="00694221">
        <w:rPr>
          <w:rFonts w:asciiTheme="majorHAnsi" w:hAnsiTheme="majorHAnsi"/>
        </w:rPr>
        <w:t>do reprezentowania Wykonawcy)</w:t>
      </w:r>
    </w:p>
    <w:p w:rsidR="00694221" w:rsidRPr="00694221" w:rsidRDefault="00694221" w:rsidP="00694221">
      <w:pPr>
        <w:widowControl w:val="0"/>
        <w:autoSpaceDE w:val="0"/>
        <w:autoSpaceDN w:val="0"/>
        <w:adjustRightInd w:val="0"/>
        <w:spacing w:after="0" w:line="240" w:lineRule="auto"/>
        <w:jc w:val="right"/>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overflowPunct w:val="0"/>
        <w:autoSpaceDE w:val="0"/>
        <w:autoSpaceDN w:val="0"/>
        <w:adjustRightInd w:val="0"/>
        <w:spacing w:after="0" w:line="240" w:lineRule="auto"/>
        <w:ind w:right="20"/>
        <w:jc w:val="both"/>
        <w:rPr>
          <w:rFonts w:asciiTheme="majorHAnsi" w:hAnsiTheme="majorHAnsi"/>
        </w:rPr>
      </w:pPr>
      <w:r w:rsidRPr="00694221">
        <w:rPr>
          <w:rFonts w:asciiTheme="majorHAnsi" w:hAnsiTheme="majorHAnsi"/>
        </w:rPr>
        <w:t>Opis zakresu wykonywanych usług musi zawierać informacje pozwalające jednoznacznie stwierdzić, czy Wykonawca spełnia warunki określone w punkcie V ust. 1 zapytania ofertowego.</w:t>
      </w:r>
    </w:p>
    <w:p w:rsidR="00694221" w:rsidRPr="00694221" w:rsidRDefault="00694221" w:rsidP="00694221">
      <w:pPr>
        <w:widowControl w:val="0"/>
        <w:autoSpaceDE w:val="0"/>
        <w:autoSpaceDN w:val="0"/>
        <w:adjustRightInd w:val="0"/>
        <w:spacing w:after="0" w:line="240" w:lineRule="auto"/>
        <w:jc w:val="both"/>
        <w:rPr>
          <w:rFonts w:asciiTheme="majorHAnsi" w:hAnsiTheme="majorHAnsi"/>
        </w:rPr>
      </w:pPr>
    </w:p>
    <w:p w:rsidR="00BA229A" w:rsidRDefault="00BA229A" w:rsidP="00694221">
      <w:pPr>
        <w:widowControl w:val="0"/>
        <w:autoSpaceDE w:val="0"/>
        <w:autoSpaceDN w:val="0"/>
        <w:adjustRightInd w:val="0"/>
        <w:spacing w:after="0" w:line="240" w:lineRule="auto"/>
        <w:jc w:val="both"/>
        <w:rPr>
          <w:rFonts w:asciiTheme="majorHAnsi" w:hAnsiTheme="majorHAnsi"/>
        </w:rPr>
      </w:pPr>
    </w:p>
    <w:p w:rsidR="00BA229A" w:rsidRDefault="00BA229A" w:rsidP="00694221">
      <w:pPr>
        <w:widowControl w:val="0"/>
        <w:autoSpaceDE w:val="0"/>
        <w:autoSpaceDN w:val="0"/>
        <w:adjustRightInd w:val="0"/>
        <w:spacing w:after="0" w:line="240" w:lineRule="auto"/>
        <w:jc w:val="both"/>
        <w:rPr>
          <w:rFonts w:asciiTheme="majorHAnsi" w:hAnsiTheme="majorHAnsi"/>
        </w:rPr>
      </w:pPr>
    </w:p>
    <w:p w:rsidR="00BA229A" w:rsidRDefault="00BA229A" w:rsidP="00694221">
      <w:pPr>
        <w:widowControl w:val="0"/>
        <w:autoSpaceDE w:val="0"/>
        <w:autoSpaceDN w:val="0"/>
        <w:adjustRightInd w:val="0"/>
        <w:spacing w:after="0" w:line="240" w:lineRule="auto"/>
        <w:jc w:val="both"/>
        <w:rPr>
          <w:rFonts w:asciiTheme="majorHAnsi" w:hAnsiTheme="majorHAnsi"/>
        </w:rPr>
      </w:pPr>
    </w:p>
    <w:p w:rsidR="00BA229A" w:rsidRDefault="00BA229A" w:rsidP="00694221">
      <w:pPr>
        <w:widowControl w:val="0"/>
        <w:autoSpaceDE w:val="0"/>
        <w:autoSpaceDN w:val="0"/>
        <w:adjustRightInd w:val="0"/>
        <w:spacing w:after="0" w:line="240" w:lineRule="auto"/>
        <w:jc w:val="both"/>
        <w:rPr>
          <w:rFonts w:asciiTheme="majorHAnsi" w:hAnsiTheme="majorHAnsi"/>
        </w:rPr>
      </w:pPr>
    </w:p>
    <w:p w:rsidR="00BA229A" w:rsidRDefault="00BA229A" w:rsidP="00694221">
      <w:pPr>
        <w:widowControl w:val="0"/>
        <w:autoSpaceDE w:val="0"/>
        <w:autoSpaceDN w:val="0"/>
        <w:adjustRightInd w:val="0"/>
        <w:spacing w:after="0" w:line="240" w:lineRule="auto"/>
        <w:jc w:val="both"/>
        <w:rPr>
          <w:rFonts w:asciiTheme="majorHAnsi" w:hAnsiTheme="majorHAnsi"/>
        </w:rPr>
      </w:pPr>
    </w:p>
    <w:p w:rsidR="00694221" w:rsidRPr="00694221" w:rsidRDefault="00694221" w:rsidP="00694221">
      <w:pPr>
        <w:widowControl w:val="0"/>
        <w:autoSpaceDE w:val="0"/>
        <w:autoSpaceDN w:val="0"/>
        <w:adjustRightInd w:val="0"/>
        <w:spacing w:after="0" w:line="240" w:lineRule="auto"/>
        <w:jc w:val="both"/>
        <w:rPr>
          <w:rFonts w:asciiTheme="majorHAnsi" w:hAnsiTheme="majorHAnsi"/>
        </w:rPr>
      </w:pPr>
      <w:r w:rsidRPr="00694221">
        <w:rPr>
          <w:rFonts w:asciiTheme="majorHAnsi" w:hAnsiTheme="majorHAnsi"/>
        </w:rPr>
        <w:t>Załącznik  nr 3 – wykaz osób</w:t>
      </w: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r w:rsidRPr="00694221">
        <w:rPr>
          <w:rFonts w:asciiTheme="majorHAnsi" w:hAnsiTheme="majorHAnsi"/>
        </w:rPr>
        <w:t>Wykonawca:</w:t>
      </w: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r w:rsidRPr="00694221">
        <w:rPr>
          <w:rFonts w:asciiTheme="majorHAnsi" w:hAnsiTheme="majorHAnsi"/>
        </w:rPr>
        <w:t>….................................</w:t>
      </w: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r w:rsidRPr="00694221">
        <w:rPr>
          <w:rFonts w:asciiTheme="majorHAnsi" w:hAnsiTheme="majorHAnsi"/>
        </w:rPr>
        <w:t>Wykaz osób i podmiotów, które będą wykonywać zamówienie:</w:t>
      </w: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tbl>
      <w:tblPr>
        <w:tblW w:w="9360" w:type="dxa"/>
        <w:tblInd w:w="10" w:type="dxa"/>
        <w:tblLayout w:type="fixed"/>
        <w:tblCellMar>
          <w:left w:w="0" w:type="dxa"/>
          <w:right w:w="0" w:type="dxa"/>
        </w:tblCellMar>
        <w:tblLook w:val="0000" w:firstRow="0" w:lastRow="0" w:firstColumn="0" w:lastColumn="0" w:noHBand="0" w:noVBand="0"/>
      </w:tblPr>
      <w:tblGrid>
        <w:gridCol w:w="700"/>
        <w:gridCol w:w="2660"/>
        <w:gridCol w:w="4120"/>
        <w:gridCol w:w="1880"/>
      </w:tblGrid>
      <w:tr w:rsidR="00BA229A" w:rsidRPr="00694221" w:rsidTr="00365891">
        <w:trPr>
          <w:trHeight w:val="3042"/>
        </w:trPr>
        <w:tc>
          <w:tcPr>
            <w:tcW w:w="700" w:type="dxa"/>
            <w:tcBorders>
              <w:top w:val="single" w:sz="8" w:space="0" w:color="auto"/>
              <w:left w:val="single" w:sz="8" w:space="0" w:color="auto"/>
              <w:right w:val="single" w:sz="8" w:space="0" w:color="auto"/>
            </w:tcBorders>
            <w:vAlign w:val="bottom"/>
          </w:tcPr>
          <w:p w:rsidR="00BA229A" w:rsidRDefault="00BA229A" w:rsidP="00BA229A">
            <w:pPr>
              <w:widowControl w:val="0"/>
              <w:autoSpaceDE w:val="0"/>
              <w:autoSpaceDN w:val="0"/>
              <w:adjustRightInd w:val="0"/>
              <w:spacing w:after="0" w:line="240" w:lineRule="auto"/>
              <w:ind w:left="60"/>
              <w:jc w:val="center"/>
              <w:rPr>
                <w:rFonts w:asciiTheme="majorHAnsi" w:hAnsiTheme="majorHAnsi"/>
              </w:rPr>
            </w:pPr>
            <w:r w:rsidRPr="00694221">
              <w:rPr>
                <w:rFonts w:asciiTheme="majorHAnsi" w:hAnsiTheme="majorHAnsi"/>
              </w:rPr>
              <w:t>Lp.</w:t>
            </w:r>
          </w:p>
          <w:p w:rsidR="00BA229A" w:rsidRDefault="00BA229A" w:rsidP="00BA229A">
            <w:pPr>
              <w:widowControl w:val="0"/>
              <w:autoSpaceDE w:val="0"/>
              <w:autoSpaceDN w:val="0"/>
              <w:adjustRightInd w:val="0"/>
              <w:spacing w:after="0" w:line="240" w:lineRule="auto"/>
              <w:ind w:left="60"/>
              <w:jc w:val="center"/>
              <w:rPr>
                <w:rFonts w:asciiTheme="majorHAnsi" w:hAnsiTheme="majorHAnsi"/>
              </w:rPr>
            </w:pPr>
          </w:p>
          <w:p w:rsidR="00BA229A" w:rsidRDefault="00BA229A" w:rsidP="00BA229A">
            <w:pPr>
              <w:widowControl w:val="0"/>
              <w:autoSpaceDE w:val="0"/>
              <w:autoSpaceDN w:val="0"/>
              <w:adjustRightInd w:val="0"/>
              <w:spacing w:after="0" w:line="240" w:lineRule="auto"/>
              <w:ind w:left="60"/>
              <w:jc w:val="center"/>
              <w:rPr>
                <w:rFonts w:asciiTheme="majorHAnsi" w:hAnsiTheme="majorHAnsi"/>
              </w:rPr>
            </w:pPr>
          </w:p>
          <w:p w:rsidR="00BA229A" w:rsidRDefault="00BA229A" w:rsidP="00BA229A">
            <w:pPr>
              <w:widowControl w:val="0"/>
              <w:autoSpaceDE w:val="0"/>
              <w:autoSpaceDN w:val="0"/>
              <w:adjustRightInd w:val="0"/>
              <w:spacing w:after="0" w:line="240" w:lineRule="auto"/>
              <w:ind w:left="60"/>
              <w:jc w:val="center"/>
              <w:rPr>
                <w:rFonts w:asciiTheme="majorHAnsi" w:hAnsiTheme="majorHAnsi"/>
              </w:rPr>
            </w:pPr>
          </w:p>
          <w:p w:rsidR="00BA229A" w:rsidRDefault="00BA229A" w:rsidP="00BA229A">
            <w:pPr>
              <w:widowControl w:val="0"/>
              <w:autoSpaceDE w:val="0"/>
              <w:autoSpaceDN w:val="0"/>
              <w:adjustRightInd w:val="0"/>
              <w:spacing w:after="0" w:line="240" w:lineRule="auto"/>
              <w:ind w:left="60"/>
              <w:jc w:val="center"/>
              <w:rPr>
                <w:rFonts w:asciiTheme="majorHAnsi" w:hAnsiTheme="majorHAnsi"/>
              </w:rPr>
            </w:pPr>
          </w:p>
          <w:p w:rsidR="00BA229A" w:rsidRDefault="00BA229A" w:rsidP="00BA229A">
            <w:pPr>
              <w:widowControl w:val="0"/>
              <w:autoSpaceDE w:val="0"/>
              <w:autoSpaceDN w:val="0"/>
              <w:adjustRightInd w:val="0"/>
              <w:spacing w:after="0" w:line="240" w:lineRule="auto"/>
              <w:ind w:left="60"/>
              <w:jc w:val="center"/>
              <w:rPr>
                <w:rFonts w:asciiTheme="majorHAnsi" w:hAnsiTheme="majorHAnsi"/>
              </w:rPr>
            </w:pPr>
          </w:p>
          <w:p w:rsidR="00BA229A" w:rsidRDefault="00BA229A" w:rsidP="00BA229A">
            <w:pPr>
              <w:widowControl w:val="0"/>
              <w:autoSpaceDE w:val="0"/>
              <w:autoSpaceDN w:val="0"/>
              <w:adjustRightInd w:val="0"/>
              <w:spacing w:after="0" w:line="240" w:lineRule="auto"/>
              <w:ind w:left="60"/>
              <w:jc w:val="center"/>
              <w:rPr>
                <w:rFonts w:asciiTheme="majorHAnsi" w:hAnsiTheme="majorHAnsi"/>
              </w:rPr>
            </w:pPr>
          </w:p>
          <w:p w:rsidR="00BA229A" w:rsidRDefault="00BA229A" w:rsidP="00BA229A">
            <w:pPr>
              <w:widowControl w:val="0"/>
              <w:autoSpaceDE w:val="0"/>
              <w:autoSpaceDN w:val="0"/>
              <w:adjustRightInd w:val="0"/>
              <w:spacing w:after="0" w:line="240" w:lineRule="auto"/>
              <w:ind w:left="60"/>
              <w:jc w:val="center"/>
              <w:rPr>
                <w:rFonts w:asciiTheme="majorHAnsi" w:hAnsiTheme="majorHAnsi"/>
              </w:rPr>
            </w:pPr>
          </w:p>
          <w:p w:rsidR="00BA229A" w:rsidRPr="00694221" w:rsidRDefault="00BA229A" w:rsidP="00BA229A">
            <w:pPr>
              <w:widowControl w:val="0"/>
              <w:autoSpaceDE w:val="0"/>
              <w:autoSpaceDN w:val="0"/>
              <w:adjustRightInd w:val="0"/>
              <w:spacing w:after="0" w:line="240" w:lineRule="auto"/>
              <w:ind w:left="60"/>
              <w:jc w:val="center"/>
              <w:rPr>
                <w:rFonts w:asciiTheme="majorHAnsi" w:hAnsiTheme="majorHAnsi"/>
              </w:rPr>
            </w:pPr>
          </w:p>
        </w:tc>
        <w:tc>
          <w:tcPr>
            <w:tcW w:w="2660" w:type="dxa"/>
            <w:tcBorders>
              <w:top w:val="single" w:sz="8" w:space="0" w:color="auto"/>
              <w:left w:val="nil"/>
              <w:right w:val="single" w:sz="8" w:space="0" w:color="auto"/>
            </w:tcBorders>
            <w:vAlign w:val="bottom"/>
          </w:tcPr>
          <w:p w:rsidR="00BA229A" w:rsidRDefault="00BA229A" w:rsidP="00BA229A">
            <w:pPr>
              <w:widowControl w:val="0"/>
              <w:autoSpaceDE w:val="0"/>
              <w:autoSpaceDN w:val="0"/>
              <w:adjustRightInd w:val="0"/>
              <w:spacing w:after="0" w:line="240" w:lineRule="auto"/>
              <w:ind w:left="60"/>
              <w:jc w:val="center"/>
              <w:rPr>
                <w:rFonts w:asciiTheme="majorHAnsi" w:hAnsiTheme="majorHAnsi"/>
              </w:rPr>
            </w:pPr>
            <w:r w:rsidRPr="00694221">
              <w:rPr>
                <w:rFonts w:asciiTheme="majorHAnsi" w:hAnsiTheme="majorHAnsi"/>
              </w:rPr>
              <w:t>Imię i nazwisko</w:t>
            </w:r>
          </w:p>
          <w:p w:rsidR="00BA229A" w:rsidRDefault="00BA229A" w:rsidP="00BA229A">
            <w:pPr>
              <w:widowControl w:val="0"/>
              <w:autoSpaceDE w:val="0"/>
              <w:autoSpaceDN w:val="0"/>
              <w:adjustRightInd w:val="0"/>
              <w:spacing w:after="0" w:line="240" w:lineRule="auto"/>
              <w:ind w:left="60"/>
              <w:jc w:val="center"/>
              <w:rPr>
                <w:rFonts w:asciiTheme="majorHAnsi" w:hAnsiTheme="majorHAnsi"/>
              </w:rPr>
            </w:pPr>
          </w:p>
          <w:p w:rsidR="00BA229A" w:rsidRDefault="00BA229A" w:rsidP="00BA229A">
            <w:pPr>
              <w:widowControl w:val="0"/>
              <w:autoSpaceDE w:val="0"/>
              <w:autoSpaceDN w:val="0"/>
              <w:adjustRightInd w:val="0"/>
              <w:spacing w:after="0" w:line="240" w:lineRule="auto"/>
              <w:ind w:left="60"/>
              <w:jc w:val="center"/>
              <w:rPr>
                <w:rFonts w:asciiTheme="majorHAnsi" w:hAnsiTheme="majorHAnsi"/>
              </w:rPr>
            </w:pPr>
          </w:p>
          <w:p w:rsidR="00BA229A" w:rsidRDefault="00BA229A" w:rsidP="00BA229A">
            <w:pPr>
              <w:widowControl w:val="0"/>
              <w:autoSpaceDE w:val="0"/>
              <w:autoSpaceDN w:val="0"/>
              <w:adjustRightInd w:val="0"/>
              <w:spacing w:after="0" w:line="240" w:lineRule="auto"/>
              <w:ind w:left="60"/>
              <w:jc w:val="center"/>
              <w:rPr>
                <w:rFonts w:asciiTheme="majorHAnsi" w:hAnsiTheme="majorHAnsi"/>
              </w:rPr>
            </w:pPr>
          </w:p>
          <w:p w:rsidR="00BA229A" w:rsidRDefault="00BA229A" w:rsidP="00BA229A">
            <w:pPr>
              <w:widowControl w:val="0"/>
              <w:autoSpaceDE w:val="0"/>
              <w:autoSpaceDN w:val="0"/>
              <w:adjustRightInd w:val="0"/>
              <w:spacing w:after="0" w:line="240" w:lineRule="auto"/>
              <w:ind w:left="60"/>
              <w:jc w:val="center"/>
              <w:rPr>
                <w:rFonts w:asciiTheme="majorHAnsi" w:hAnsiTheme="majorHAnsi"/>
              </w:rPr>
            </w:pPr>
          </w:p>
          <w:p w:rsidR="00BA229A" w:rsidRDefault="00BA229A" w:rsidP="00BA229A">
            <w:pPr>
              <w:widowControl w:val="0"/>
              <w:autoSpaceDE w:val="0"/>
              <w:autoSpaceDN w:val="0"/>
              <w:adjustRightInd w:val="0"/>
              <w:spacing w:after="0" w:line="240" w:lineRule="auto"/>
              <w:ind w:left="60"/>
              <w:jc w:val="center"/>
              <w:rPr>
                <w:rFonts w:asciiTheme="majorHAnsi" w:hAnsiTheme="majorHAnsi"/>
              </w:rPr>
            </w:pPr>
          </w:p>
          <w:p w:rsidR="00BA229A" w:rsidRDefault="00BA229A" w:rsidP="00BA229A">
            <w:pPr>
              <w:widowControl w:val="0"/>
              <w:autoSpaceDE w:val="0"/>
              <w:autoSpaceDN w:val="0"/>
              <w:adjustRightInd w:val="0"/>
              <w:spacing w:after="0" w:line="240" w:lineRule="auto"/>
              <w:ind w:left="60"/>
              <w:jc w:val="center"/>
              <w:rPr>
                <w:rFonts w:asciiTheme="majorHAnsi" w:hAnsiTheme="majorHAnsi"/>
              </w:rPr>
            </w:pPr>
          </w:p>
          <w:p w:rsidR="00BA229A" w:rsidRDefault="00BA229A" w:rsidP="00BA229A">
            <w:pPr>
              <w:widowControl w:val="0"/>
              <w:autoSpaceDE w:val="0"/>
              <w:autoSpaceDN w:val="0"/>
              <w:adjustRightInd w:val="0"/>
              <w:spacing w:after="0" w:line="240" w:lineRule="auto"/>
              <w:ind w:left="60"/>
              <w:jc w:val="center"/>
              <w:rPr>
                <w:rFonts w:asciiTheme="majorHAnsi" w:hAnsiTheme="majorHAnsi"/>
              </w:rPr>
            </w:pPr>
          </w:p>
          <w:p w:rsidR="00BA229A" w:rsidRPr="00694221" w:rsidRDefault="00BA229A" w:rsidP="00BA229A">
            <w:pPr>
              <w:widowControl w:val="0"/>
              <w:autoSpaceDE w:val="0"/>
              <w:autoSpaceDN w:val="0"/>
              <w:adjustRightInd w:val="0"/>
              <w:spacing w:after="0" w:line="240" w:lineRule="auto"/>
              <w:ind w:left="60"/>
              <w:jc w:val="center"/>
              <w:rPr>
                <w:rFonts w:asciiTheme="majorHAnsi" w:hAnsiTheme="majorHAnsi"/>
              </w:rPr>
            </w:pPr>
          </w:p>
        </w:tc>
        <w:tc>
          <w:tcPr>
            <w:tcW w:w="4120" w:type="dxa"/>
            <w:tcBorders>
              <w:top w:val="single" w:sz="8" w:space="0" w:color="auto"/>
              <w:left w:val="nil"/>
              <w:right w:val="single" w:sz="8" w:space="0" w:color="auto"/>
            </w:tcBorders>
            <w:vAlign w:val="bottom"/>
          </w:tcPr>
          <w:p w:rsidR="00BA229A" w:rsidRPr="00694221" w:rsidRDefault="00BA229A" w:rsidP="00BA229A">
            <w:pPr>
              <w:widowControl w:val="0"/>
              <w:autoSpaceDE w:val="0"/>
              <w:autoSpaceDN w:val="0"/>
              <w:adjustRightInd w:val="0"/>
              <w:spacing w:after="0" w:line="240" w:lineRule="auto"/>
              <w:ind w:left="40"/>
              <w:jc w:val="center"/>
              <w:rPr>
                <w:rFonts w:asciiTheme="majorHAnsi" w:hAnsiTheme="majorHAnsi"/>
              </w:rPr>
            </w:pPr>
            <w:r w:rsidRPr="00694221">
              <w:rPr>
                <w:rFonts w:asciiTheme="majorHAnsi" w:hAnsiTheme="majorHAnsi"/>
              </w:rPr>
              <w:t>Opis kwalifikacji</w:t>
            </w:r>
          </w:p>
          <w:p w:rsidR="00BA229A" w:rsidRPr="00694221" w:rsidRDefault="00BA229A" w:rsidP="00BA229A">
            <w:pPr>
              <w:widowControl w:val="0"/>
              <w:autoSpaceDE w:val="0"/>
              <w:autoSpaceDN w:val="0"/>
              <w:adjustRightInd w:val="0"/>
              <w:spacing w:after="0" w:line="240" w:lineRule="auto"/>
              <w:ind w:left="40"/>
              <w:jc w:val="center"/>
              <w:rPr>
                <w:rFonts w:asciiTheme="majorHAnsi" w:hAnsiTheme="majorHAnsi"/>
              </w:rPr>
            </w:pPr>
            <w:r w:rsidRPr="00694221">
              <w:rPr>
                <w:rFonts w:asciiTheme="majorHAnsi" w:hAnsiTheme="majorHAnsi"/>
              </w:rPr>
              <w:t>zawodowych,</w:t>
            </w:r>
          </w:p>
          <w:p w:rsidR="00BA229A" w:rsidRPr="00694221" w:rsidRDefault="00BA229A" w:rsidP="00BA229A">
            <w:pPr>
              <w:widowControl w:val="0"/>
              <w:autoSpaceDE w:val="0"/>
              <w:autoSpaceDN w:val="0"/>
              <w:adjustRightInd w:val="0"/>
              <w:spacing w:after="0" w:line="240" w:lineRule="auto"/>
              <w:ind w:left="60"/>
              <w:jc w:val="center"/>
              <w:rPr>
                <w:rFonts w:asciiTheme="majorHAnsi" w:hAnsiTheme="majorHAnsi"/>
              </w:rPr>
            </w:pPr>
            <w:r w:rsidRPr="00694221">
              <w:rPr>
                <w:rFonts w:asciiTheme="majorHAnsi" w:hAnsiTheme="majorHAnsi"/>
              </w:rPr>
              <w:t>doświadczenia</w:t>
            </w:r>
          </w:p>
          <w:p w:rsidR="00BA229A" w:rsidRPr="00694221" w:rsidRDefault="00BA229A" w:rsidP="00BA229A">
            <w:pPr>
              <w:widowControl w:val="0"/>
              <w:autoSpaceDE w:val="0"/>
              <w:autoSpaceDN w:val="0"/>
              <w:adjustRightInd w:val="0"/>
              <w:spacing w:after="0" w:line="240" w:lineRule="auto"/>
              <w:ind w:left="40"/>
              <w:jc w:val="center"/>
              <w:rPr>
                <w:rFonts w:asciiTheme="majorHAnsi" w:hAnsiTheme="majorHAnsi"/>
              </w:rPr>
            </w:pPr>
            <w:r w:rsidRPr="00694221">
              <w:rPr>
                <w:rFonts w:asciiTheme="majorHAnsi" w:hAnsiTheme="majorHAnsi"/>
              </w:rPr>
              <w:t>i wykształcenia</w:t>
            </w:r>
          </w:p>
          <w:p w:rsidR="00BA229A" w:rsidRPr="00694221" w:rsidRDefault="00BA229A" w:rsidP="00BA229A">
            <w:pPr>
              <w:widowControl w:val="0"/>
              <w:autoSpaceDE w:val="0"/>
              <w:autoSpaceDN w:val="0"/>
              <w:adjustRightInd w:val="0"/>
              <w:spacing w:after="0" w:line="240" w:lineRule="auto"/>
              <w:ind w:left="40"/>
              <w:jc w:val="center"/>
              <w:rPr>
                <w:rFonts w:asciiTheme="majorHAnsi" w:hAnsiTheme="majorHAnsi"/>
              </w:rPr>
            </w:pPr>
            <w:r w:rsidRPr="00694221">
              <w:rPr>
                <w:rFonts w:asciiTheme="majorHAnsi" w:hAnsiTheme="majorHAnsi"/>
              </w:rPr>
              <w:t>niezbędnego do</w:t>
            </w:r>
          </w:p>
          <w:p w:rsidR="00BA229A" w:rsidRPr="00694221" w:rsidRDefault="00BA229A" w:rsidP="00BA229A">
            <w:pPr>
              <w:widowControl w:val="0"/>
              <w:autoSpaceDE w:val="0"/>
              <w:autoSpaceDN w:val="0"/>
              <w:adjustRightInd w:val="0"/>
              <w:spacing w:after="0" w:line="240" w:lineRule="auto"/>
              <w:ind w:left="40"/>
              <w:jc w:val="center"/>
              <w:rPr>
                <w:rFonts w:asciiTheme="majorHAnsi" w:hAnsiTheme="majorHAnsi"/>
              </w:rPr>
            </w:pPr>
            <w:r w:rsidRPr="00694221">
              <w:rPr>
                <w:rFonts w:asciiTheme="majorHAnsi" w:hAnsiTheme="majorHAnsi"/>
              </w:rPr>
              <w:t>wykonania</w:t>
            </w:r>
          </w:p>
          <w:p w:rsidR="00BA229A" w:rsidRPr="00694221" w:rsidRDefault="00BA229A" w:rsidP="00BA229A">
            <w:pPr>
              <w:widowControl w:val="0"/>
              <w:autoSpaceDE w:val="0"/>
              <w:autoSpaceDN w:val="0"/>
              <w:adjustRightInd w:val="0"/>
              <w:spacing w:after="0" w:line="240" w:lineRule="auto"/>
              <w:ind w:left="40"/>
              <w:jc w:val="center"/>
              <w:rPr>
                <w:rFonts w:asciiTheme="majorHAnsi" w:hAnsiTheme="majorHAnsi"/>
              </w:rPr>
            </w:pPr>
            <w:r w:rsidRPr="00694221">
              <w:rPr>
                <w:rFonts w:asciiTheme="majorHAnsi" w:hAnsiTheme="majorHAnsi"/>
              </w:rPr>
              <w:t>zamówienia (w tym</w:t>
            </w:r>
          </w:p>
          <w:p w:rsidR="00BA229A" w:rsidRDefault="00BA229A" w:rsidP="00BA229A">
            <w:pPr>
              <w:widowControl w:val="0"/>
              <w:autoSpaceDE w:val="0"/>
              <w:autoSpaceDN w:val="0"/>
              <w:adjustRightInd w:val="0"/>
              <w:jc w:val="center"/>
              <w:rPr>
                <w:rFonts w:asciiTheme="majorHAnsi" w:hAnsiTheme="majorHAnsi"/>
              </w:rPr>
            </w:pPr>
            <w:r w:rsidRPr="00694221">
              <w:rPr>
                <w:rFonts w:asciiTheme="majorHAnsi" w:hAnsiTheme="majorHAnsi"/>
              </w:rPr>
              <w:t>nr uprawnień)</w:t>
            </w:r>
          </w:p>
          <w:p w:rsidR="00BA229A" w:rsidRDefault="00BA229A" w:rsidP="00BA229A">
            <w:pPr>
              <w:widowControl w:val="0"/>
              <w:autoSpaceDE w:val="0"/>
              <w:autoSpaceDN w:val="0"/>
              <w:adjustRightInd w:val="0"/>
              <w:jc w:val="center"/>
              <w:rPr>
                <w:rFonts w:asciiTheme="majorHAnsi" w:hAnsiTheme="majorHAnsi"/>
              </w:rPr>
            </w:pPr>
          </w:p>
          <w:p w:rsidR="00BA229A" w:rsidRPr="00694221" w:rsidRDefault="00BA229A" w:rsidP="00BA229A">
            <w:pPr>
              <w:widowControl w:val="0"/>
              <w:autoSpaceDE w:val="0"/>
              <w:autoSpaceDN w:val="0"/>
              <w:adjustRightInd w:val="0"/>
              <w:jc w:val="center"/>
              <w:rPr>
                <w:rFonts w:asciiTheme="majorHAnsi" w:hAnsiTheme="majorHAnsi"/>
              </w:rPr>
            </w:pPr>
          </w:p>
        </w:tc>
        <w:tc>
          <w:tcPr>
            <w:tcW w:w="1880" w:type="dxa"/>
            <w:tcBorders>
              <w:top w:val="single" w:sz="8" w:space="0" w:color="auto"/>
              <w:left w:val="nil"/>
              <w:right w:val="single" w:sz="8" w:space="0" w:color="auto"/>
            </w:tcBorders>
            <w:vAlign w:val="bottom"/>
          </w:tcPr>
          <w:p w:rsidR="00BA229A" w:rsidRPr="00694221" w:rsidRDefault="00BA229A" w:rsidP="00BA229A">
            <w:pPr>
              <w:widowControl w:val="0"/>
              <w:autoSpaceDE w:val="0"/>
              <w:autoSpaceDN w:val="0"/>
              <w:adjustRightInd w:val="0"/>
              <w:spacing w:after="0" w:line="240" w:lineRule="auto"/>
              <w:ind w:left="60"/>
              <w:jc w:val="center"/>
              <w:rPr>
                <w:rFonts w:asciiTheme="majorHAnsi" w:hAnsiTheme="majorHAnsi"/>
              </w:rPr>
            </w:pPr>
            <w:r w:rsidRPr="00694221">
              <w:rPr>
                <w:rFonts w:asciiTheme="majorHAnsi" w:hAnsiTheme="majorHAnsi"/>
              </w:rPr>
              <w:t>Informacja</w:t>
            </w:r>
          </w:p>
          <w:p w:rsidR="00BA229A" w:rsidRPr="00694221" w:rsidRDefault="00BA229A" w:rsidP="00BA229A">
            <w:pPr>
              <w:widowControl w:val="0"/>
              <w:autoSpaceDE w:val="0"/>
              <w:autoSpaceDN w:val="0"/>
              <w:adjustRightInd w:val="0"/>
              <w:spacing w:after="0" w:line="240" w:lineRule="auto"/>
              <w:ind w:left="60"/>
              <w:jc w:val="center"/>
              <w:rPr>
                <w:rFonts w:asciiTheme="majorHAnsi" w:hAnsiTheme="majorHAnsi"/>
              </w:rPr>
            </w:pPr>
            <w:r w:rsidRPr="00694221">
              <w:rPr>
                <w:rFonts w:asciiTheme="majorHAnsi" w:hAnsiTheme="majorHAnsi"/>
              </w:rPr>
              <w:t>o podstawie do</w:t>
            </w:r>
          </w:p>
          <w:p w:rsidR="00BA229A" w:rsidRPr="00694221" w:rsidRDefault="00BA229A" w:rsidP="00BA229A">
            <w:pPr>
              <w:widowControl w:val="0"/>
              <w:autoSpaceDE w:val="0"/>
              <w:autoSpaceDN w:val="0"/>
              <w:adjustRightInd w:val="0"/>
              <w:spacing w:after="0" w:line="240" w:lineRule="auto"/>
              <w:ind w:left="60"/>
              <w:jc w:val="center"/>
              <w:rPr>
                <w:rFonts w:asciiTheme="majorHAnsi" w:hAnsiTheme="majorHAnsi"/>
              </w:rPr>
            </w:pPr>
            <w:r w:rsidRPr="00694221">
              <w:rPr>
                <w:rFonts w:asciiTheme="majorHAnsi" w:hAnsiTheme="majorHAnsi"/>
              </w:rPr>
              <w:t>dysponowania</w:t>
            </w:r>
          </w:p>
          <w:p w:rsidR="00BA229A" w:rsidRPr="00694221" w:rsidRDefault="00BA229A" w:rsidP="00BA229A">
            <w:pPr>
              <w:widowControl w:val="0"/>
              <w:autoSpaceDE w:val="0"/>
              <w:autoSpaceDN w:val="0"/>
              <w:adjustRightInd w:val="0"/>
              <w:spacing w:after="0" w:line="240" w:lineRule="auto"/>
              <w:ind w:left="60"/>
              <w:jc w:val="center"/>
              <w:rPr>
                <w:rFonts w:asciiTheme="majorHAnsi" w:hAnsiTheme="majorHAnsi"/>
              </w:rPr>
            </w:pPr>
            <w:r w:rsidRPr="00694221">
              <w:rPr>
                <w:rFonts w:asciiTheme="majorHAnsi" w:hAnsiTheme="majorHAnsi"/>
              </w:rPr>
              <w:t>osobami przez</w:t>
            </w:r>
          </w:p>
          <w:p w:rsidR="00BA229A" w:rsidRDefault="00BA229A" w:rsidP="00BA229A">
            <w:pPr>
              <w:widowControl w:val="0"/>
              <w:autoSpaceDE w:val="0"/>
              <w:autoSpaceDN w:val="0"/>
              <w:adjustRightInd w:val="0"/>
              <w:spacing w:after="0" w:line="240" w:lineRule="auto"/>
              <w:ind w:left="60"/>
              <w:jc w:val="center"/>
              <w:rPr>
                <w:rFonts w:asciiTheme="majorHAnsi" w:hAnsiTheme="majorHAnsi"/>
                <w:vertAlign w:val="superscript"/>
              </w:rPr>
            </w:pPr>
            <w:r w:rsidRPr="00694221">
              <w:rPr>
                <w:rFonts w:asciiTheme="majorHAnsi" w:hAnsiTheme="majorHAnsi"/>
              </w:rPr>
              <w:t>Wykonawcę</w:t>
            </w:r>
            <w:r w:rsidRPr="00694221">
              <w:rPr>
                <w:rFonts w:asciiTheme="majorHAnsi" w:hAnsiTheme="majorHAnsi"/>
                <w:vertAlign w:val="superscript"/>
              </w:rPr>
              <w:t>*</w:t>
            </w:r>
          </w:p>
          <w:p w:rsidR="00BA229A" w:rsidRDefault="00BA229A" w:rsidP="00BA229A">
            <w:pPr>
              <w:widowControl w:val="0"/>
              <w:autoSpaceDE w:val="0"/>
              <w:autoSpaceDN w:val="0"/>
              <w:adjustRightInd w:val="0"/>
              <w:spacing w:after="0" w:line="240" w:lineRule="auto"/>
              <w:ind w:left="60"/>
              <w:jc w:val="center"/>
              <w:rPr>
                <w:rFonts w:asciiTheme="majorHAnsi" w:hAnsiTheme="majorHAnsi"/>
                <w:vertAlign w:val="superscript"/>
              </w:rPr>
            </w:pPr>
          </w:p>
          <w:p w:rsidR="00BA229A" w:rsidRDefault="00BA229A" w:rsidP="00BA229A">
            <w:pPr>
              <w:widowControl w:val="0"/>
              <w:autoSpaceDE w:val="0"/>
              <w:autoSpaceDN w:val="0"/>
              <w:adjustRightInd w:val="0"/>
              <w:spacing w:after="0" w:line="240" w:lineRule="auto"/>
              <w:ind w:left="60"/>
              <w:jc w:val="center"/>
              <w:rPr>
                <w:rFonts w:asciiTheme="majorHAnsi" w:hAnsiTheme="majorHAnsi"/>
                <w:vertAlign w:val="superscript"/>
              </w:rPr>
            </w:pPr>
          </w:p>
          <w:p w:rsidR="00BA229A" w:rsidRDefault="00BA229A" w:rsidP="00BA229A">
            <w:pPr>
              <w:widowControl w:val="0"/>
              <w:autoSpaceDE w:val="0"/>
              <w:autoSpaceDN w:val="0"/>
              <w:adjustRightInd w:val="0"/>
              <w:spacing w:after="0" w:line="240" w:lineRule="auto"/>
              <w:ind w:left="60"/>
              <w:jc w:val="center"/>
              <w:rPr>
                <w:rFonts w:asciiTheme="majorHAnsi" w:hAnsiTheme="majorHAnsi"/>
                <w:vertAlign w:val="superscript"/>
              </w:rPr>
            </w:pPr>
          </w:p>
          <w:p w:rsidR="00BA229A" w:rsidRDefault="00BA229A" w:rsidP="00BA229A">
            <w:pPr>
              <w:widowControl w:val="0"/>
              <w:autoSpaceDE w:val="0"/>
              <w:autoSpaceDN w:val="0"/>
              <w:adjustRightInd w:val="0"/>
              <w:spacing w:after="0" w:line="240" w:lineRule="auto"/>
              <w:ind w:left="60"/>
              <w:jc w:val="center"/>
              <w:rPr>
                <w:rFonts w:asciiTheme="majorHAnsi" w:hAnsiTheme="majorHAnsi"/>
                <w:vertAlign w:val="superscript"/>
              </w:rPr>
            </w:pPr>
          </w:p>
          <w:p w:rsidR="00BA229A" w:rsidRPr="00694221" w:rsidRDefault="00BA229A" w:rsidP="00BA229A">
            <w:pPr>
              <w:widowControl w:val="0"/>
              <w:autoSpaceDE w:val="0"/>
              <w:autoSpaceDN w:val="0"/>
              <w:adjustRightInd w:val="0"/>
              <w:spacing w:after="0" w:line="240" w:lineRule="auto"/>
              <w:ind w:left="60"/>
              <w:jc w:val="center"/>
              <w:rPr>
                <w:rFonts w:asciiTheme="majorHAnsi" w:hAnsiTheme="majorHAnsi"/>
              </w:rPr>
            </w:pPr>
          </w:p>
        </w:tc>
      </w:tr>
      <w:tr w:rsidR="00694221" w:rsidRPr="00694221" w:rsidTr="00797FA2">
        <w:trPr>
          <w:trHeight w:val="392"/>
        </w:trPr>
        <w:tc>
          <w:tcPr>
            <w:tcW w:w="700" w:type="dxa"/>
            <w:tcBorders>
              <w:top w:val="nil"/>
              <w:left w:val="single" w:sz="8" w:space="0" w:color="auto"/>
              <w:bottom w:val="single" w:sz="8" w:space="0" w:color="auto"/>
              <w:right w:val="single" w:sz="8" w:space="0" w:color="auto"/>
            </w:tcBorders>
            <w:vAlign w:val="bottom"/>
          </w:tcPr>
          <w:p w:rsidR="00694221" w:rsidRPr="00694221" w:rsidRDefault="00694221" w:rsidP="00797FA2">
            <w:pPr>
              <w:widowControl w:val="0"/>
              <w:autoSpaceDE w:val="0"/>
              <w:autoSpaceDN w:val="0"/>
              <w:adjustRightInd w:val="0"/>
              <w:spacing w:after="0" w:line="240" w:lineRule="auto"/>
              <w:rPr>
                <w:rFonts w:asciiTheme="majorHAnsi" w:hAnsiTheme="majorHAnsi"/>
              </w:rPr>
            </w:pPr>
          </w:p>
        </w:tc>
        <w:tc>
          <w:tcPr>
            <w:tcW w:w="2660" w:type="dxa"/>
            <w:tcBorders>
              <w:top w:val="nil"/>
              <w:left w:val="nil"/>
              <w:bottom w:val="single" w:sz="8" w:space="0" w:color="auto"/>
              <w:right w:val="single" w:sz="8" w:space="0" w:color="auto"/>
            </w:tcBorders>
            <w:vAlign w:val="bottom"/>
          </w:tcPr>
          <w:p w:rsidR="00694221" w:rsidRPr="00694221" w:rsidRDefault="00694221" w:rsidP="00797FA2">
            <w:pPr>
              <w:widowControl w:val="0"/>
              <w:autoSpaceDE w:val="0"/>
              <w:autoSpaceDN w:val="0"/>
              <w:adjustRightInd w:val="0"/>
              <w:spacing w:after="0" w:line="240" w:lineRule="auto"/>
              <w:rPr>
                <w:rFonts w:asciiTheme="majorHAnsi" w:hAnsiTheme="majorHAnsi"/>
              </w:rPr>
            </w:pPr>
          </w:p>
        </w:tc>
        <w:tc>
          <w:tcPr>
            <w:tcW w:w="4120" w:type="dxa"/>
            <w:tcBorders>
              <w:top w:val="nil"/>
              <w:left w:val="nil"/>
              <w:bottom w:val="single" w:sz="8" w:space="0" w:color="auto"/>
              <w:right w:val="single" w:sz="8" w:space="0" w:color="auto"/>
            </w:tcBorders>
            <w:vAlign w:val="bottom"/>
          </w:tcPr>
          <w:p w:rsidR="00694221" w:rsidRPr="00694221" w:rsidRDefault="00694221" w:rsidP="00797FA2">
            <w:pPr>
              <w:widowControl w:val="0"/>
              <w:autoSpaceDE w:val="0"/>
              <w:autoSpaceDN w:val="0"/>
              <w:adjustRightInd w:val="0"/>
              <w:spacing w:after="0" w:line="240" w:lineRule="auto"/>
              <w:rPr>
                <w:rFonts w:asciiTheme="majorHAnsi" w:hAnsiTheme="majorHAnsi"/>
              </w:rPr>
            </w:pPr>
          </w:p>
        </w:tc>
        <w:tc>
          <w:tcPr>
            <w:tcW w:w="1880" w:type="dxa"/>
            <w:tcBorders>
              <w:top w:val="nil"/>
              <w:left w:val="nil"/>
              <w:bottom w:val="single" w:sz="8" w:space="0" w:color="auto"/>
              <w:right w:val="single" w:sz="8" w:space="0" w:color="auto"/>
            </w:tcBorders>
            <w:vAlign w:val="bottom"/>
          </w:tcPr>
          <w:p w:rsidR="00694221" w:rsidRPr="00694221" w:rsidRDefault="00694221" w:rsidP="00797FA2">
            <w:pPr>
              <w:widowControl w:val="0"/>
              <w:autoSpaceDE w:val="0"/>
              <w:autoSpaceDN w:val="0"/>
              <w:adjustRightInd w:val="0"/>
              <w:spacing w:after="0" w:line="240" w:lineRule="auto"/>
              <w:rPr>
                <w:rFonts w:asciiTheme="majorHAnsi" w:hAnsiTheme="majorHAnsi"/>
              </w:rPr>
            </w:pPr>
          </w:p>
        </w:tc>
      </w:tr>
      <w:tr w:rsidR="00694221" w:rsidRPr="00694221" w:rsidTr="00797FA2">
        <w:trPr>
          <w:trHeight w:val="390"/>
        </w:trPr>
        <w:tc>
          <w:tcPr>
            <w:tcW w:w="700" w:type="dxa"/>
            <w:tcBorders>
              <w:top w:val="nil"/>
              <w:left w:val="single" w:sz="8" w:space="0" w:color="auto"/>
              <w:bottom w:val="single" w:sz="8" w:space="0" w:color="auto"/>
              <w:right w:val="single" w:sz="8" w:space="0" w:color="auto"/>
            </w:tcBorders>
            <w:vAlign w:val="bottom"/>
          </w:tcPr>
          <w:p w:rsidR="00694221" w:rsidRPr="00694221" w:rsidRDefault="00694221" w:rsidP="00797FA2">
            <w:pPr>
              <w:widowControl w:val="0"/>
              <w:autoSpaceDE w:val="0"/>
              <w:autoSpaceDN w:val="0"/>
              <w:adjustRightInd w:val="0"/>
              <w:spacing w:after="0" w:line="240" w:lineRule="auto"/>
              <w:rPr>
                <w:rFonts w:asciiTheme="majorHAnsi" w:hAnsiTheme="majorHAnsi"/>
              </w:rPr>
            </w:pPr>
          </w:p>
        </w:tc>
        <w:tc>
          <w:tcPr>
            <w:tcW w:w="2660" w:type="dxa"/>
            <w:tcBorders>
              <w:top w:val="nil"/>
              <w:left w:val="nil"/>
              <w:bottom w:val="single" w:sz="8" w:space="0" w:color="auto"/>
              <w:right w:val="single" w:sz="8" w:space="0" w:color="auto"/>
            </w:tcBorders>
            <w:vAlign w:val="bottom"/>
          </w:tcPr>
          <w:p w:rsidR="00694221" w:rsidRPr="00694221" w:rsidRDefault="00694221" w:rsidP="00797FA2">
            <w:pPr>
              <w:widowControl w:val="0"/>
              <w:autoSpaceDE w:val="0"/>
              <w:autoSpaceDN w:val="0"/>
              <w:adjustRightInd w:val="0"/>
              <w:spacing w:after="0" w:line="240" w:lineRule="auto"/>
              <w:rPr>
                <w:rFonts w:asciiTheme="majorHAnsi" w:hAnsiTheme="majorHAnsi"/>
              </w:rPr>
            </w:pPr>
          </w:p>
        </w:tc>
        <w:tc>
          <w:tcPr>
            <w:tcW w:w="4120" w:type="dxa"/>
            <w:tcBorders>
              <w:top w:val="nil"/>
              <w:left w:val="nil"/>
              <w:bottom w:val="single" w:sz="8" w:space="0" w:color="auto"/>
              <w:right w:val="single" w:sz="8" w:space="0" w:color="auto"/>
            </w:tcBorders>
            <w:vAlign w:val="bottom"/>
          </w:tcPr>
          <w:p w:rsidR="00694221" w:rsidRPr="00694221" w:rsidRDefault="00694221" w:rsidP="00797FA2">
            <w:pPr>
              <w:widowControl w:val="0"/>
              <w:autoSpaceDE w:val="0"/>
              <w:autoSpaceDN w:val="0"/>
              <w:adjustRightInd w:val="0"/>
              <w:spacing w:after="0" w:line="240" w:lineRule="auto"/>
              <w:rPr>
                <w:rFonts w:asciiTheme="majorHAnsi" w:hAnsiTheme="majorHAnsi"/>
              </w:rPr>
            </w:pPr>
          </w:p>
        </w:tc>
        <w:tc>
          <w:tcPr>
            <w:tcW w:w="1880" w:type="dxa"/>
            <w:tcBorders>
              <w:top w:val="nil"/>
              <w:left w:val="nil"/>
              <w:bottom w:val="single" w:sz="8" w:space="0" w:color="auto"/>
              <w:right w:val="single" w:sz="8" w:space="0" w:color="auto"/>
            </w:tcBorders>
            <w:vAlign w:val="bottom"/>
          </w:tcPr>
          <w:p w:rsidR="00694221" w:rsidRPr="00694221" w:rsidRDefault="00694221" w:rsidP="00797FA2">
            <w:pPr>
              <w:widowControl w:val="0"/>
              <w:autoSpaceDE w:val="0"/>
              <w:autoSpaceDN w:val="0"/>
              <w:adjustRightInd w:val="0"/>
              <w:spacing w:after="0" w:line="240" w:lineRule="auto"/>
              <w:rPr>
                <w:rFonts w:asciiTheme="majorHAnsi" w:hAnsiTheme="majorHAnsi"/>
              </w:rPr>
            </w:pPr>
          </w:p>
        </w:tc>
      </w:tr>
      <w:tr w:rsidR="00694221" w:rsidRPr="00694221" w:rsidTr="00797FA2">
        <w:trPr>
          <w:trHeight w:val="392"/>
        </w:trPr>
        <w:tc>
          <w:tcPr>
            <w:tcW w:w="700" w:type="dxa"/>
            <w:tcBorders>
              <w:top w:val="nil"/>
              <w:left w:val="single" w:sz="8" w:space="0" w:color="auto"/>
              <w:bottom w:val="single" w:sz="8" w:space="0" w:color="auto"/>
              <w:right w:val="single" w:sz="8" w:space="0" w:color="auto"/>
            </w:tcBorders>
            <w:vAlign w:val="bottom"/>
          </w:tcPr>
          <w:p w:rsidR="00694221" w:rsidRPr="00694221" w:rsidRDefault="00694221" w:rsidP="00797FA2">
            <w:pPr>
              <w:widowControl w:val="0"/>
              <w:autoSpaceDE w:val="0"/>
              <w:autoSpaceDN w:val="0"/>
              <w:adjustRightInd w:val="0"/>
              <w:spacing w:after="0" w:line="240" w:lineRule="auto"/>
              <w:rPr>
                <w:rFonts w:asciiTheme="majorHAnsi" w:hAnsiTheme="majorHAnsi"/>
              </w:rPr>
            </w:pPr>
          </w:p>
        </w:tc>
        <w:tc>
          <w:tcPr>
            <w:tcW w:w="2660" w:type="dxa"/>
            <w:tcBorders>
              <w:top w:val="nil"/>
              <w:left w:val="nil"/>
              <w:bottom w:val="single" w:sz="8" w:space="0" w:color="auto"/>
              <w:right w:val="single" w:sz="8" w:space="0" w:color="auto"/>
            </w:tcBorders>
            <w:vAlign w:val="bottom"/>
          </w:tcPr>
          <w:p w:rsidR="00694221" w:rsidRPr="00694221" w:rsidRDefault="00694221" w:rsidP="00797FA2">
            <w:pPr>
              <w:widowControl w:val="0"/>
              <w:autoSpaceDE w:val="0"/>
              <w:autoSpaceDN w:val="0"/>
              <w:adjustRightInd w:val="0"/>
              <w:spacing w:after="0" w:line="240" w:lineRule="auto"/>
              <w:rPr>
                <w:rFonts w:asciiTheme="majorHAnsi" w:hAnsiTheme="majorHAnsi"/>
              </w:rPr>
            </w:pPr>
          </w:p>
        </w:tc>
        <w:tc>
          <w:tcPr>
            <w:tcW w:w="4120" w:type="dxa"/>
            <w:tcBorders>
              <w:top w:val="nil"/>
              <w:left w:val="nil"/>
              <w:bottom w:val="single" w:sz="8" w:space="0" w:color="auto"/>
              <w:right w:val="single" w:sz="8" w:space="0" w:color="auto"/>
            </w:tcBorders>
            <w:vAlign w:val="bottom"/>
          </w:tcPr>
          <w:p w:rsidR="00694221" w:rsidRPr="00694221" w:rsidRDefault="00694221" w:rsidP="00797FA2">
            <w:pPr>
              <w:widowControl w:val="0"/>
              <w:autoSpaceDE w:val="0"/>
              <w:autoSpaceDN w:val="0"/>
              <w:adjustRightInd w:val="0"/>
              <w:spacing w:after="0" w:line="240" w:lineRule="auto"/>
              <w:rPr>
                <w:rFonts w:asciiTheme="majorHAnsi" w:hAnsiTheme="majorHAnsi"/>
              </w:rPr>
            </w:pPr>
          </w:p>
        </w:tc>
        <w:tc>
          <w:tcPr>
            <w:tcW w:w="1880" w:type="dxa"/>
            <w:tcBorders>
              <w:top w:val="nil"/>
              <w:left w:val="nil"/>
              <w:bottom w:val="single" w:sz="8" w:space="0" w:color="auto"/>
              <w:right w:val="single" w:sz="8" w:space="0" w:color="auto"/>
            </w:tcBorders>
            <w:vAlign w:val="bottom"/>
          </w:tcPr>
          <w:p w:rsidR="00694221" w:rsidRPr="00694221" w:rsidRDefault="00694221" w:rsidP="00797FA2">
            <w:pPr>
              <w:widowControl w:val="0"/>
              <w:autoSpaceDE w:val="0"/>
              <w:autoSpaceDN w:val="0"/>
              <w:adjustRightInd w:val="0"/>
              <w:spacing w:after="0" w:line="240" w:lineRule="auto"/>
              <w:rPr>
                <w:rFonts w:asciiTheme="majorHAnsi" w:hAnsiTheme="majorHAnsi"/>
              </w:rPr>
            </w:pPr>
          </w:p>
        </w:tc>
      </w:tr>
    </w:tbl>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jc w:val="right"/>
        <w:rPr>
          <w:rFonts w:asciiTheme="majorHAnsi" w:hAnsiTheme="majorHAnsi"/>
        </w:rPr>
      </w:pPr>
    </w:p>
    <w:p w:rsidR="00694221" w:rsidRPr="00694221" w:rsidRDefault="00694221" w:rsidP="00694221">
      <w:pPr>
        <w:widowControl w:val="0"/>
        <w:autoSpaceDE w:val="0"/>
        <w:autoSpaceDN w:val="0"/>
        <w:adjustRightInd w:val="0"/>
        <w:spacing w:after="0" w:line="240" w:lineRule="auto"/>
        <w:jc w:val="right"/>
        <w:rPr>
          <w:rFonts w:asciiTheme="majorHAnsi" w:hAnsiTheme="majorHAnsi"/>
        </w:rPr>
      </w:pPr>
      <w:r w:rsidRPr="00694221">
        <w:rPr>
          <w:rFonts w:asciiTheme="majorHAnsi" w:hAnsiTheme="majorHAnsi"/>
        </w:rPr>
        <w:t>...........................................................</w:t>
      </w:r>
    </w:p>
    <w:p w:rsidR="00694221" w:rsidRPr="00694221" w:rsidRDefault="00694221" w:rsidP="00694221">
      <w:pPr>
        <w:widowControl w:val="0"/>
        <w:autoSpaceDE w:val="0"/>
        <w:autoSpaceDN w:val="0"/>
        <w:adjustRightInd w:val="0"/>
        <w:spacing w:after="0" w:line="240" w:lineRule="auto"/>
        <w:jc w:val="right"/>
        <w:rPr>
          <w:rFonts w:asciiTheme="majorHAnsi" w:hAnsiTheme="majorHAnsi"/>
        </w:rPr>
      </w:pPr>
    </w:p>
    <w:p w:rsidR="00694221" w:rsidRPr="00694221" w:rsidRDefault="00694221" w:rsidP="00694221">
      <w:pPr>
        <w:widowControl w:val="0"/>
        <w:autoSpaceDE w:val="0"/>
        <w:autoSpaceDN w:val="0"/>
        <w:adjustRightInd w:val="0"/>
        <w:spacing w:after="0" w:line="240" w:lineRule="auto"/>
        <w:ind w:left="2340"/>
        <w:jc w:val="right"/>
        <w:rPr>
          <w:rFonts w:asciiTheme="majorHAnsi" w:hAnsiTheme="majorHAnsi"/>
        </w:rPr>
      </w:pPr>
      <w:r w:rsidRPr="00694221">
        <w:rPr>
          <w:rFonts w:asciiTheme="majorHAnsi" w:hAnsiTheme="majorHAnsi"/>
        </w:rPr>
        <w:t>(pieczęć i podpis osoby uprawnionej</w:t>
      </w:r>
    </w:p>
    <w:p w:rsidR="00694221" w:rsidRPr="00694221" w:rsidRDefault="00694221" w:rsidP="00694221">
      <w:pPr>
        <w:widowControl w:val="0"/>
        <w:autoSpaceDE w:val="0"/>
        <w:autoSpaceDN w:val="0"/>
        <w:adjustRightInd w:val="0"/>
        <w:spacing w:after="0" w:line="240" w:lineRule="auto"/>
        <w:ind w:left="2340"/>
        <w:jc w:val="right"/>
        <w:rPr>
          <w:rFonts w:asciiTheme="majorHAnsi" w:hAnsiTheme="majorHAnsi"/>
        </w:rPr>
      </w:pPr>
      <w:r w:rsidRPr="00694221">
        <w:rPr>
          <w:rFonts w:asciiTheme="majorHAnsi" w:hAnsiTheme="majorHAnsi"/>
        </w:rPr>
        <w:t xml:space="preserve"> do reprezentowania Wykonawcy)</w:t>
      </w: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overflowPunct w:val="0"/>
        <w:autoSpaceDE w:val="0"/>
        <w:autoSpaceDN w:val="0"/>
        <w:adjustRightInd w:val="0"/>
        <w:spacing w:after="0" w:line="240" w:lineRule="auto"/>
        <w:ind w:right="20"/>
        <w:jc w:val="both"/>
        <w:rPr>
          <w:rFonts w:asciiTheme="majorHAnsi" w:hAnsiTheme="majorHAnsi"/>
        </w:rPr>
      </w:pPr>
      <w:r w:rsidRPr="00694221">
        <w:rPr>
          <w:rFonts w:asciiTheme="majorHAnsi" w:hAnsiTheme="majorHAnsi"/>
        </w:rPr>
        <w:t>*w sytuacji, gdy Wykonawca polega na wiedzy i doświadczeniu, potencjale technicznym, osobach zdolnych do wykonania zamówienia innych podmiotów, niezależnie od charakteru prawnego łączącego go z nimi stosunków, Wykonawca przedstawia pisemne zobowiązanie tych podmiotów do oddania mu do dyspozycji niezbędnych zasobów na okres korzystania z nich przy wykonywaniu zamówienia</w:t>
      </w:r>
    </w:p>
    <w:p w:rsidR="00694221" w:rsidRPr="00694221" w:rsidRDefault="00694221" w:rsidP="00694221">
      <w:pPr>
        <w:pStyle w:val="Akapitzlist"/>
        <w:spacing w:line="240" w:lineRule="auto"/>
        <w:ind w:left="960"/>
        <w:jc w:val="both"/>
        <w:rPr>
          <w:rFonts w:asciiTheme="majorHAnsi" w:hAnsiTheme="majorHAnsi"/>
        </w:rPr>
      </w:pPr>
    </w:p>
    <w:p w:rsidR="00BA229A" w:rsidRDefault="00BA229A" w:rsidP="00694221">
      <w:pPr>
        <w:widowControl w:val="0"/>
        <w:overflowPunct w:val="0"/>
        <w:autoSpaceDE w:val="0"/>
        <w:autoSpaceDN w:val="0"/>
        <w:adjustRightInd w:val="0"/>
        <w:spacing w:after="0" w:line="240" w:lineRule="auto"/>
        <w:ind w:right="60"/>
        <w:jc w:val="both"/>
        <w:rPr>
          <w:rFonts w:asciiTheme="majorHAnsi" w:hAnsiTheme="majorHAnsi"/>
        </w:rPr>
      </w:pPr>
    </w:p>
    <w:p w:rsidR="00BA229A" w:rsidRDefault="00BA229A" w:rsidP="00694221">
      <w:pPr>
        <w:widowControl w:val="0"/>
        <w:overflowPunct w:val="0"/>
        <w:autoSpaceDE w:val="0"/>
        <w:autoSpaceDN w:val="0"/>
        <w:adjustRightInd w:val="0"/>
        <w:spacing w:after="0" w:line="240" w:lineRule="auto"/>
        <w:ind w:right="60"/>
        <w:jc w:val="both"/>
        <w:rPr>
          <w:rFonts w:asciiTheme="majorHAnsi" w:hAnsiTheme="majorHAnsi"/>
        </w:rPr>
      </w:pPr>
    </w:p>
    <w:p w:rsidR="00BA229A" w:rsidRDefault="00BA229A" w:rsidP="00694221">
      <w:pPr>
        <w:widowControl w:val="0"/>
        <w:overflowPunct w:val="0"/>
        <w:autoSpaceDE w:val="0"/>
        <w:autoSpaceDN w:val="0"/>
        <w:adjustRightInd w:val="0"/>
        <w:spacing w:after="0" w:line="240" w:lineRule="auto"/>
        <w:ind w:right="60"/>
        <w:jc w:val="both"/>
        <w:rPr>
          <w:rFonts w:asciiTheme="majorHAnsi" w:hAnsiTheme="majorHAnsi"/>
        </w:rPr>
      </w:pPr>
    </w:p>
    <w:p w:rsidR="00694221" w:rsidRPr="00694221" w:rsidRDefault="00694221" w:rsidP="00694221">
      <w:pPr>
        <w:widowControl w:val="0"/>
        <w:overflowPunct w:val="0"/>
        <w:autoSpaceDE w:val="0"/>
        <w:autoSpaceDN w:val="0"/>
        <w:adjustRightInd w:val="0"/>
        <w:spacing w:after="0" w:line="240" w:lineRule="auto"/>
        <w:ind w:right="60"/>
        <w:jc w:val="both"/>
        <w:rPr>
          <w:rFonts w:asciiTheme="majorHAnsi" w:hAnsiTheme="majorHAnsi"/>
        </w:rPr>
      </w:pPr>
      <w:r w:rsidRPr="00694221">
        <w:rPr>
          <w:rFonts w:asciiTheme="majorHAnsi" w:hAnsiTheme="majorHAnsi"/>
        </w:rPr>
        <w:t>Załącznik nr 4 - oświadczenie</w:t>
      </w: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r w:rsidRPr="00694221">
        <w:rPr>
          <w:rFonts w:asciiTheme="majorHAnsi" w:hAnsiTheme="majorHAnsi"/>
        </w:rPr>
        <w:t xml:space="preserve">Wykonawca </w:t>
      </w: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r w:rsidRPr="00694221">
        <w:rPr>
          <w:rFonts w:asciiTheme="majorHAnsi" w:hAnsiTheme="majorHAnsi"/>
        </w:rPr>
        <w:t>….................................</w:t>
      </w: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ind w:left="3820"/>
        <w:rPr>
          <w:rFonts w:asciiTheme="majorHAnsi" w:hAnsiTheme="majorHAnsi"/>
          <w:bCs/>
        </w:rPr>
      </w:pPr>
    </w:p>
    <w:p w:rsidR="00694221" w:rsidRPr="00694221" w:rsidRDefault="00694221" w:rsidP="00694221">
      <w:pPr>
        <w:widowControl w:val="0"/>
        <w:autoSpaceDE w:val="0"/>
        <w:autoSpaceDN w:val="0"/>
        <w:adjustRightInd w:val="0"/>
        <w:spacing w:after="0" w:line="240" w:lineRule="auto"/>
        <w:ind w:left="3820"/>
        <w:rPr>
          <w:rFonts w:asciiTheme="majorHAnsi" w:hAnsiTheme="majorHAnsi"/>
          <w:bCs/>
        </w:rPr>
      </w:pPr>
    </w:p>
    <w:p w:rsidR="00694221" w:rsidRPr="00694221" w:rsidRDefault="00694221" w:rsidP="00694221">
      <w:pPr>
        <w:widowControl w:val="0"/>
        <w:autoSpaceDE w:val="0"/>
        <w:autoSpaceDN w:val="0"/>
        <w:adjustRightInd w:val="0"/>
        <w:spacing w:after="0" w:line="240" w:lineRule="auto"/>
        <w:ind w:left="3820"/>
        <w:rPr>
          <w:rFonts w:asciiTheme="majorHAnsi" w:hAnsiTheme="majorHAnsi"/>
          <w:bCs/>
        </w:rPr>
      </w:pPr>
    </w:p>
    <w:p w:rsidR="00694221" w:rsidRPr="00694221" w:rsidRDefault="00694221" w:rsidP="00694221">
      <w:pPr>
        <w:widowControl w:val="0"/>
        <w:autoSpaceDE w:val="0"/>
        <w:autoSpaceDN w:val="0"/>
        <w:adjustRightInd w:val="0"/>
        <w:spacing w:after="0" w:line="240" w:lineRule="auto"/>
        <w:ind w:left="3820"/>
        <w:rPr>
          <w:rFonts w:asciiTheme="majorHAnsi" w:hAnsiTheme="majorHAnsi"/>
          <w:b/>
        </w:rPr>
      </w:pPr>
      <w:r w:rsidRPr="00694221">
        <w:rPr>
          <w:rFonts w:asciiTheme="majorHAnsi" w:hAnsiTheme="majorHAnsi"/>
          <w:b/>
          <w:bCs/>
        </w:rPr>
        <w:t>OŚWIADCZENIE</w:t>
      </w:r>
    </w:p>
    <w:p w:rsidR="00694221" w:rsidRPr="00694221" w:rsidRDefault="00694221" w:rsidP="00694221">
      <w:pPr>
        <w:widowControl w:val="0"/>
        <w:autoSpaceDE w:val="0"/>
        <w:autoSpaceDN w:val="0"/>
        <w:adjustRightInd w:val="0"/>
        <w:spacing w:after="0" w:line="240" w:lineRule="auto"/>
        <w:jc w:val="both"/>
        <w:rPr>
          <w:rFonts w:asciiTheme="majorHAnsi" w:hAnsiTheme="majorHAnsi"/>
        </w:rPr>
      </w:pPr>
    </w:p>
    <w:p w:rsidR="00694221" w:rsidRPr="00694221" w:rsidRDefault="00694221" w:rsidP="00694221">
      <w:pPr>
        <w:widowControl w:val="0"/>
        <w:overflowPunct w:val="0"/>
        <w:autoSpaceDE w:val="0"/>
        <w:autoSpaceDN w:val="0"/>
        <w:adjustRightInd w:val="0"/>
        <w:spacing w:after="0" w:line="240" w:lineRule="auto"/>
        <w:jc w:val="both"/>
        <w:rPr>
          <w:rFonts w:asciiTheme="majorHAnsi" w:hAnsiTheme="majorHAnsi"/>
        </w:rPr>
      </w:pPr>
      <w:r w:rsidRPr="00694221">
        <w:rPr>
          <w:rFonts w:asciiTheme="majorHAnsi" w:hAnsiTheme="majorHAnsi"/>
        </w:rPr>
        <w:t>Oświadczam (my), że osoby które będą uczestniczyć w wykonaniu zamówienia posiadają wymagane uprawnienia.</w:t>
      </w:r>
    </w:p>
    <w:p w:rsidR="00694221" w:rsidRPr="00694221" w:rsidRDefault="00694221" w:rsidP="00694221">
      <w:pPr>
        <w:widowControl w:val="0"/>
        <w:autoSpaceDE w:val="0"/>
        <w:autoSpaceDN w:val="0"/>
        <w:adjustRightInd w:val="0"/>
        <w:spacing w:after="0" w:line="240" w:lineRule="auto"/>
        <w:jc w:val="both"/>
        <w:rPr>
          <w:rFonts w:asciiTheme="majorHAnsi" w:hAnsiTheme="majorHAnsi"/>
        </w:rPr>
      </w:pPr>
    </w:p>
    <w:p w:rsidR="00694221" w:rsidRPr="00694221" w:rsidRDefault="00694221" w:rsidP="00694221">
      <w:pPr>
        <w:widowControl w:val="0"/>
        <w:overflowPunct w:val="0"/>
        <w:autoSpaceDE w:val="0"/>
        <w:autoSpaceDN w:val="0"/>
        <w:adjustRightInd w:val="0"/>
        <w:spacing w:after="0" w:line="240" w:lineRule="auto"/>
        <w:jc w:val="both"/>
        <w:rPr>
          <w:rFonts w:asciiTheme="majorHAnsi" w:hAnsiTheme="majorHAnsi"/>
        </w:rPr>
      </w:pPr>
      <w:r w:rsidRPr="00694221">
        <w:rPr>
          <w:rFonts w:asciiTheme="majorHAnsi" w:hAnsiTheme="majorHAnsi"/>
        </w:rPr>
        <w:t>Oświadczam (my), że osoby, które będą uczestniczyć w wykonaniu zamówienia, w szczególności osoby wykazane w „Wykazie osób” stanowiącym załącznik nr 3 do zapytania ofertowego posiadają wymagane prawem uprawnienia.</w:t>
      </w:r>
    </w:p>
    <w:p w:rsidR="00694221" w:rsidRPr="00694221" w:rsidRDefault="00694221" w:rsidP="00694221">
      <w:pPr>
        <w:widowControl w:val="0"/>
        <w:autoSpaceDE w:val="0"/>
        <w:autoSpaceDN w:val="0"/>
        <w:adjustRightInd w:val="0"/>
        <w:spacing w:after="0" w:line="240" w:lineRule="auto"/>
        <w:jc w:val="both"/>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r w:rsidRPr="00694221">
        <w:rPr>
          <w:rFonts w:asciiTheme="majorHAnsi" w:hAnsiTheme="majorHAnsi"/>
        </w:rPr>
        <w:t>…...................................................</w:t>
      </w:r>
    </w:p>
    <w:p w:rsidR="00694221" w:rsidRPr="00694221" w:rsidRDefault="00694221" w:rsidP="00694221">
      <w:pPr>
        <w:widowControl w:val="0"/>
        <w:autoSpaceDE w:val="0"/>
        <w:autoSpaceDN w:val="0"/>
        <w:adjustRightInd w:val="0"/>
        <w:spacing w:after="0" w:line="240" w:lineRule="auto"/>
        <w:rPr>
          <w:rFonts w:asciiTheme="majorHAnsi" w:hAnsiTheme="majorHAnsi"/>
        </w:rPr>
      </w:pPr>
      <w:r w:rsidRPr="00694221">
        <w:rPr>
          <w:rFonts w:asciiTheme="majorHAnsi" w:hAnsiTheme="majorHAnsi"/>
        </w:rPr>
        <w:t xml:space="preserve">          (miejscowość i data)</w:t>
      </w: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jc w:val="center"/>
        <w:rPr>
          <w:rFonts w:asciiTheme="majorHAnsi" w:hAnsiTheme="majorHAnsi"/>
        </w:rPr>
      </w:pPr>
      <w:r w:rsidRPr="00694221">
        <w:rPr>
          <w:rFonts w:asciiTheme="majorHAnsi" w:hAnsiTheme="majorHAnsi"/>
        </w:rPr>
        <w:t xml:space="preserve">                                                          ............................................................</w:t>
      </w:r>
    </w:p>
    <w:p w:rsidR="00694221" w:rsidRPr="00694221" w:rsidRDefault="00694221" w:rsidP="00694221">
      <w:pPr>
        <w:widowControl w:val="0"/>
        <w:autoSpaceDE w:val="0"/>
        <w:autoSpaceDN w:val="0"/>
        <w:adjustRightInd w:val="0"/>
        <w:spacing w:after="0" w:line="240" w:lineRule="auto"/>
        <w:jc w:val="right"/>
        <w:rPr>
          <w:rFonts w:asciiTheme="majorHAnsi" w:hAnsiTheme="majorHAnsi"/>
        </w:rPr>
      </w:pPr>
    </w:p>
    <w:p w:rsidR="00694221" w:rsidRPr="00694221" w:rsidRDefault="00694221" w:rsidP="00694221">
      <w:pPr>
        <w:widowControl w:val="0"/>
        <w:overflowPunct w:val="0"/>
        <w:autoSpaceDE w:val="0"/>
        <w:autoSpaceDN w:val="0"/>
        <w:adjustRightInd w:val="0"/>
        <w:spacing w:after="0" w:line="240" w:lineRule="auto"/>
        <w:ind w:right="1160"/>
        <w:jc w:val="right"/>
        <w:rPr>
          <w:rFonts w:asciiTheme="majorHAnsi" w:hAnsiTheme="majorHAnsi"/>
        </w:rPr>
      </w:pPr>
      <w:r w:rsidRPr="00694221">
        <w:rPr>
          <w:rFonts w:asciiTheme="majorHAnsi" w:hAnsiTheme="majorHAnsi"/>
        </w:rPr>
        <w:t xml:space="preserve">(pieczęć i podpis osoby uprawnionej </w:t>
      </w:r>
    </w:p>
    <w:p w:rsidR="00694221" w:rsidRPr="00694221" w:rsidRDefault="00694221" w:rsidP="00694221">
      <w:pPr>
        <w:widowControl w:val="0"/>
        <w:overflowPunct w:val="0"/>
        <w:autoSpaceDE w:val="0"/>
        <w:autoSpaceDN w:val="0"/>
        <w:adjustRightInd w:val="0"/>
        <w:spacing w:after="0" w:line="240" w:lineRule="auto"/>
        <w:ind w:right="1160"/>
        <w:jc w:val="right"/>
        <w:rPr>
          <w:rFonts w:asciiTheme="majorHAnsi" w:hAnsiTheme="majorHAnsi"/>
        </w:rPr>
      </w:pPr>
      <w:r w:rsidRPr="00694221">
        <w:rPr>
          <w:rFonts w:asciiTheme="majorHAnsi" w:hAnsiTheme="majorHAnsi"/>
        </w:rPr>
        <w:t>do   reprezentowania Wykonawcy)</w:t>
      </w:r>
    </w:p>
    <w:p w:rsidR="00694221" w:rsidRPr="00694221" w:rsidRDefault="00694221" w:rsidP="00694221">
      <w:pPr>
        <w:pStyle w:val="Akapitzlist"/>
        <w:spacing w:line="240" w:lineRule="auto"/>
        <w:ind w:left="960"/>
        <w:jc w:val="both"/>
        <w:rPr>
          <w:rFonts w:asciiTheme="majorHAnsi" w:hAnsiTheme="majorHAnsi"/>
        </w:rPr>
      </w:pPr>
    </w:p>
    <w:p w:rsidR="00694221" w:rsidRPr="00694221" w:rsidRDefault="00694221" w:rsidP="00694221">
      <w:pPr>
        <w:spacing w:after="0" w:line="240" w:lineRule="auto"/>
        <w:rPr>
          <w:rFonts w:asciiTheme="majorHAnsi" w:hAnsiTheme="majorHAnsi"/>
        </w:rPr>
      </w:pPr>
    </w:p>
    <w:p w:rsidR="00694221" w:rsidRPr="00694221" w:rsidRDefault="00694221" w:rsidP="00694221">
      <w:pPr>
        <w:spacing w:after="0" w:line="240" w:lineRule="auto"/>
        <w:rPr>
          <w:rFonts w:asciiTheme="majorHAnsi" w:hAnsiTheme="majorHAnsi"/>
        </w:rPr>
      </w:pPr>
    </w:p>
    <w:p w:rsidR="00694221" w:rsidRPr="00694221" w:rsidRDefault="00694221" w:rsidP="009D3C8F">
      <w:pPr>
        <w:spacing w:after="0" w:line="240" w:lineRule="auto"/>
        <w:jc w:val="both"/>
        <w:rPr>
          <w:rFonts w:asciiTheme="majorHAnsi" w:hAnsiTheme="majorHAnsi"/>
        </w:rPr>
      </w:pPr>
    </w:p>
    <w:sectPr w:rsidR="00694221" w:rsidRPr="006942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AF2F71"/>
    <w:multiLevelType w:val="hybridMultilevel"/>
    <w:tmpl w:val="5B0686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DD6524"/>
    <w:multiLevelType w:val="multilevel"/>
    <w:tmpl w:val="BDB8D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823733"/>
    <w:multiLevelType w:val="hybridMultilevel"/>
    <w:tmpl w:val="D2443438"/>
    <w:lvl w:ilvl="0" w:tplc="376ED1C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7172A2"/>
    <w:multiLevelType w:val="hybridMultilevel"/>
    <w:tmpl w:val="221CFA1E"/>
    <w:lvl w:ilvl="0" w:tplc="CFDA53A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C25E04"/>
    <w:multiLevelType w:val="hybridMultilevel"/>
    <w:tmpl w:val="F91EA4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FD48F6"/>
    <w:multiLevelType w:val="hybridMultilevel"/>
    <w:tmpl w:val="C8329FA8"/>
    <w:lvl w:ilvl="0" w:tplc="0415000F">
      <w:start w:val="1"/>
      <w:numFmt w:val="decimal"/>
      <w:lvlText w:val="%1."/>
      <w:lvlJc w:val="left"/>
      <w:pPr>
        <w:ind w:left="765" w:hanging="360"/>
      </w:pPr>
    </w:lvl>
    <w:lvl w:ilvl="1" w:tplc="8A9A9F38">
      <w:start w:val="1"/>
      <w:numFmt w:val="decimal"/>
      <w:lvlText w:val="%2)"/>
      <w:lvlJc w:val="left"/>
      <w:pPr>
        <w:ind w:left="1485" w:hanging="360"/>
      </w:pPr>
      <w:rPr>
        <w:rFonts w:asciiTheme="majorHAnsi" w:eastAsia="Times New Roman" w:hAnsiTheme="majorHAnsi" w:cs="Times New Roman"/>
      </w:r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7" w15:restartNumberingAfterBreak="0">
    <w:nsid w:val="270F342F"/>
    <w:multiLevelType w:val="hybridMultilevel"/>
    <w:tmpl w:val="62A27E5A"/>
    <w:lvl w:ilvl="0" w:tplc="8AF430A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441E73"/>
    <w:multiLevelType w:val="hybridMultilevel"/>
    <w:tmpl w:val="C8329FA8"/>
    <w:lvl w:ilvl="0" w:tplc="0415000F">
      <w:start w:val="1"/>
      <w:numFmt w:val="decimal"/>
      <w:lvlText w:val="%1."/>
      <w:lvlJc w:val="left"/>
      <w:pPr>
        <w:ind w:left="765" w:hanging="360"/>
      </w:pPr>
    </w:lvl>
    <w:lvl w:ilvl="1" w:tplc="8A9A9F38">
      <w:start w:val="1"/>
      <w:numFmt w:val="decimal"/>
      <w:lvlText w:val="%2)"/>
      <w:lvlJc w:val="left"/>
      <w:pPr>
        <w:ind w:left="1485" w:hanging="360"/>
      </w:pPr>
      <w:rPr>
        <w:rFonts w:asciiTheme="majorHAnsi" w:eastAsia="Times New Roman" w:hAnsiTheme="majorHAnsi" w:cs="Times New Roman"/>
      </w:r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9" w15:restartNumberingAfterBreak="0">
    <w:nsid w:val="3F3E7F66"/>
    <w:multiLevelType w:val="hybridMultilevel"/>
    <w:tmpl w:val="958C9CB0"/>
    <w:lvl w:ilvl="0" w:tplc="FB00D418">
      <w:start w:val="1"/>
      <w:numFmt w:val="decimal"/>
      <w:lvlText w:val="%1."/>
      <w:lvlJc w:val="left"/>
      <w:pPr>
        <w:ind w:left="765"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410F1A10"/>
    <w:multiLevelType w:val="multilevel"/>
    <w:tmpl w:val="84BA4F82"/>
    <w:lvl w:ilvl="0">
      <w:start w:val="1"/>
      <w:numFmt w:val="decimal"/>
      <w:lvlText w:val="%1."/>
      <w:lvlJc w:val="left"/>
      <w:pPr>
        <w:tabs>
          <w:tab w:val="num" w:pos="720"/>
        </w:tabs>
        <w:ind w:left="720" w:hanging="360"/>
      </w:pPr>
    </w:lvl>
    <w:lvl w:ilvl="1">
      <w:start w:val="7"/>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FA4FA2"/>
    <w:multiLevelType w:val="multilevel"/>
    <w:tmpl w:val="036C9752"/>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4B444440"/>
    <w:multiLevelType w:val="multilevel"/>
    <w:tmpl w:val="3E469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B1198E"/>
    <w:multiLevelType w:val="multilevel"/>
    <w:tmpl w:val="3F78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156028"/>
    <w:multiLevelType w:val="multilevel"/>
    <w:tmpl w:val="6B74B78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5ABB74F9"/>
    <w:multiLevelType w:val="hybridMultilevel"/>
    <w:tmpl w:val="B8BA56B2"/>
    <w:lvl w:ilvl="0" w:tplc="04150011">
      <w:start w:val="1"/>
      <w:numFmt w:val="decimal"/>
      <w:lvlText w:val="%1)"/>
      <w:lvlJc w:val="left"/>
      <w:pPr>
        <w:ind w:left="720" w:hanging="360"/>
      </w:pPr>
    </w:lvl>
    <w:lvl w:ilvl="1" w:tplc="2ED883CC">
      <w:start w:val="1"/>
      <w:numFmt w:val="decimal"/>
      <w:lvlText w:val="%2."/>
      <w:lvlJc w:val="left"/>
      <w:pPr>
        <w:ind w:left="1440" w:hanging="360"/>
      </w:pPr>
      <w:rPr>
        <w:rFonts w:hint="default"/>
      </w:rPr>
    </w:lvl>
    <w:lvl w:ilvl="2" w:tplc="5C243E94">
      <w:start w:val="8"/>
      <w:numFmt w:val="upperRoman"/>
      <w:lvlText w:val="%3."/>
      <w:lvlJc w:val="lef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DFC36CD"/>
    <w:multiLevelType w:val="hybridMultilevel"/>
    <w:tmpl w:val="4B823B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156459C"/>
    <w:multiLevelType w:val="hybridMultilevel"/>
    <w:tmpl w:val="28D83E20"/>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71C027B1"/>
    <w:multiLevelType w:val="hybridMultilevel"/>
    <w:tmpl w:val="4CF8413A"/>
    <w:lvl w:ilvl="0" w:tplc="FB00D41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 w15:restartNumberingAfterBreak="0">
    <w:nsid w:val="79354027"/>
    <w:multiLevelType w:val="multilevel"/>
    <w:tmpl w:val="C44AF8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48425B"/>
    <w:multiLevelType w:val="hybridMultilevel"/>
    <w:tmpl w:val="B594727E"/>
    <w:lvl w:ilvl="0" w:tplc="0415000F">
      <w:start w:val="1"/>
      <w:numFmt w:val="decimal"/>
      <w:lvlText w:val="%1."/>
      <w:lvlJc w:val="left"/>
      <w:pPr>
        <w:ind w:left="1845"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abstractNumId w:val="14"/>
    <w:lvlOverride w:ilvl="0">
      <w:startOverride w:val="2"/>
    </w:lvlOverride>
  </w:num>
  <w:num w:numId="2">
    <w:abstractNumId w:val="11"/>
    <w:lvlOverride w:ilvl="0">
      <w:startOverride w:val="3"/>
    </w:lvlOverride>
  </w:num>
  <w:num w:numId="3">
    <w:abstractNumId w:val="19"/>
  </w:num>
  <w:num w:numId="4">
    <w:abstractNumId w:val="13"/>
  </w:num>
  <w:num w:numId="5">
    <w:abstractNumId w:val="10"/>
  </w:num>
  <w:num w:numId="6">
    <w:abstractNumId w:val="12"/>
  </w:num>
  <w:num w:numId="7">
    <w:abstractNumId w:val="2"/>
  </w:num>
  <w:num w:numId="8">
    <w:abstractNumId w:val="3"/>
  </w:num>
  <w:num w:numId="9">
    <w:abstractNumId w:val="8"/>
  </w:num>
  <w:num w:numId="10">
    <w:abstractNumId w:val="15"/>
  </w:num>
  <w:num w:numId="11">
    <w:abstractNumId w:val="7"/>
  </w:num>
  <w:num w:numId="12">
    <w:abstractNumId w:val="18"/>
  </w:num>
  <w:num w:numId="13">
    <w:abstractNumId w:val="9"/>
  </w:num>
  <w:num w:numId="14">
    <w:abstractNumId w:val="20"/>
  </w:num>
  <w:num w:numId="15">
    <w:abstractNumId w:val="0"/>
  </w:num>
  <w:num w:numId="16">
    <w:abstractNumId w:val="16"/>
  </w:num>
  <w:num w:numId="17">
    <w:abstractNumId w:val="4"/>
  </w:num>
  <w:num w:numId="18">
    <w:abstractNumId w:val="1"/>
  </w:num>
  <w:num w:numId="19">
    <w:abstractNumId w:val="5"/>
  </w:num>
  <w:num w:numId="20">
    <w:abstractNumId w:val="1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644"/>
    <w:rsid w:val="000C6B97"/>
    <w:rsid w:val="001F1880"/>
    <w:rsid w:val="002D36F5"/>
    <w:rsid w:val="003510A5"/>
    <w:rsid w:val="00396644"/>
    <w:rsid w:val="00477293"/>
    <w:rsid w:val="00694221"/>
    <w:rsid w:val="006A2160"/>
    <w:rsid w:val="009D3C8F"/>
    <w:rsid w:val="009E21E3"/>
    <w:rsid w:val="00A4737A"/>
    <w:rsid w:val="00B57773"/>
    <w:rsid w:val="00BA229A"/>
    <w:rsid w:val="00C21152"/>
    <w:rsid w:val="00ED2F50"/>
    <w:rsid w:val="00F613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7C45EB-D7CD-4BC8-B8B0-D5C1BD3F0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5">
    <w:name w:val="heading 5"/>
    <w:basedOn w:val="Normalny"/>
    <w:next w:val="Normalny"/>
    <w:link w:val="Nagwek5Znak"/>
    <w:qFormat/>
    <w:rsid w:val="00694221"/>
    <w:pPr>
      <w:keepNext/>
      <w:suppressAutoHyphens/>
      <w:spacing w:after="0" w:line="360" w:lineRule="atLeast"/>
      <w:ind w:right="-1"/>
      <w:jc w:val="center"/>
      <w:outlineLvl w:val="4"/>
    </w:pPr>
    <w:rPr>
      <w:rFonts w:ascii="Arial" w:eastAsia="Times New Roman" w:hAnsi="Arial" w:cs="Arial"/>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D3C8F"/>
    <w:pPr>
      <w:ind w:left="720"/>
      <w:contextualSpacing/>
    </w:pPr>
  </w:style>
  <w:style w:type="character" w:customStyle="1" w:styleId="Nagwek5Znak">
    <w:name w:val="Nagłówek 5 Znak"/>
    <w:basedOn w:val="Domylnaczcionkaakapitu"/>
    <w:link w:val="Nagwek5"/>
    <w:rsid w:val="00694221"/>
    <w:rPr>
      <w:rFonts w:ascii="Arial" w:eastAsia="Times New Roman" w:hAnsi="Arial" w:cs="Arial"/>
      <w:b/>
      <w:sz w:val="28"/>
      <w:szCs w:val="20"/>
      <w:lang w:eastAsia="pl-PL"/>
    </w:rPr>
  </w:style>
  <w:style w:type="paragraph" w:styleId="Tekstdymka">
    <w:name w:val="Balloon Text"/>
    <w:basedOn w:val="Normalny"/>
    <w:link w:val="TekstdymkaZnak"/>
    <w:uiPriority w:val="99"/>
    <w:semiHidden/>
    <w:unhideWhenUsed/>
    <w:rsid w:val="00BA229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229A"/>
    <w:rPr>
      <w:rFonts w:ascii="Segoe UI" w:hAnsi="Segoe UI" w:cs="Segoe UI"/>
      <w:sz w:val="18"/>
      <w:szCs w:val="18"/>
    </w:rPr>
  </w:style>
  <w:style w:type="character" w:styleId="Hipercze">
    <w:name w:val="Hyperlink"/>
    <w:basedOn w:val="Domylnaczcionkaakapitu"/>
    <w:uiPriority w:val="99"/>
    <w:unhideWhenUsed/>
    <w:rsid w:val="002D36F5"/>
    <w:rPr>
      <w:color w:val="0563C1" w:themeColor="hyperlink"/>
      <w:u w:val="single"/>
    </w:rPr>
  </w:style>
  <w:style w:type="character" w:customStyle="1" w:styleId="UnresolvedMention">
    <w:name w:val="Unresolved Mention"/>
    <w:basedOn w:val="Domylnaczcionkaakapitu"/>
    <w:uiPriority w:val="99"/>
    <w:semiHidden/>
    <w:unhideWhenUsed/>
    <w:rsid w:val="002D36F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41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kasz.korzeniewski@gmina-aleksandrowkujawsk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nika.rolirad@gmina-aleksandrowkujawski.pl" TargetMode="External"/><Relationship Id="rId5" Type="http://schemas.openxmlformats.org/officeDocument/2006/relationships/hyperlink" Target="mailto:malwina.andrusiak@gmina-aleksandrowkujawski.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2179</Words>
  <Characters>13074</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cp:lastPrinted>2017-09-20T11:28:00Z</cp:lastPrinted>
  <dcterms:created xsi:type="dcterms:W3CDTF">2017-08-23T12:27:00Z</dcterms:created>
  <dcterms:modified xsi:type="dcterms:W3CDTF">2017-09-20T11:36:00Z</dcterms:modified>
</cp:coreProperties>
</file>