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AC" w:rsidRDefault="00D86DAC" w:rsidP="00D86DAC">
      <w:pPr>
        <w:jc w:val="center"/>
        <w:rPr>
          <w:rFonts w:ascii="Times New Roman" w:hAnsi="Times New Roman" w:cs="Times New Roman"/>
          <w:b/>
        </w:rPr>
      </w:pPr>
      <w:r w:rsidRPr="00D86DAC">
        <w:rPr>
          <w:rFonts w:ascii="Times New Roman" w:hAnsi="Times New Roman" w:cs="Times New Roman"/>
          <w:b/>
        </w:rPr>
        <w:t>PLAN POSTĘPOWAŃ O UDZIELENIE Z</w:t>
      </w:r>
      <w:r w:rsidR="00655AC3">
        <w:rPr>
          <w:rFonts w:ascii="Times New Roman" w:hAnsi="Times New Roman" w:cs="Times New Roman"/>
          <w:b/>
        </w:rPr>
        <w:t>AMÓWIEŃ PUBLICZNYCH NA ROK 2017</w:t>
      </w:r>
    </w:p>
    <w:p w:rsidR="00FD4DB0" w:rsidRDefault="00FD4DB0" w:rsidP="00D86D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WARTOŚCI RÓWNEJ LUB PRZEKRACZAJĄCEJ </w:t>
      </w:r>
    </w:p>
    <w:p w:rsidR="00655AC3" w:rsidRPr="00D86DAC" w:rsidRDefault="00FD4DB0" w:rsidP="00D86DA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RÓWNOWARTOŚĆ KWOTY 30 TYS. EURO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1"/>
        <w:gridCol w:w="1510"/>
        <w:gridCol w:w="1511"/>
        <w:gridCol w:w="1511"/>
      </w:tblGrid>
      <w:tr w:rsidR="00D86DAC" w:rsidRPr="00D86DAC" w:rsidTr="00D86DAC">
        <w:tc>
          <w:tcPr>
            <w:tcW w:w="562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Przedmiot zamówienia.</w:t>
            </w:r>
          </w:p>
        </w:tc>
        <w:tc>
          <w:tcPr>
            <w:tcW w:w="184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Rodzaj zamówienia (roboty budowlane, usługi, dostawy).</w:t>
            </w:r>
          </w:p>
        </w:tc>
        <w:tc>
          <w:tcPr>
            <w:tcW w:w="1510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Przewidywany tryb lub inna procedura udzielenia zamówienia.</w:t>
            </w:r>
          </w:p>
        </w:tc>
        <w:tc>
          <w:tcPr>
            <w:tcW w:w="151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Orientacyjna wartość zamówienia.</w:t>
            </w:r>
          </w:p>
        </w:tc>
        <w:tc>
          <w:tcPr>
            <w:tcW w:w="151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 xml:space="preserve">Przewidywany termin wszczęcia postępowania </w:t>
            </w:r>
            <w:r w:rsidR="00B07F5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w ujęciu kwartalnym.</w:t>
            </w:r>
          </w:p>
        </w:tc>
      </w:tr>
      <w:tr w:rsidR="00D86DAC" w:rsidRPr="00D86DAC" w:rsidTr="00D86DAC">
        <w:tc>
          <w:tcPr>
            <w:tcW w:w="562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Dostawa i transport wraz z rozładunkiem </w:t>
            </w:r>
            <w:r w:rsidR="00F61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kamienia do remontu dróg</w:t>
            </w:r>
            <w:r w:rsidRPr="00D8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510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151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162 601,63 zł</w:t>
            </w:r>
          </w:p>
        </w:tc>
        <w:tc>
          <w:tcPr>
            <w:tcW w:w="1511" w:type="dxa"/>
            <w:vAlign w:val="center"/>
          </w:tcPr>
          <w:p w:rsidR="00D86DAC" w:rsidRPr="00D86DAC" w:rsidRDefault="0028344A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</w:tr>
      <w:tr w:rsidR="00D86DAC" w:rsidRPr="00D86DAC" w:rsidTr="00D86DAC">
        <w:tc>
          <w:tcPr>
            <w:tcW w:w="562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Dostawa materiałów betonowych przeznaczonych na budowę chodników</w:t>
            </w:r>
            <w:r w:rsidRPr="00D86DA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8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przez Gminę Aleksandrów Kujawski.</w:t>
            </w:r>
          </w:p>
        </w:tc>
        <w:tc>
          <w:tcPr>
            <w:tcW w:w="184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510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151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109 349,59 zł</w:t>
            </w:r>
          </w:p>
        </w:tc>
        <w:tc>
          <w:tcPr>
            <w:tcW w:w="1511" w:type="dxa"/>
            <w:vAlign w:val="center"/>
          </w:tcPr>
          <w:p w:rsidR="00D86DAC" w:rsidRPr="00D86DAC" w:rsidRDefault="007D25D4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</w:tr>
      <w:tr w:rsidR="00D86DAC" w:rsidRPr="00D86DAC" w:rsidTr="00D86DAC">
        <w:tc>
          <w:tcPr>
            <w:tcW w:w="562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Utylizacja azbestu w Gminie Aleksandrów Kujawski.</w:t>
            </w:r>
          </w:p>
        </w:tc>
        <w:tc>
          <w:tcPr>
            <w:tcW w:w="184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10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1511" w:type="dxa"/>
            <w:vAlign w:val="center"/>
          </w:tcPr>
          <w:p w:rsidR="00D86DAC" w:rsidRPr="00D86DAC" w:rsidRDefault="00302C3B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55 555,56</w:t>
            </w:r>
            <w:r w:rsidR="0071204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511" w:type="dxa"/>
            <w:vAlign w:val="center"/>
          </w:tcPr>
          <w:p w:rsidR="00D86DAC" w:rsidRPr="00D86DAC" w:rsidRDefault="007D25D4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</w:tr>
      <w:tr w:rsidR="00D86DAC" w:rsidRPr="00D86DAC" w:rsidTr="00D86DAC">
        <w:tc>
          <w:tcPr>
            <w:tcW w:w="562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Przebudowa ulicy Toruńskiej w miejscowości Służewo.</w:t>
            </w:r>
          </w:p>
        </w:tc>
        <w:tc>
          <w:tcPr>
            <w:tcW w:w="184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robota budowlana</w:t>
            </w:r>
          </w:p>
        </w:tc>
        <w:tc>
          <w:tcPr>
            <w:tcW w:w="1510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151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243 902,44 zł</w:t>
            </w:r>
          </w:p>
        </w:tc>
        <w:tc>
          <w:tcPr>
            <w:tcW w:w="1511" w:type="dxa"/>
            <w:vAlign w:val="center"/>
          </w:tcPr>
          <w:p w:rsidR="00D86DAC" w:rsidRPr="00D86DAC" w:rsidRDefault="007D25D4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</w:tr>
      <w:tr w:rsidR="00D86DAC" w:rsidRPr="00D86DAC" w:rsidTr="00D86DAC">
        <w:tc>
          <w:tcPr>
            <w:tcW w:w="562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Budowa żło</w:t>
            </w:r>
            <w:r w:rsidR="005E6EFC">
              <w:rPr>
                <w:rFonts w:ascii="Times New Roman" w:hAnsi="Times New Roman" w:cs="Times New Roman"/>
                <w:sz w:val="20"/>
                <w:szCs w:val="20"/>
              </w:rPr>
              <w:t>bka gminnego</w:t>
            </w: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robota budowlana</w:t>
            </w:r>
          </w:p>
        </w:tc>
        <w:tc>
          <w:tcPr>
            <w:tcW w:w="1510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D86DAC" w:rsidRPr="00D86DAC" w:rsidRDefault="00302C3B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1 663 877,38</w:t>
            </w:r>
            <w:r w:rsidR="0071204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511" w:type="dxa"/>
            <w:vAlign w:val="center"/>
          </w:tcPr>
          <w:p w:rsidR="00D86DAC" w:rsidRPr="00D86DAC" w:rsidRDefault="007D25D4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</w:tr>
      <w:tr w:rsidR="005E6EFC" w:rsidRPr="00D86DAC" w:rsidTr="005E6EFC">
        <w:tc>
          <w:tcPr>
            <w:tcW w:w="562" w:type="dxa"/>
            <w:vAlign w:val="center"/>
          </w:tcPr>
          <w:p w:rsidR="005E6EFC" w:rsidRDefault="005E6EFC" w:rsidP="005E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EFC" w:rsidRDefault="005E6EFC" w:rsidP="005E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EFC" w:rsidRDefault="005E6EFC" w:rsidP="005E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E6EFC" w:rsidRDefault="005E6EFC" w:rsidP="005E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EFC" w:rsidRPr="00D86DAC" w:rsidRDefault="005E6EFC" w:rsidP="005E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E6EFC" w:rsidRPr="00D86DAC" w:rsidRDefault="00890AD6" w:rsidP="005E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Budowa chodnika </w:t>
            </w:r>
            <w:r w:rsidR="0012358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miejscowościach Opoczki</w:t>
            </w:r>
            <w:r w:rsidR="001235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Grabie</w:t>
            </w:r>
            <w:r w:rsidR="00123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1" w:type="dxa"/>
            <w:vAlign w:val="center"/>
          </w:tcPr>
          <w:p w:rsidR="005E6EFC" w:rsidRPr="00D86DAC" w:rsidRDefault="00890AD6" w:rsidP="005E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robota budowlana</w:t>
            </w:r>
          </w:p>
        </w:tc>
        <w:tc>
          <w:tcPr>
            <w:tcW w:w="1510" w:type="dxa"/>
            <w:vAlign w:val="center"/>
          </w:tcPr>
          <w:p w:rsidR="00890AD6" w:rsidRPr="00D86DAC" w:rsidRDefault="00890AD6" w:rsidP="00890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  <w:p w:rsidR="005E6EFC" w:rsidRPr="00D86DAC" w:rsidRDefault="005E6EFC" w:rsidP="005E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5E6EFC" w:rsidRPr="00D86DAC" w:rsidRDefault="00E73480" w:rsidP="005E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109 349,59</w:t>
            </w:r>
            <w:r w:rsidR="00123585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511" w:type="dxa"/>
            <w:vAlign w:val="center"/>
          </w:tcPr>
          <w:p w:rsidR="005E6EFC" w:rsidRPr="00D86DAC" w:rsidRDefault="007D25D4" w:rsidP="005E6E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</w:tr>
      <w:tr w:rsidR="00D86DAC" w:rsidRPr="00D86DAC" w:rsidTr="00D86DAC">
        <w:tc>
          <w:tcPr>
            <w:tcW w:w="562" w:type="dxa"/>
            <w:vAlign w:val="center"/>
          </w:tcPr>
          <w:p w:rsidR="00D86DAC" w:rsidRPr="00D86DAC" w:rsidRDefault="00655AC3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Termomodernizacja budynków użyteczności publicznej na terenie Gminy Aleksandrów Kujawski wraz z wykorzystaniem OZE.</w:t>
            </w:r>
          </w:p>
        </w:tc>
        <w:tc>
          <w:tcPr>
            <w:tcW w:w="184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robota budowlana</w:t>
            </w:r>
          </w:p>
        </w:tc>
        <w:tc>
          <w:tcPr>
            <w:tcW w:w="1510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D86DAC" w:rsidRPr="00D86DAC" w:rsidRDefault="005E6EF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792 190,07</w:t>
            </w:r>
            <w:r w:rsidR="0071204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511" w:type="dxa"/>
            <w:vAlign w:val="center"/>
          </w:tcPr>
          <w:p w:rsidR="00D86DAC" w:rsidRPr="00D86DAC" w:rsidRDefault="007D25D4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 kwartał</w:t>
            </w:r>
          </w:p>
        </w:tc>
      </w:tr>
      <w:tr w:rsidR="00D86DAC" w:rsidRPr="00D86DAC" w:rsidTr="00D86DAC">
        <w:tc>
          <w:tcPr>
            <w:tcW w:w="562" w:type="dxa"/>
            <w:vAlign w:val="center"/>
          </w:tcPr>
          <w:p w:rsidR="00D86DAC" w:rsidRPr="00D86DAC" w:rsidRDefault="00655AC3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 xml:space="preserve">OZE – domowe </w:t>
            </w:r>
            <w:proofErr w:type="spellStart"/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mikroinstalacje</w:t>
            </w:r>
            <w:proofErr w:type="spellEnd"/>
            <w:r w:rsidRPr="00D86DAC">
              <w:rPr>
                <w:rFonts w:ascii="Times New Roman" w:hAnsi="Times New Roman" w:cs="Times New Roman"/>
                <w:sz w:val="20"/>
                <w:szCs w:val="20"/>
              </w:rPr>
              <w:t xml:space="preserve"> w Gminie Aleksandrów Kujawski.</w:t>
            </w:r>
          </w:p>
        </w:tc>
        <w:tc>
          <w:tcPr>
            <w:tcW w:w="184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robota budowlana</w:t>
            </w:r>
          </w:p>
        </w:tc>
        <w:tc>
          <w:tcPr>
            <w:tcW w:w="1510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D86DAC" w:rsidRPr="00D86DAC" w:rsidRDefault="00890AD6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1 170 689,11</w:t>
            </w:r>
            <w:r w:rsidR="00712048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bookmarkStart w:id="0" w:name="_GoBack"/>
            <w:bookmarkEnd w:id="0"/>
          </w:p>
        </w:tc>
        <w:tc>
          <w:tcPr>
            <w:tcW w:w="1511" w:type="dxa"/>
            <w:vAlign w:val="center"/>
          </w:tcPr>
          <w:p w:rsidR="00D86DAC" w:rsidRPr="00D86DAC" w:rsidRDefault="007D25D4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 kwartał</w:t>
            </w:r>
          </w:p>
        </w:tc>
      </w:tr>
      <w:tr w:rsidR="00D86DAC" w:rsidRPr="00D86DAC" w:rsidTr="00D86DAC">
        <w:tc>
          <w:tcPr>
            <w:tcW w:w="562" w:type="dxa"/>
            <w:vAlign w:val="center"/>
          </w:tcPr>
          <w:p w:rsidR="00D86DAC" w:rsidRPr="00D86DAC" w:rsidRDefault="00655AC3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Modernizacja i budowa energooszczędnego oświetlenia ulicznego na terenie Gminy Aleksandrów Kujawski.</w:t>
            </w:r>
          </w:p>
        </w:tc>
        <w:tc>
          <w:tcPr>
            <w:tcW w:w="184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robota budowlana</w:t>
            </w:r>
          </w:p>
        </w:tc>
        <w:tc>
          <w:tcPr>
            <w:tcW w:w="1510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D86DAC" w:rsidRPr="00D86DAC" w:rsidRDefault="005E6EF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731 791,92</w:t>
            </w:r>
            <w:r w:rsidR="00D86DAC" w:rsidRPr="00D86DAC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511" w:type="dxa"/>
            <w:vAlign w:val="center"/>
          </w:tcPr>
          <w:p w:rsidR="00D86DAC" w:rsidRPr="00D86DAC" w:rsidRDefault="007D25D4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kwartał</w:t>
            </w:r>
          </w:p>
        </w:tc>
      </w:tr>
      <w:tr w:rsidR="007F17F0" w:rsidRPr="00D86DAC" w:rsidTr="00D86DAC">
        <w:tc>
          <w:tcPr>
            <w:tcW w:w="562" w:type="dxa"/>
            <w:vAlign w:val="center"/>
          </w:tcPr>
          <w:p w:rsidR="007F17F0" w:rsidRPr="00D86DAC" w:rsidRDefault="00655AC3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vAlign w:val="center"/>
          </w:tcPr>
          <w:p w:rsidR="007F17F0" w:rsidRPr="00D86DAC" w:rsidRDefault="007F17F0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Moderni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zacja </w:t>
            </w: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oświetlenia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drogowego i</w:t>
            </w: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 xml:space="preserve"> ulicznego na terenie Gminy Aleksandrów Kujawski.</w:t>
            </w:r>
          </w:p>
        </w:tc>
        <w:tc>
          <w:tcPr>
            <w:tcW w:w="1841" w:type="dxa"/>
            <w:vAlign w:val="center"/>
          </w:tcPr>
          <w:p w:rsidR="007F17F0" w:rsidRPr="00D86DAC" w:rsidRDefault="007F17F0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robota budowlana</w:t>
            </w:r>
          </w:p>
        </w:tc>
        <w:tc>
          <w:tcPr>
            <w:tcW w:w="1510" w:type="dxa"/>
            <w:vAlign w:val="center"/>
          </w:tcPr>
          <w:p w:rsidR="007F17F0" w:rsidRPr="00D86DAC" w:rsidRDefault="007F17F0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1511" w:type="dxa"/>
            <w:vAlign w:val="center"/>
          </w:tcPr>
          <w:p w:rsidR="007F17F0" w:rsidRDefault="007F17F0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390 243,90 zł</w:t>
            </w:r>
          </w:p>
        </w:tc>
        <w:tc>
          <w:tcPr>
            <w:tcW w:w="1511" w:type="dxa"/>
            <w:vAlign w:val="center"/>
          </w:tcPr>
          <w:p w:rsidR="007F17F0" w:rsidRPr="00D86DAC" w:rsidRDefault="007D25D4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</w:tr>
      <w:tr w:rsidR="00D86DAC" w:rsidRPr="00D86DAC" w:rsidTr="00D86DAC">
        <w:tc>
          <w:tcPr>
            <w:tcW w:w="562" w:type="dxa"/>
            <w:vAlign w:val="center"/>
          </w:tcPr>
          <w:p w:rsidR="00D86DAC" w:rsidRPr="00D86DAC" w:rsidRDefault="00123585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7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Odbieranie i zagospodarowanie odpadów komunalnych od mieszkańców Gminy Aleksandrów Kujawski.</w:t>
            </w:r>
          </w:p>
        </w:tc>
        <w:tc>
          <w:tcPr>
            <w:tcW w:w="184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usługa</w:t>
            </w:r>
          </w:p>
        </w:tc>
        <w:tc>
          <w:tcPr>
            <w:tcW w:w="1510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1511" w:type="dxa"/>
            <w:vAlign w:val="center"/>
          </w:tcPr>
          <w:p w:rsidR="00D86DAC" w:rsidRPr="003E4A5F" w:rsidRDefault="005E3840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5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911 989,89 zł</w:t>
            </w:r>
          </w:p>
        </w:tc>
        <w:tc>
          <w:tcPr>
            <w:tcW w:w="1511" w:type="dxa"/>
            <w:vAlign w:val="center"/>
          </w:tcPr>
          <w:p w:rsidR="00D86DAC" w:rsidRPr="00D86DAC" w:rsidRDefault="007D25D4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kwartał</w:t>
            </w:r>
          </w:p>
        </w:tc>
      </w:tr>
      <w:tr w:rsidR="00D86DAC" w:rsidRPr="00D86DAC" w:rsidTr="00D86DAC">
        <w:tc>
          <w:tcPr>
            <w:tcW w:w="562" w:type="dxa"/>
            <w:vAlign w:val="center"/>
          </w:tcPr>
          <w:p w:rsidR="00D86DAC" w:rsidRPr="00D86DAC" w:rsidRDefault="00123585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Zakup i dostawa oleju opałowego na potrzeby Gminy Aleksandrów Kujaws</w:t>
            </w:r>
            <w:r w:rsidR="001305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</w:t>
            </w:r>
            <w:r w:rsidRPr="00D8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1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dostawa</w:t>
            </w:r>
          </w:p>
        </w:tc>
        <w:tc>
          <w:tcPr>
            <w:tcW w:w="1510" w:type="dxa"/>
            <w:vAlign w:val="center"/>
          </w:tcPr>
          <w:p w:rsidR="00D86DAC" w:rsidRPr="00D86DAC" w:rsidRDefault="00D86DAC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AC">
              <w:rPr>
                <w:rFonts w:ascii="Times New Roman" w:hAnsi="Times New Roman" w:cs="Times New Roman"/>
                <w:sz w:val="20"/>
                <w:szCs w:val="20"/>
              </w:rPr>
              <w:t>przetarg nieograniczony</w:t>
            </w:r>
          </w:p>
        </w:tc>
        <w:tc>
          <w:tcPr>
            <w:tcW w:w="1511" w:type="dxa"/>
            <w:vAlign w:val="center"/>
          </w:tcPr>
          <w:p w:rsidR="00D86DAC" w:rsidRPr="003E4A5F" w:rsidRDefault="003E4A5F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A5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294 190,00</w:t>
            </w:r>
            <w:r w:rsidRPr="003E4A5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zł</w:t>
            </w:r>
          </w:p>
        </w:tc>
        <w:tc>
          <w:tcPr>
            <w:tcW w:w="1511" w:type="dxa"/>
            <w:vAlign w:val="center"/>
          </w:tcPr>
          <w:p w:rsidR="00D86DAC" w:rsidRPr="00D86DAC" w:rsidRDefault="007D25D4" w:rsidP="00D86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 kwartał</w:t>
            </w:r>
          </w:p>
        </w:tc>
      </w:tr>
    </w:tbl>
    <w:p w:rsidR="00D86DAC" w:rsidRDefault="00D86DAC" w:rsidP="00D86DAC"/>
    <w:sectPr w:rsidR="00D86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46"/>
    <w:rsid w:val="00086546"/>
    <w:rsid w:val="000D4701"/>
    <w:rsid w:val="00123585"/>
    <w:rsid w:val="00130571"/>
    <w:rsid w:val="001606C4"/>
    <w:rsid w:val="001609F9"/>
    <w:rsid w:val="001765FF"/>
    <w:rsid w:val="001C0377"/>
    <w:rsid w:val="00202E0D"/>
    <w:rsid w:val="0028344A"/>
    <w:rsid w:val="00302C3B"/>
    <w:rsid w:val="00353C95"/>
    <w:rsid w:val="00380581"/>
    <w:rsid w:val="003E4A5F"/>
    <w:rsid w:val="00401E3B"/>
    <w:rsid w:val="004362F2"/>
    <w:rsid w:val="0050192E"/>
    <w:rsid w:val="005E3840"/>
    <w:rsid w:val="005E6EFC"/>
    <w:rsid w:val="00655AC3"/>
    <w:rsid w:val="00706C0C"/>
    <w:rsid w:val="00712048"/>
    <w:rsid w:val="00760CC9"/>
    <w:rsid w:val="007D25D4"/>
    <w:rsid w:val="007F17F0"/>
    <w:rsid w:val="00846EFD"/>
    <w:rsid w:val="00890AD6"/>
    <w:rsid w:val="00901440"/>
    <w:rsid w:val="009B5884"/>
    <w:rsid w:val="009D6565"/>
    <w:rsid w:val="00A921C1"/>
    <w:rsid w:val="00B07F56"/>
    <w:rsid w:val="00BC4070"/>
    <w:rsid w:val="00D86DAC"/>
    <w:rsid w:val="00DE4D4E"/>
    <w:rsid w:val="00DF35B3"/>
    <w:rsid w:val="00E73480"/>
    <w:rsid w:val="00F12666"/>
    <w:rsid w:val="00F61281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D33E"/>
  <w15:chartTrackingRefBased/>
  <w15:docId w15:val="{A383A45F-BDFF-47C9-9908-59D64509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0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27</cp:revision>
  <cp:lastPrinted>2017-02-28T09:45:00Z</cp:lastPrinted>
  <dcterms:created xsi:type="dcterms:W3CDTF">2017-02-10T08:15:00Z</dcterms:created>
  <dcterms:modified xsi:type="dcterms:W3CDTF">2017-02-28T09:57:00Z</dcterms:modified>
</cp:coreProperties>
</file>