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172"/>
        <w:gridCol w:w="900"/>
      </w:tblGrid>
      <w:tr w:rsidR="00F43E4B" w:rsidRPr="00F43E4B" w:rsidTr="00F43E4B">
        <w:trPr>
          <w:tblCellSpacing w:w="0" w:type="dxa"/>
        </w:trPr>
        <w:tc>
          <w:tcPr>
            <w:tcW w:w="0" w:type="auto"/>
            <w:vAlign w:val="center"/>
            <w:hideMark/>
          </w:tcPr>
          <w:p w:rsidR="00F43E4B" w:rsidRPr="00F43E4B" w:rsidRDefault="00F43E4B" w:rsidP="00F43E4B">
            <w:pPr>
              <w:spacing w:before="100" w:beforeAutospacing="1" w:after="100" w:afterAutospacing="1"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hyperlink r:id="rId4" w:tgtFrame="_blank" w:history="1">
              <w:r w:rsidRPr="00F43E4B">
                <w:rPr>
                  <w:rFonts w:ascii="Times New Roman" w:eastAsia="Times New Roman" w:hAnsi="Times New Roman" w:cs="Times New Roman"/>
                  <w:color w:val="0000FF"/>
                  <w:sz w:val="24"/>
                  <w:szCs w:val="24"/>
                  <w:u w:val="single"/>
                  <w:lang w:eastAsia="pl-PL"/>
                </w:rPr>
                <w:t xml:space="preserve">http://www.bip.gmina-aleksandrowkujawski.pl </w:t>
              </w:r>
            </w:hyperlink>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pict>
                <v:rect id="_x0000_i1025" style="width:0;height:1.5pt" o:hralign="center" o:hrstd="t" o:hr="t" fillcolor="#a0a0a0" stroked="f"/>
              </w:pic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Ogłoszenie nr 355261 - 2016 z dnia 2016-11-30 r. </w:t>
            </w:r>
          </w:p>
          <w:p w:rsidR="00F43E4B" w:rsidRPr="00F43E4B" w:rsidRDefault="00F43E4B" w:rsidP="00F43E4B">
            <w:pPr>
              <w:spacing w:after="0" w:line="240" w:lineRule="auto"/>
              <w:jc w:val="center"/>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Aleksandrów Kujawski: Przebudowę ulicy Granicznej o długości 380 m w miejscowości Stawki.</w:t>
            </w:r>
            <w:r w:rsidRPr="00F43E4B">
              <w:rPr>
                <w:rFonts w:ascii="Times New Roman" w:eastAsia="Times New Roman" w:hAnsi="Times New Roman" w:cs="Times New Roman"/>
                <w:sz w:val="24"/>
                <w:szCs w:val="24"/>
                <w:lang w:eastAsia="pl-PL"/>
              </w:rPr>
              <w:br/>
              <w:t xml:space="preserve">OGŁOSZENIE O ZAMÓWIENIU - Roboty budowlane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Zamieszczanie ogłoszenia:</w:t>
            </w:r>
            <w:r w:rsidRPr="00F43E4B">
              <w:rPr>
                <w:rFonts w:ascii="Times New Roman" w:eastAsia="Times New Roman" w:hAnsi="Times New Roman" w:cs="Times New Roman"/>
                <w:sz w:val="24"/>
                <w:szCs w:val="24"/>
                <w:lang w:eastAsia="pl-PL"/>
              </w:rPr>
              <w:t xml:space="preserve"> obowiązkowe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Ogłoszenie dotyczy:</w:t>
            </w:r>
            <w:r w:rsidRPr="00F43E4B">
              <w:rPr>
                <w:rFonts w:ascii="Times New Roman" w:eastAsia="Times New Roman" w:hAnsi="Times New Roman" w:cs="Times New Roman"/>
                <w:sz w:val="24"/>
                <w:szCs w:val="24"/>
                <w:lang w:eastAsia="pl-PL"/>
              </w:rPr>
              <w:t xml:space="preserve"> zamówienia publicznego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Nazwa projektu lub programu</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43E4B">
              <w:rPr>
                <w:rFonts w:ascii="Times New Roman" w:eastAsia="Times New Roman" w:hAnsi="Times New Roman" w:cs="Times New Roman"/>
                <w:sz w:val="24"/>
                <w:szCs w:val="24"/>
                <w:lang w:eastAsia="pl-PL"/>
              </w:rPr>
              <w:t>Pzp</w:t>
            </w:r>
            <w:proofErr w:type="spellEnd"/>
            <w:r w:rsidRPr="00F43E4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u w:val="single"/>
                <w:lang w:eastAsia="pl-PL"/>
              </w:rPr>
              <w:t>SEKCJA I: ZAMAWIAJĄCY</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Postępowanie przeprowadza centralny zamawiający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Informacje na temat podmiotu któremu zamawiający powierzył/powierzyli prowadzenie postępowania:</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Postępowanie jest przeprowadzane wspólnie przez zamawiających</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Informacje dodatkowe:</w:t>
            </w:r>
          </w:p>
          <w:p w:rsidR="00F43E4B" w:rsidRPr="00F43E4B" w:rsidRDefault="00F43E4B" w:rsidP="00F43E4B">
            <w:pPr>
              <w:spacing w:after="24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lastRenderedPageBreak/>
              <w:t xml:space="preserve">I. 1) NAZWA I ADRES: </w:t>
            </w:r>
            <w:r w:rsidRPr="00F43E4B">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F43E4B">
              <w:rPr>
                <w:rFonts w:ascii="Times New Roman" w:eastAsia="Times New Roman" w:hAnsi="Times New Roman" w:cs="Times New Roman"/>
                <w:sz w:val="24"/>
                <w:szCs w:val="24"/>
                <w:lang w:eastAsia="pl-PL"/>
              </w:rPr>
              <w:br/>
              <w:t xml:space="preserve">Adres strony internetowej (URL): www.bip.gmina-aleksandrowkujawski.pl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 2) RODZAJ ZAMAWIAJĄCEGO: </w:t>
            </w:r>
            <w:r w:rsidRPr="00F43E4B">
              <w:rPr>
                <w:rFonts w:ascii="Times New Roman" w:eastAsia="Times New Roman" w:hAnsi="Times New Roman" w:cs="Times New Roman"/>
                <w:sz w:val="24"/>
                <w:szCs w:val="24"/>
                <w:lang w:eastAsia="pl-PL"/>
              </w:rPr>
              <w:t xml:space="preserve">Administracja samorządowa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I.3) WSPÓLNE UDZIELANIE ZAMÓWIENIA </w:t>
            </w:r>
            <w:r w:rsidRPr="00F43E4B">
              <w:rPr>
                <w:rFonts w:ascii="Times New Roman" w:eastAsia="Times New Roman" w:hAnsi="Times New Roman" w:cs="Times New Roman"/>
                <w:b/>
                <w:bCs/>
                <w:i/>
                <w:iCs/>
                <w:sz w:val="24"/>
                <w:szCs w:val="24"/>
                <w:lang w:eastAsia="pl-PL"/>
              </w:rPr>
              <w:t>(jeżeli dotyczy)</w:t>
            </w:r>
            <w:r w:rsidRPr="00F43E4B">
              <w:rPr>
                <w:rFonts w:ascii="Times New Roman" w:eastAsia="Times New Roman" w:hAnsi="Times New Roman" w:cs="Times New Roman"/>
                <w:b/>
                <w:bCs/>
                <w:sz w:val="24"/>
                <w:szCs w:val="24"/>
                <w:lang w:eastAsia="pl-PL"/>
              </w:rPr>
              <w:t xml:space="preserv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I.4) KOMUNIKACJA: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tak </w:t>
            </w:r>
            <w:r w:rsidRPr="00F43E4B">
              <w:rPr>
                <w:rFonts w:ascii="Times New Roman" w:eastAsia="Times New Roman" w:hAnsi="Times New Roman" w:cs="Times New Roman"/>
                <w:sz w:val="24"/>
                <w:szCs w:val="24"/>
                <w:lang w:eastAsia="pl-PL"/>
              </w:rPr>
              <w:br/>
              <w:t xml:space="preserve">www.bip.gmina-aleksandrowkujawski.pl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Oferty lub wnioski o dopuszczenie do udziału w postępowaniu należy przesyłać:</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Elektronicznie</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r w:rsidRPr="00F43E4B">
              <w:rPr>
                <w:rFonts w:ascii="Times New Roman" w:eastAsia="Times New Roman" w:hAnsi="Times New Roman" w:cs="Times New Roman"/>
                <w:sz w:val="24"/>
                <w:szCs w:val="24"/>
                <w:lang w:eastAsia="pl-PL"/>
              </w:rPr>
              <w:br/>
              <w:t xml:space="preserve">adres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43E4B">
              <w:rPr>
                <w:rFonts w:ascii="Times New Roman" w:eastAsia="Times New Roman" w:hAnsi="Times New Roman" w:cs="Times New Roman"/>
                <w:sz w:val="24"/>
                <w:szCs w:val="24"/>
                <w:lang w:eastAsia="pl-PL"/>
              </w:rPr>
              <w:br/>
              <w:t xml:space="preserve">tak </w:t>
            </w:r>
            <w:r w:rsidRPr="00F43E4B">
              <w:rPr>
                <w:rFonts w:ascii="Times New Roman" w:eastAsia="Times New Roman" w:hAnsi="Times New Roman" w:cs="Times New Roman"/>
                <w:sz w:val="24"/>
                <w:szCs w:val="24"/>
                <w:lang w:eastAsia="pl-PL"/>
              </w:rPr>
              <w:br/>
              <w:t xml:space="preserve">Inny sposób: </w:t>
            </w:r>
            <w:r w:rsidRPr="00F43E4B">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F43E4B">
              <w:rPr>
                <w:rFonts w:ascii="Times New Roman" w:eastAsia="Times New Roman" w:hAnsi="Times New Roman" w:cs="Times New Roman"/>
                <w:sz w:val="24"/>
                <w:szCs w:val="24"/>
                <w:lang w:eastAsia="pl-PL"/>
              </w:rPr>
              <w:br/>
              <w:t xml:space="preserve">Adres: </w:t>
            </w:r>
            <w:r w:rsidRPr="00F43E4B">
              <w:rPr>
                <w:rFonts w:ascii="Times New Roman" w:eastAsia="Times New Roman" w:hAnsi="Times New Roman" w:cs="Times New Roman"/>
                <w:sz w:val="24"/>
                <w:szCs w:val="24"/>
                <w:lang w:eastAsia="pl-PL"/>
              </w:rPr>
              <w:br/>
              <w:t>Urząd Gminy Aleksandrów Kujawski, ul. Słowackiego 12, 87-700 Aleksandrów Kujawski, I piętro, sekretariat pokój nr 104.</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lastRenderedPageBreak/>
              <w:br/>
            </w:r>
            <w:r w:rsidRPr="00F43E4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r w:rsidRPr="00F43E4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u w:val="single"/>
                <w:lang w:eastAsia="pl-PL"/>
              </w:rPr>
              <w:t xml:space="preserve">SEKCJA II: PRZEDMIOT ZAMÓWIENIA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II.1) Nazwa nadana zamówieniu przez zamawiającego: </w:t>
            </w:r>
            <w:r w:rsidRPr="00F43E4B">
              <w:rPr>
                <w:rFonts w:ascii="Times New Roman" w:eastAsia="Times New Roman" w:hAnsi="Times New Roman" w:cs="Times New Roman"/>
                <w:sz w:val="24"/>
                <w:szCs w:val="24"/>
                <w:lang w:eastAsia="pl-PL"/>
              </w:rPr>
              <w:t>Przebudowę ulicy Granicznej o długości 380 m w miejscowości Stawki.</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Numer referencyjny: </w:t>
            </w:r>
            <w:r w:rsidRPr="00F43E4B">
              <w:rPr>
                <w:rFonts w:ascii="Times New Roman" w:eastAsia="Times New Roman" w:hAnsi="Times New Roman" w:cs="Times New Roman"/>
                <w:sz w:val="24"/>
                <w:szCs w:val="24"/>
                <w:lang w:eastAsia="pl-PL"/>
              </w:rPr>
              <w:t>In.271.17.2016.JZ</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43E4B" w:rsidRPr="00F43E4B" w:rsidRDefault="00F43E4B" w:rsidP="00F43E4B">
            <w:pPr>
              <w:spacing w:after="0" w:line="240" w:lineRule="auto"/>
              <w:jc w:val="both"/>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II.2) Rodzaj zamówienia: </w:t>
            </w:r>
            <w:r w:rsidRPr="00F43E4B">
              <w:rPr>
                <w:rFonts w:ascii="Times New Roman" w:eastAsia="Times New Roman" w:hAnsi="Times New Roman" w:cs="Times New Roman"/>
                <w:sz w:val="24"/>
                <w:szCs w:val="24"/>
                <w:lang w:eastAsia="pl-PL"/>
              </w:rPr>
              <w:t xml:space="preserve">roboty budowlane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II.3) Informacja o możliwości składania ofert częściowych</w:t>
            </w:r>
            <w:r w:rsidRPr="00F43E4B">
              <w:rPr>
                <w:rFonts w:ascii="Times New Roman" w:eastAsia="Times New Roman" w:hAnsi="Times New Roman" w:cs="Times New Roman"/>
                <w:sz w:val="24"/>
                <w:szCs w:val="24"/>
                <w:lang w:eastAsia="pl-PL"/>
              </w:rPr>
              <w:br/>
              <w:t xml:space="preserve">Zamówienie podzielone jest na części: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II.4) Krótki opis przedmiotu zamówienia </w:t>
            </w:r>
            <w:r w:rsidRPr="00F43E4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43E4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43E4B">
              <w:rPr>
                <w:rFonts w:ascii="Times New Roman" w:eastAsia="Times New Roman" w:hAnsi="Times New Roman" w:cs="Times New Roman"/>
                <w:sz w:val="24"/>
                <w:szCs w:val="24"/>
                <w:lang w:eastAsia="pl-PL"/>
              </w:rPr>
              <w:t xml:space="preserve">1. Przedmiotem zamówienia jest przebudowa ulicy Granicznej o długości 380 m w miejscowości Stawki.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3. Zamawiający przekazuje przedmiar robót na przebudowę ulicy Granicznej o długości 380 m w miejscowości Stawki, który ma charakter jedynie pomocniczy przy obliczeniu ceny i stanowi załącznik nr 9 do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4. Minimalny okres gwarancji jakości dla przedmiotu umowy wynosi 36 miesięcy od daty odbioru przedmiotu umowy. 5. Wspólny Słownik Zamówień (CPV). Główny kod CPV: 45.00.00.00-7 Dodatkowe kody CPV: 45100000-8, 45110000-1, 45232452-5, 45233320-8, 45233220-7. 6.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7. Rodzaj czynności niezbędnych do realizacji </w:t>
            </w:r>
            <w:r w:rsidRPr="00F43E4B">
              <w:rPr>
                <w:rFonts w:ascii="Times New Roman" w:eastAsia="Times New Roman" w:hAnsi="Times New Roman" w:cs="Times New Roman"/>
                <w:sz w:val="24"/>
                <w:szCs w:val="24"/>
                <w:lang w:eastAsia="pl-PL"/>
              </w:rPr>
              <w:lastRenderedPageBreak/>
              <w:t xml:space="preserve">zamówienia, których dotyczą wymagania zatrudnienia na podstawie umowy o pracę przez wykonawcę lub podwykonawcę osób wykonujących czynności w trakcie realizacji zamówienia: 1) przebudowa jezdni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wymagań, o których mowa w art. 29 ust. 3a ustawy, oraz sankcji z tytułu niespełnienia tych wymagań: zamawiający w trakcie realizacji zamówienia ma prawo do kontroli spełnienia przez wykonawcę wymagania wskazanego w pkt. 6 i 7, w szczególności poprzez zlecenie kontroli Państwowej Inspekcji Pracy lub poprzez żądanie przedłożenia do wglądu dokumentów potwierdzających zatrudnienie ww. osób na umowę o pracę. W przypadku, gdy wynik kontroli wykaże brak zatrudnienia ww. osób na umowę o pracę zamawiający naliczy kary umowne, których wysokość została szczegółowo określona we wzorze umowy, stanowiącym załącznik nr 7 do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Wykonawca zobowiązany jest do wprowadzenia w umowach z podwykonawcami stosownych zapisów zobowiązujących do zatrudnienia ww. osób na umowę o pracę oraz zapisów umożliwiających zamawiającemu przeprowadzenie kontroli sposobu wykonania tego obowiązku.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projektach wykonawczych i </w:t>
            </w:r>
            <w:proofErr w:type="spellStart"/>
            <w:r w:rsidRPr="00F43E4B">
              <w:rPr>
                <w:rFonts w:ascii="Times New Roman" w:eastAsia="Times New Roman" w:hAnsi="Times New Roman" w:cs="Times New Roman"/>
                <w:sz w:val="24"/>
                <w:szCs w:val="24"/>
                <w:lang w:eastAsia="pl-PL"/>
              </w:rPr>
              <w:t>STWiORB</w:t>
            </w:r>
            <w:proofErr w:type="spellEnd"/>
            <w:r w:rsidRPr="00F43E4B">
              <w:rPr>
                <w:rFonts w:ascii="Times New Roman" w:eastAsia="Times New Roman" w:hAnsi="Times New Roman" w:cs="Times New Roman"/>
                <w:sz w:val="24"/>
                <w:szCs w:val="24"/>
                <w:lang w:eastAsia="pl-PL"/>
              </w:rPr>
              <w:t xml:space="preserv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II.5) Główny kod CPV: </w:t>
            </w:r>
            <w:r w:rsidRPr="00F43E4B">
              <w:rPr>
                <w:rFonts w:ascii="Times New Roman" w:eastAsia="Times New Roman" w:hAnsi="Times New Roman" w:cs="Times New Roman"/>
                <w:sz w:val="24"/>
                <w:szCs w:val="24"/>
                <w:lang w:eastAsia="pl-PL"/>
              </w:rPr>
              <w:t>45000000-7</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Dodatkowe kody CPV:</w:t>
            </w:r>
            <w:r w:rsidRPr="00F43E4B">
              <w:rPr>
                <w:rFonts w:ascii="Times New Roman" w:eastAsia="Times New Roman" w:hAnsi="Times New Roman" w:cs="Times New Roman"/>
                <w:sz w:val="24"/>
                <w:szCs w:val="24"/>
                <w:lang w:eastAsia="pl-PL"/>
              </w:rPr>
              <w:t>45100000-8, 45110000-1, 45232452-5, 45233320-8, 45233220-7</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II.6) Całkowita wartość zamówienia </w:t>
            </w:r>
            <w:r w:rsidRPr="00F43E4B">
              <w:rPr>
                <w:rFonts w:ascii="Times New Roman" w:eastAsia="Times New Roman" w:hAnsi="Times New Roman" w:cs="Times New Roman"/>
                <w:i/>
                <w:iCs/>
                <w:sz w:val="24"/>
                <w:szCs w:val="24"/>
                <w:lang w:eastAsia="pl-PL"/>
              </w:rPr>
              <w:t>(jeżeli zamawiający podaje informacje o wartości zamówienia)</w:t>
            </w:r>
            <w:r w:rsidRPr="00F43E4B">
              <w:rPr>
                <w:rFonts w:ascii="Times New Roman" w:eastAsia="Times New Roman" w:hAnsi="Times New Roman" w:cs="Times New Roman"/>
                <w:sz w:val="24"/>
                <w:szCs w:val="24"/>
                <w:lang w:eastAsia="pl-PL"/>
              </w:rPr>
              <w:t xml:space="preserve">: </w:t>
            </w:r>
            <w:r w:rsidRPr="00F43E4B">
              <w:rPr>
                <w:rFonts w:ascii="Times New Roman" w:eastAsia="Times New Roman" w:hAnsi="Times New Roman" w:cs="Times New Roman"/>
                <w:sz w:val="24"/>
                <w:szCs w:val="24"/>
                <w:lang w:eastAsia="pl-PL"/>
              </w:rPr>
              <w:br/>
              <w:t>Wartość bez VAT: 281041.68</w:t>
            </w:r>
            <w:r w:rsidRPr="00F43E4B">
              <w:rPr>
                <w:rFonts w:ascii="Times New Roman" w:eastAsia="Times New Roman" w:hAnsi="Times New Roman" w:cs="Times New Roman"/>
                <w:sz w:val="24"/>
                <w:szCs w:val="24"/>
                <w:lang w:eastAsia="pl-PL"/>
              </w:rPr>
              <w:br/>
              <w:t xml:space="preserve">Waluta: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PLN</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43E4B">
              <w:rPr>
                <w:rFonts w:ascii="Times New Roman" w:eastAsia="Times New Roman" w:hAnsi="Times New Roman" w:cs="Times New Roman"/>
                <w:b/>
                <w:bCs/>
                <w:sz w:val="24"/>
                <w:szCs w:val="24"/>
                <w:lang w:eastAsia="pl-PL"/>
              </w:rPr>
              <w:t>Pzp</w:t>
            </w:r>
            <w:proofErr w:type="spellEnd"/>
            <w:r w:rsidRPr="00F43E4B">
              <w:rPr>
                <w:rFonts w:ascii="Times New Roman" w:eastAsia="Times New Roman" w:hAnsi="Times New Roman" w:cs="Times New Roman"/>
                <w:b/>
                <w:bCs/>
                <w:sz w:val="24"/>
                <w:szCs w:val="24"/>
                <w:lang w:eastAsia="pl-PL"/>
              </w:rPr>
              <w:t xml:space="preserve">: </w:t>
            </w:r>
            <w:r w:rsidRPr="00F43E4B">
              <w:rPr>
                <w:rFonts w:ascii="Times New Roman" w:eastAsia="Times New Roman" w:hAnsi="Times New Roman" w:cs="Times New Roman"/>
                <w:sz w:val="24"/>
                <w:szCs w:val="24"/>
                <w:lang w:eastAsia="pl-PL"/>
              </w:rPr>
              <w:t xml:space="preserve">tak </w:t>
            </w:r>
            <w:r w:rsidRPr="00F43E4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43E4B">
              <w:rPr>
                <w:rFonts w:ascii="Times New Roman" w:eastAsia="Times New Roman" w:hAnsi="Times New Roman" w:cs="Times New Roman"/>
                <w:sz w:val="24"/>
                <w:szCs w:val="24"/>
                <w:lang w:eastAsia="pl-PL"/>
              </w:rPr>
              <w:t>Pzp</w:t>
            </w:r>
            <w:proofErr w:type="spellEnd"/>
            <w:r w:rsidRPr="00F43E4B">
              <w:rPr>
                <w:rFonts w:ascii="Times New Roman" w:eastAsia="Times New Roman" w:hAnsi="Times New Roman" w:cs="Times New Roman"/>
                <w:sz w:val="24"/>
                <w:szCs w:val="24"/>
                <w:lang w:eastAsia="pl-PL"/>
              </w:rPr>
              <w:t>: Zamawiający przewiduje udzielenie zamówień, o których mowa w art. 67 ust.1 pkt. 6 ustawy.</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data zakończenia: 31/05/2017</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lastRenderedPageBreak/>
              <w:br/>
            </w:r>
            <w:r w:rsidRPr="00F43E4B">
              <w:rPr>
                <w:rFonts w:ascii="Times New Roman" w:eastAsia="Times New Roman" w:hAnsi="Times New Roman" w:cs="Times New Roman"/>
                <w:b/>
                <w:bCs/>
                <w:sz w:val="24"/>
                <w:szCs w:val="24"/>
                <w:lang w:eastAsia="pl-PL"/>
              </w:rPr>
              <w:t xml:space="preserve">II.9) Informacje dodatkowe: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III.1) WARUNKI UDZIAŁU W POSTĘPOWANIU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43E4B">
              <w:rPr>
                <w:rFonts w:ascii="Times New Roman" w:eastAsia="Times New Roman" w:hAnsi="Times New Roman" w:cs="Times New Roman"/>
                <w:sz w:val="24"/>
                <w:szCs w:val="24"/>
                <w:lang w:eastAsia="pl-PL"/>
              </w:rPr>
              <w:br/>
              <w:t xml:space="preserve">Określenie warunków: </w:t>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III.1.2) Sytuacja finansowa lub ekonomiczna </w:t>
            </w:r>
            <w:r w:rsidRPr="00F43E4B">
              <w:rPr>
                <w:rFonts w:ascii="Times New Roman" w:eastAsia="Times New Roman" w:hAnsi="Times New Roman" w:cs="Times New Roman"/>
                <w:sz w:val="24"/>
                <w:szCs w:val="24"/>
                <w:lang w:eastAsia="pl-PL"/>
              </w:rPr>
              <w:br/>
              <w:t>Określenie warunków: O udzielenie zamówienia mogą ubiegać się wykonawcy, którzy posiadają środki finansowe w banku lub w spółdzielczej kasie oszczędnościowo – kredytowej lub zdolność kredytową w wysokości, co najmniej 130 000 zł.</w:t>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III.1.3) Zdolność techniczna lub zawodowa </w:t>
            </w:r>
            <w:r w:rsidRPr="00F43E4B">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F43E4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43E4B">
              <w:rPr>
                <w:rFonts w:ascii="Times New Roman" w:eastAsia="Times New Roman" w:hAnsi="Times New Roman" w:cs="Times New Roman"/>
                <w:sz w:val="24"/>
                <w:szCs w:val="24"/>
                <w:lang w:eastAsia="pl-PL"/>
              </w:rPr>
              <w:br/>
              <w:t xml:space="preserve">Informacje dodatkowe: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III.2) PODSTAWY WYKLUCZENIA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43E4B">
              <w:rPr>
                <w:rFonts w:ascii="Times New Roman" w:eastAsia="Times New Roman" w:hAnsi="Times New Roman" w:cs="Times New Roman"/>
                <w:b/>
                <w:bCs/>
                <w:sz w:val="24"/>
                <w:szCs w:val="24"/>
                <w:lang w:eastAsia="pl-PL"/>
              </w:rPr>
              <w:t>Pzp</w:t>
            </w:r>
            <w:proofErr w:type="spellEnd"/>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43E4B">
              <w:rPr>
                <w:rFonts w:ascii="Times New Roman" w:eastAsia="Times New Roman" w:hAnsi="Times New Roman" w:cs="Times New Roman"/>
                <w:b/>
                <w:bCs/>
                <w:sz w:val="24"/>
                <w:szCs w:val="24"/>
                <w:lang w:eastAsia="pl-PL"/>
              </w:rPr>
              <w:t>Pzp</w:t>
            </w:r>
            <w:proofErr w:type="spellEnd"/>
            <w:r w:rsidRPr="00F43E4B">
              <w:rPr>
                <w:rFonts w:ascii="Times New Roman" w:eastAsia="Times New Roman" w:hAnsi="Times New Roman" w:cs="Times New Roman"/>
                <w:sz w:val="24"/>
                <w:szCs w:val="24"/>
                <w:lang w:eastAsia="pl-PL"/>
              </w:rPr>
              <w:t xml:space="preserve"> tak </w:t>
            </w:r>
            <w:r w:rsidRPr="00F43E4B">
              <w:rPr>
                <w:rFonts w:ascii="Times New Roman" w:eastAsia="Times New Roman" w:hAnsi="Times New Roman" w:cs="Times New Roman"/>
                <w:sz w:val="24"/>
                <w:szCs w:val="24"/>
                <w:lang w:eastAsia="pl-PL"/>
              </w:rPr>
              <w:br/>
              <w:t xml:space="preserve">Zamawiający przewiduje następujące fakultatywne podstawy wykluczenia: </w:t>
            </w:r>
            <w:r w:rsidRPr="00F43E4B">
              <w:rPr>
                <w:rFonts w:ascii="Times New Roman" w:eastAsia="Times New Roman" w:hAnsi="Times New Roman" w:cs="Times New Roman"/>
                <w:sz w:val="24"/>
                <w:szCs w:val="24"/>
                <w:lang w:eastAsia="pl-PL"/>
              </w:rPr>
              <w:br/>
              <w:t xml:space="preserve">(podstawa wykluczenia określona w art. 24 ust. 5 pkt 1 ustawy </w:t>
            </w:r>
            <w:proofErr w:type="spellStart"/>
            <w:r w:rsidRPr="00F43E4B">
              <w:rPr>
                <w:rFonts w:ascii="Times New Roman" w:eastAsia="Times New Roman" w:hAnsi="Times New Roman" w:cs="Times New Roman"/>
                <w:sz w:val="24"/>
                <w:szCs w:val="24"/>
                <w:lang w:eastAsia="pl-PL"/>
              </w:rPr>
              <w:t>Pzp</w:t>
            </w:r>
            <w:proofErr w:type="spellEnd"/>
            <w:r w:rsidRPr="00F43E4B">
              <w:rPr>
                <w:rFonts w:ascii="Times New Roman" w:eastAsia="Times New Roman" w:hAnsi="Times New Roman" w:cs="Times New Roman"/>
                <w:sz w:val="24"/>
                <w:szCs w:val="24"/>
                <w:lang w:eastAsia="pl-PL"/>
              </w:rPr>
              <w:t xml:space="preserv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43E4B">
              <w:rPr>
                <w:rFonts w:ascii="Times New Roman" w:eastAsia="Times New Roman" w:hAnsi="Times New Roman" w:cs="Times New Roman"/>
                <w:sz w:val="24"/>
                <w:szCs w:val="24"/>
                <w:lang w:eastAsia="pl-PL"/>
              </w:rPr>
              <w:br/>
              <w:t xml:space="preserve">tak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Oświadczenie o spełnianiu kryteriów selekcji </w:t>
            </w:r>
            <w:r w:rsidRPr="00F43E4B">
              <w:rPr>
                <w:rFonts w:ascii="Times New Roman" w:eastAsia="Times New Roman" w:hAnsi="Times New Roman" w:cs="Times New Roman"/>
                <w:sz w:val="24"/>
                <w:szCs w:val="24"/>
                <w:lang w:eastAsia="pl-PL"/>
              </w:rPr>
              <w:b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III.4) WYKAZ OŚWIADCZEŃ LUB DOKUMENTÓW , SKŁADANYCH PRZEZ WYKONAWCĘ W POSTĘPOWANIU NA WEZWANIE </w:t>
            </w:r>
            <w:r w:rsidRPr="00F43E4B">
              <w:rPr>
                <w:rFonts w:ascii="Times New Roman" w:eastAsia="Times New Roman" w:hAnsi="Times New Roman" w:cs="Times New Roman"/>
                <w:b/>
                <w:bCs/>
                <w:sz w:val="24"/>
                <w:szCs w:val="24"/>
                <w:lang w:eastAsia="pl-PL"/>
              </w:rPr>
              <w:lastRenderedPageBreak/>
              <w:t xml:space="preserve">ZAMAWIAJACEGO W CELU POTWIERDZENIA OKOLICZNOŚCI, O KTÓRYCH MOWA W ART. 25 UST. 1 PKT 3 USTAWY PZP: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 Jeżeli wykonawca ma siedzibę lub miejsce zamieszkania poza terytorium Rzeczypospolitej Polskiej, zamiast dokumentów, o których mowa w pkt 1 </w:t>
            </w:r>
            <w:proofErr w:type="spellStart"/>
            <w:r w:rsidRPr="00F43E4B">
              <w:rPr>
                <w:rFonts w:ascii="Times New Roman" w:eastAsia="Times New Roman" w:hAnsi="Times New Roman" w:cs="Times New Roman"/>
                <w:sz w:val="24"/>
                <w:szCs w:val="24"/>
                <w:lang w:eastAsia="pl-PL"/>
              </w:rPr>
              <w:t>ppkt</w:t>
            </w:r>
            <w:proofErr w:type="spellEnd"/>
            <w:r w:rsidRPr="00F43E4B">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F43E4B">
              <w:rPr>
                <w:rFonts w:ascii="Times New Roman" w:eastAsia="Times New Roman" w:hAnsi="Times New Roman" w:cs="Times New Roman"/>
                <w:sz w:val="24"/>
                <w:szCs w:val="24"/>
                <w:lang w:eastAsia="pl-PL"/>
              </w:rPr>
              <w:t>ppkt</w:t>
            </w:r>
            <w:proofErr w:type="spellEnd"/>
            <w:r w:rsidRPr="00F43E4B">
              <w:rPr>
                <w:rFonts w:ascii="Times New Roman" w:eastAsia="Times New Roman" w:hAnsi="Times New Roman" w:cs="Times New Roman"/>
                <w:sz w:val="24"/>
                <w:szCs w:val="24"/>
                <w:lang w:eastAsia="pl-PL"/>
              </w:rPr>
              <w:t xml:space="preserve"> 1).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III.5.1) W ZAKRESIE SPEŁNIANIA WARUNKÓW UDZIAŁU W POSTĘPOWANIU:</w:t>
            </w:r>
            <w:r w:rsidRPr="00F43E4B">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w:t>
            </w:r>
            <w:r w:rsidRPr="00F43E4B">
              <w:rPr>
                <w:rFonts w:ascii="Times New Roman" w:eastAsia="Times New Roman" w:hAnsi="Times New Roman" w:cs="Times New Roman"/>
                <w:sz w:val="24"/>
                <w:szCs w:val="24"/>
                <w:lang w:eastAsia="pl-PL"/>
              </w:rPr>
              <w:lastRenderedPageBreak/>
              <w:t xml:space="preserve">lub spółdzielczej kasy oszczędnościowo - kredytowej potwierdzającej wysokość posiadanych środków finansowych lub zdolność kredytową wykonawcy, w zakresie niezbędnym do wykazania spełnienia warunku opisanego w ust. 5 pkt 1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ust. 5 pkt 2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ust. 5 pkt 2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III.5.2) W ZAKRESIE KRYTERIÓW SELEKCJI:</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III.7) INNE DOKUMENTY NIE WYMIENIONE W pkt III.3) - III.6)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u w:val="single"/>
                <w:lang w:eastAsia="pl-PL"/>
              </w:rPr>
              <w:t xml:space="preserve">SEKCJA IV: PROCEDURA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 xml:space="preserve">IV.1) OPIS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IV.1.1) Tryb udzielenia zamówienia: </w:t>
            </w:r>
            <w:r w:rsidRPr="00F43E4B">
              <w:rPr>
                <w:rFonts w:ascii="Times New Roman" w:eastAsia="Times New Roman" w:hAnsi="Times New Roman" w:cs="Times New Roman"/>
                <w:sz w:val="24"/>
                <w:szCs w:val="24"/>
                <w:lang w:eastAsia="pl-PL"/>
              </w:rPr>
              <w:t xml:space="preserve">przetarg nieograniczony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IV.1.2) Zamawiający żąda wniesienia wadium:</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tak, </w:t>
            </w:r>
            <w:r w:rsidRPr="00F43E4B">
              <w:rPr>
                <w:rFonts w:ascii="Times New Roman" w:eastAsia="Times New Roman" w:hAnsi="Times New Roman" w:cs="Times New Roman"/>
                <w:sz w:val="24"/>
                <w:szCs w:val="24"/>
                <w:lang w:eastAsia="pl-PL"/>
              </w:rPr>
              <w:br/>
              <w:t xml:space="preserve">Informacja na temat wadium </w:t>
            </w:r>
            <w:r w:rsidRPr="00F43E4B">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3 000,00 zł w sposób przewidziany w art. 45 ust. 6 ustawy </w:t>
            </w:r>
            <w:proofErr w:type="spellStart"/>
            <w:r w:rsidRPr="00F43E4B">
              <w:rPr>
                <w:rFonts w:ascii="Times New Roman" w:eastAsia="Times New Roman" w:hAnsi="Times New Roman" w:cs="Times New Roman"/>
                <w:sz w:val="24"/>
                <w:szCs w:val="24"/>
                <w:lang w:eastAsia="pl-PL"/>
              </w:rPr>
              <w:t>Pzp</w:t>
            </w:r>
            <w:proofErr w:type="spellEnd"/>
            <w:r w:rsidRPr="00F43E4B">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Jako termin wniesienia wadium przyjęty zostaje termin uznania kwoty na rachunku zamawiającego. 3. Wadium w formie poręczeń lub gwarancji należy złożyć wraz z ofertą (w oryginale). Dokument wadium winien być dołączony do oferty w oddzielnej kopercie lub w sposób, który </w:t>
            </w:r>
            <w:r w:rsidRPr="00F43E4B">
              <w:rPr>
                <w:rFonts w:ascii="Times New Roman" w:eastAsia="Times New Roman" w:hAnsi="Times New Roman" w:cs="Times New Roman"/>
                <w:sz w:val="24"/>
                <w:szCs w:val="24"/>
                <w:lang w:eastAsia="pl-PL"/>
              </w:rPr>
              <w:lastRenderedPageBreak/>
              <w:t xml:space="preserve">pozwoli na jego późniejszy zwrot wykonawcy bez naruszenia integralności całej oferty. Dokument wadium winien być oznaczony: Wadium – przebudowa ulicy Granicznej o długości 380 m w miejscowości Stawki, nr referencyjny In.271.17.2016.JZ. 4.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IV.1.3) Przewiduje się udzielenie zaliczek na poczet wykonania zamówienia:</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r w:rsidRPr="00F43E4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Informacje dodatkowe: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IV.1.5.) Wymaga się złożenia oferty wariantowej: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nie </w:t>
            </w:r>
            <w:r w:rsidRPr="00F43E4B">
              <w:rPr>
                <w:rFonts w:ascii="Times New Roman" w:eastAsia="Times New Roman" w:hAnsi="Times New Roman" w:cs="Times New Roman"/>
                <w:sz w:val="24"/>
                <w:szCs w:val="24"/>
                <w:lang w:eastAsia="pl-PL"/>
              </w:rPr>
              <w:br/>
              <w:t xml:space="preserve">Dopuszcza się złożenie oferty wariantowej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43E4B">
              <w:rPr>
                <w:rFonts w:ascii="Times New Roman" w:eastAsia="Times New Roman" w:hAnsi="Times New Roman" w:cs="Times New Roman"/>
                <w:sz w:val="24"/>
                <w:szCs w:val="24"/>
                <w:lang w:eastAsia="pl-PL"/>
              </w:rPr>
              <w:b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Liczba wykonawców  </w:t>
            </w:r>
            <w:r w:rsidRPr="00F43E4B">
              <w:rPr>
                <w:rFonts w:ascii="Times New Roman" w:eastAsia="Times New Roman" w:hAnsi="Times New Roman" w:cs="Times New Roman"/>
                <w:sz w:val="24"/>
                <w:szCs w:val="24"/>
                <w:lang w:eastAsia="pl-PL"/>
              </w:rPr>
              <w:br/>
              <w:t xml:space="preserve">Przewidywana minimalna liczba wykonawców </w:t>
            </w:r>
            <w:r w:rsidRPr="00F43E4B">
              <w:rPr>
                <w:rFonts w:ascii="Times New Roman" w:eastAsia="Times New Roman" w:hAnsi="Times New Roman" w:cs="Times New Roman"/>
                <w:sz w:val="24"/>
                <w:szCs w:val="24"/>
                <w:lang w:eastAsia="pl-PL"/>
              </w:rPr>
              <w:br/>
              <w:t>Maksymalna liczba wykonawców  </w:t>
            </w:r>
            <w:r w:rsidRPr="00F43E4B">
              <w:rPr>
                <w:rFonts w:ascii="Times New Roman" w:eastAsia="Times New Roman" w:hAnsi="Times New Roman" w:cs="Times New Roman"/>
                <w:sz w:val="24"/>
                <w:szCs w:val="24"/>
                <w:lang w:eastAsia="pl-PL"/>
              </w:rPr>
              <w:br/>
              <w:t xml:space="preserve">Kryteria selekcji wykonawców: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IV.1.7) Informacje na temat umowy ramowej lub dynamicznego systemu zakupów: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Umowa ramowa będzie zawarta: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Czy przewiduje się ograniczenie liczby uczestników umowy ramowej: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Zamówienie obejmuje ustanowienie dynamicznego systemu zakupów: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lastRenderedPageBreak/>
              <w:t xml:space="preserve">W ramach umowy ramowej/dynamicznego systemu zakupów dopuszcza się złożenie ofert w formie katalogów elektronicznych: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43E4B">
              <w:rPr>
                <w:rFonts w:ascii="Times New Roman" w:eastAsia="Times New Roman" w:hAnsi="Times New Roman" w:cs="Times New Roman"/>
                <w:sz w:val="24"/>
                <w:szCs w:val="24"/>
                <w:lang w:eastAsia="pl-PL"/>
              </w:rPr>
              <w:br/>
              <w:t xml:space="preserve">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IV.1.8) Aukcja elektroniczna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Przewidziane jest przeprowadzenie aukcji elektronicznej </w:t>
            </w:r>
            <w:r w:rsidRPr="00F43E4B">
              <w:rPr>
                <w:rFonts w:ascii="Times New Roman" w:eastAsia="Times New Roman" w:hAnsi="Times New Roman" w:cs="Times New Roman"/>
                <w:i/>
                <w:iCs/>
                <w:sz w:val="24"/>
                <w:szCs w:val="24"/>
                <w:lang w:eastAsia="pl-PL"/>
              </w:rPr>
              <w:t xml:space="preserve">(przetarg nieograniczony, przetarg ograniczony, negocjacje z ogłoszeniem) </w:t>
            </w:r>
            <w:r w:rsidRPr="00F43E4B">
              <w:rPr>
                <w:rFonts w:ascii="Times New Roman" w:eastAsia="Times New Roman" w:hAnsi="Times New Roman" w:cs="Times New Roman"/>
                <w:sz w:val="24"/>
                <w:szCs w:val="24"/>
                <w:lang w:eastAsia="pl-PL"/>
              </w:rPr>
              <w:t xml:space="preserve">nie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43E4B">
              <w:rPr>
                <w:rFonts w:ascii="Times New Roman" w:eastAsia="Times New Roman" w:hAnsi="Times New Roman" w:cs="Times New Roman"/>
                <w:sz w:val="24"/>
                <w:szCs w:val="24"/>
                <w:lang w:eastAsia="pl-PL"/>
              </w:rPr>
              <w:br/>
              <w:t xml:space="preserve">Informacje dotyczące przebiegu aukcji elektronicznej: </w:t>
            </w:r>
            <w:r w:rsidRPr="00F43E4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43E4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43E4B">
              <w:rPr>
                <w:rFonts w:ascii="Times New Roman" w:eastAsia="Times New Roman" w:hAnsi="Times New Roman" w:cs="Times New Roman"/>
                <w:sz w:val="24"/>
                <w:szCs w:val="24"/>
                <w:lang w:eastAsia="pl-PL"/>
              </w:rPr>
              <w:br/>
              <w:t xml:space="preserve">Wymagania dotyczące rejestracji i identyfikacji wykonawców w aukcji elektronicznej: </w:t>
            </w:r>
            <w:r w:rsidRPr="00F43E4B">
              <w:rPr>
                <w:rFonts w:ascii="Times New Roman" w:eastAsia="Times New Roman" w:hAnsi="Times New Roman" w:cs="Times New Roman"/>
                <w:sz w:val="24"/>
                <w:szCs w:val="24"/>
                <w:lang w:eastAsia="pl-PL"/>
              </w:rPr>
              <w:br/>
              <w:t xml:space="preserve">Informacje o liczbie etapów aukcji elektronicznej i czasie ich trwania: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etap nr</w:t>
                  </w: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czas trwania etapu</w:t>
                  </w:r>
                </w:p>
              </w:tc>
            </w:tr>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0"/>
                      <w:szCs w:val="20"/>
                      <w:lang w:eastAsia="pl-PL"/>
                    </w:rPr>
                  </w:pPr>
                </w:p>
              </w:tc>
            </w:tr>
          </w:tbl>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43E4B">
              <w:rPr>
                <w:rFonts w:ascii="Times New Roman" w:eastAsia="Times New Roman" w:hAnsi="Times New Roman" w:cs="Times New Roman"/>
                <w:sz w:val="24"/>
                <w:szCs w:val="24"/>
                <w:lang w:eastAsia="pl-PL"/>
              </w:rPr>
              <w:br/>
              <w:t xml:space="preserve">Warunki zamknięcia aukcji elektronicznej: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IV.2) KRYTERIA OCENY OFERT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IV.2.1) Kryteria oceny ofert: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049"/>
            </w:tblGrid>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i/>
                      <w:iCs/>
                      <w:sz w:val="24"/>
                      <w:szCs w:val="24"/>
                      <w:lang w:eastAsia="pl-PL"/>
                    </w:rPr>
                    <w:t>Kryteria</w:t>
                  </w: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i/>
                      <w:iCs/>
                      <w:sz w:val="24"/>
                      <w:szCs w:val="24"/>
                      <w:lang w:eastAsia="pl-PL"/>
                    </w:rPr>
                    <w:t>Znaczenie</w:t>
                  </w:r>
                </w:p>
              </w:tc>
            </w:tr>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Cena</w:t>
                  </w: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60</w:t>
                  </w:r>
                </w:p>
              </w:tc>
            </w:tr>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Gwarancja jakości</w:t>
                  </w: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40</w:t>
                  </w:r>
                </w:p>
              </w:tc>
            </w:tr>
          </w:tbl>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43E4B">
              <w:rPr>
                <w:rFonts w:ascii="Times New Roman" w:eastAsia="Times New Roman" w:hAnsi="Times New Roman" w:cs="Times New Roman"/>
                <w:b/>
                <w:bCs/>
                <w:sz w:val="24"/>
                <w:szCs w:val="24"/>
                <w:lang w:eastAsia="pl-PL"/>
              </w:rPr>
              <w:t>Pzp</w:t>
            </w:r>
            <w:proofErr w:type="spellEnd"/>
            <w:r w:rsidRPr="00F43E4B">
              <w:rPr>
                <w:rFonts w:ascii="Times New Roman" w:eastAsia="Times New Roman" w:hAnsi="Times New Roman" w:cs="Times New Roman"/>
                <w:b/>
                <w:bCs/>
                <w:sz w:val="24"/>
                <w:szCs w:val="24"/>
                <w:lang w:eastAsia="pl-PL"/>
              </w:rPr>
              <w:t xml:space="preserve"> </w:t>
            </w:r>
            <w:r w:rsidRPr="00F43E4B">
              <w:rPr>
                <w:rFonts w:ascii="Times New Roman" w:eastAsia="Times New Roman" w:hAnsi="Times New Roman" w:cs="Times New Roman"/>
                <w:sz w:val="24"/>
                <w:szCs w:val="24"/>
                <w:lang w:eastAsia="pl-PL"/>
              </w:rPr>
              <w:t xml:space="preserve">(przetarg nieograniczony) </w:t>
            </w:r>
            <w:r w:rsidRPr="00F43E4B">
              <w:rPr>
                <w:rFonts w:ascii="Times New Roman" w:eastAsia="Times New Roman" w:hAnsi="Times New Roman" w:cs="Times New Roman"/>
                <w:sz w:val="24"/>
                <w:szCs w:val="24"/>
                <w:lang w:eastAsia="pl-PL"/>
              </w:rPr>
              <w:br/>
              <w:t xml:space="preserve">tak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IV.3) Negocjacje z ogłoszeniem, dialog konkurencyjny, partnerstwo innowacyjne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IV.3.1) Informacje na temat negocjacji z ogłoszeniem</w:t>
            </w:r>
            <w:r w:rsidRPr="00F43E4B">
              <w:rPr>
                <w:rFonts w:ascii="Times New Roman" w:eastAsia="Times New Roman" w:hAnsi="Times New Roman" w:cs="Times New Roman"/>
                <w:sz w:val="24"/>
                <w:szCs w:val="24"/>
                <w:lang w:eastAsia="pl-PL"/>
              </w:rPr>
              <w:br/>
              <w:t xml:space="preserve">Minimalne wymagania, które muszą spełniać wszystkie oferty: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nie </w:t>
            </w:r>
            <w:r w:rsidRPr="00F43E4B">
              <w:rPr>
                <w:rFonts w:ascii="Times New Roman" w:eastAsia="Times New Roman" w:hAnsi="Times New Roman" w:cs="Times New Roman"/>
                <w:sz w:val="24"/>
                <w:szCs w:val="24"/>
                <w:lang w:eastAsia="pl-PL"/>
              </w:rPr>
              <w:br/>
              <w:t xml:space="preserve">Przewidziany jest podział negocjacji na etapy w celu ograniczenia liczby ofert: nie </w:t>
            </w:r>
            <w:r w:rsidRPr="00F43E4B">
              <w:rPr>
                <w:rFonts w:ascii="Times New Roman" w:eastAsia="Times New Roman" w:hAnsi="Times New Roman" w:cs="Times New Roman"/>
                <w:sz w:val="24"/>
                <w:szCs w:val="24"/>
                <w:lang w:eastAsia="pl-PL"/>
              </w:rPr>
              <w:br/>
              <w:t xml:space="preserve">Należy podać informacje na temat etapów negocjacji (w tym liczbę etapów):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IV.3.2) Informacje na temat dialogu konkurencyjnego</w:t>
            </w:r>
            <w:r w:rsidRPr="00F43E4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Wstępny harmonogram postępowania: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Podział dialogu na etapy w celu ograniczenia liczby rozwiązań: nie </w:t>
            </w:r>
            <w:r w:rsidRPr="00F43E4B">
              <w:rPr>
                <w:rFonts w:ascii="Times New Roman" w:eastAsia="Times New Roman" w:hAnsi="Times New Roman" w:cs="Times New Roman"/>
                <w:sz w:val="24"/>
                <w:szCs w:val="24"/>
                <w:lang w:eastAsia="pl-PL"/>
              </w:rPr>
              <w:br/>
              <w:t xml:space="preserve">Należy podać informacje na temat etapów dialogu: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IV.3.3) Informacje na temat partnerstwa innowacyjnego</w:t>
            </w:r>
            <w:r w:rsidRPr="00F43E4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Informacje dodatkowe: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IV.4) Licytacja elektroniczna </w:t>
            </w:r>
            <w:r w:rsidRPr="00F43E4B">
              <w:rPr>
                <w:rFonts w:ascii="Times New Roman" w:eastAsia="Times New Roman" w:hAnsi="Times New Roman" w:cs="Times New Roman"/>
                <w:sz w:val="24"/>
                <w:szCs w:val="24"/>
                <w:lang w:eastAsia="pl-PL"/>
              </w:rPr>
              <w:br/>
              <w:t xml:space="preserve">Adres strony internetowej, na której będzie prowadzona licytacja elektroniczna: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Informacje o liczbie etapów licytacji elektronicznej i czasie ich trwania: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etap nr</w:t>
                  </w: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czas trwania etapu</w:t>
                  </w:r>
                </w:p>
              </w:tc>
            </w:tr>
            <w:tr w:rsidR="00F43E4B" w:rsidRPr="00F43E4B" w:rsidTr="00F43E4B">
              <w:trPr>
                <w:tblCellSpacing w:w="15" w:type="dxa"/>
              </w:trPr>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43E4B" w:rsidRPr="00F43E4B" w:rsidRDefault="00F43E4B" w:rsidP="00F43E4B">
                  <w:pPr>
                    <w:spacing w:after="0" w:line="240" w:lineRule="auto"/>
                    <w:rPr>
                      <w:rFonts w:ascii="Times New Roman" w:eastAsia="Times New Roman" w:hAnsi="Times New Roman" w:cs="Times New Roman"/>
                      <w:sz w:val="20"/>
                      <w:szCs w:val="20"/>
                      <w:lang w:eastAsia="pl-PL"/>
                    </w:rPr>
                  </w:pPr>
                </w:p>
              </w:tc>
            </w:tr>
          </w:tbl>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Termin otwarcia licytacji elektronicznej: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t xml:space="preserve">Termin i warunki zamknięcia licytacji elektronicznej: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t xml:space="preserve">Wymagania dotyczące zabezpieczenia należytego wykonania umowy: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sz w:val="24"/>
                <w:szCs w:val="24"/>
                <w:lang w:eastAsia="pl-PL"/>
              </w:rPr>
              <w:br/>
              <w:t xml:space="preserve">Informacje dodatkowe: </w:t>
            </w:r>
          </w:p>
          <w:p w:rsidR="00F43E4B" w:rsidRPr="00F43E4B" w:rsidRDefault="00F43E4B" w:rsidP="00F43E4B">
            <w:pPr>
              <w:spacing w:after="0" w:line="240" w:lineRule="auto"/>
              <w:rPr>
                <w:rFonts w:ascii="Times New Roman" w:eastAsia="Times New Roman" w:hAnsi="Times New Roman" w:cs="Times New Roman"/>
                <w:sz w:val="24"/>
                <w:szCs w:val="24"/>
                <w:lang w:eastAsia="pl-PL"/>
              </w:rPr>
            </w:pPr>
            <w:r w:rsidRPr="00F43E4B">
              <w:rPr>
                <w:rFonts w:ascii="Times New Roman" w:eastAsia="Times New Roman" w:hAnsi="Times New Roman" w:cs="Times New Roman"/>
                <w:b/>
                <w:bCs/>
                <w:sz w:val="24"/>
                <w:szCs w:val="24"/>
                <w:lang w:eastAsia="pl-PL"/>
              </w:rPr>
              <w:t>IV.5) ZMIANA UMOWY</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43E4B">
              <w:rPr>
                <w:rFonts w:ascii="Times New Roman" w:eastAsia="Times New Roman" w:hAnsi="Times New Roman" w:cs="Times New Roman"/>
                <w:sz w:val="24"/>
                <w:szCs w:val="24"/>
                <w:lang w:eastAsia="pl-PL"/>
              </w:rPr>
              <w:t xml:space="preserve"> tak </w:t>
            </w:r>
            <w:r w:rsidRPr="00F43E4B">
              <w:rPr>
                <w:rFonts w:ascii="Times New Roman" w:eastAsia="Times New Roman" w:hAnsi="Times New Roman" w:cs="Times New Roman"/>
                <w:sz w:val="24"/>
                <w:szCs w:val="24"/>
                <w:lang w:eastAsia="pl-PL"/>
              </w:rPr>
              <w:br/>
              <w:t xml:space="preserve">Należy wskazać zakres, charakter zmian oraz warunki wprowadzenia zmian: </w:t>
            </w:r>
            <w:r w:rsidRPr="00F43E4B">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F43E4B">
              <w:rPr>
                <w:rFonts w:ascii="Times New Roman" w:eastAsia="Times New Roman" w:hAnsi="Times New Roman" w:cs="Times New Roman"/>
                <w:sz w:val="24"/>
                <w:szCs w:val="24"/>
                <w:lang w:eastAsia="pl-PL"/>
              </w:rPr>
              <w:t>Pzp</w:t>
            </w:r>
            <w:proofErr w:type="spellEnd"/>
            <w:r w:rsidRPr="00F43E4B">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przekroczenie zakreślonych przez prawo lub regulaminy, a jeśli takich regulacji nie ma – typowych w danych okolicznościach, terminów wydawania przez organy administracji lub inne podmioty decyzji, zezwoleń, uzgodnień itp., b)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w:t>
            </w:r>
            <w:r w:rsidRPr="00F43E4B">
              <w:rPr>
                <w:rFonts w:ascii="Times New Roman" w:eastAsia="Times New Roman" w:hAnsi="Times New Roman" w:cs="Times New Roman"/>
                <w:sz w:val="24"/>
                <w:szCs w:val="24"/>
                <w:lang w:eastAsia="pl-PL"/>
              </w:rPr>
              <w:lastRenderedPageBreak/>
              <w:t xml:space="preserve">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lub podmioty uzgadniające dokumentację projektową, i) konieczność zrealizowania przedmiotu umowy przy zastosowaniu innych rozwiązań technicznych lub </w:t>
            </w:r>
            <w:r w:rsidRPr="00F43E4B">
              <w:rPr>
                <w:rFonts w:ascii="Times New Roman" w:eastAsia="Times New Roman" w:hAnsi="Times New Roman" w:cs="Times New Roman"/>
                <w:sz w:val="24"/>
                <w:szCs w:val="24"/>
                <w:lang w:eastAsia="pl-PL"/>
              </w:rPr>
              <w:lastRenderedPageBreak/>
              <w:t xml:space="preserve">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F43E4B">
              <w:rPr>
                <w:rFonts w:ascii="Times New Roman" w:eastAsia="Times New Roman" w:hAnsi="Times New Roman" w:cs="Times New Roman"/>
                <w:sz w:val="24"/>
                <w:szCs w:val="24"/>
                <w:lang w:eastAsia="pl-PL"/>
              </w:rPr>
              <w:t>ppkt</w:t>
            </w:r>
            <w:proofErr w:type="spellEnd"/>
            <w:r w:rsidRPr="00F43E4B">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F43E4B">
              <w:rPr>
                <w:rFonts w:ascii="Times New Roman" w:eastAsia="Times New Roman" w:hAnsi="Times New Roman" w:cs="Times New Roman"/>
                <w:sz w:val="24"/>
                <w:szCs w:val="24"/>
                <w:lang w:eastAsia="pl-PL"/>
              </w:rPr>
              <w:t>siwz</w:t>
            </w:r>
            <w:proofErr w:type="spellEnd"/>
            <w:r w:rsidRPr="00F43E4B">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IV.6) INFORMACJE ADMINISTRACYJNE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IV.6.1) Sposób udostępniania informacji o charakterze poufnym </w:t>
            </w:r>
            <w:r w:rsidRPr="00F43E4B">
              <w:rPr>
                <w:rFonts w:ascii="Times New Roman" w:eastAsia="Times New Roman" w:hAnsi="Times New Roman" w:cs="Times New Roman"/>
                <w:i/>
                <w:iCs/>
                <w:sz w:val="24"/>
                <w:szCs w:val="24"/>
                <w:lang w:eastAsia="pl-PL"/>
              </w:rPr>
              <w:t xml:space="preserve">(jeżeli dotyczy):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lastRenderedPageBreak/>
              <w:br/>
            </w:r>
            <w:r w:rsidRPr="00F43E4B">
              <w:rPr>
                <w:rFonts w:ascii="Times New Roman" w:eastAsia="Times New Roman" w:hAnsi="Times New Roman" w:cs="Times New Roman"/>
                <w:b/>
                <w:bCs/>
                <w:sz w:val="24"/>
                <w:szCs w:val="24"/>
                <w:lang w:eastAsia="pl-PL"/>
              </w:rPr>
              <w:t>Środki służące ochronie informacji o charakterze poufnym</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43E4B">
              <w:rPr>
                <w:rFonts w:ascii="Times New Roman" w:eastAsia="Times New Roman" w:hAnsi="Times New Roman" w:cs="Times New Roman"/>
                <w:sz w:val="24"/>
                <w:szCs w:val="24"/>
                <w:lang w:eastAsia="pl-PL"/>
              </w:rPr>
              <w:br/>
              <w:t xml:space="preserve">Data: 15/12/2016, godzina: 10:00, </w:t>
            </w:r>
            <w:r w:rsidRPr="00F43E4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43E4B">
              <w:rPr>
                <w:rFonts w:ascii="Times New Roman" w:eastAsia="Times New Roman" w:hAnsi="Times New Roman" w:cs="Times New Roman"/>
                <w:sz w:val="24"/>
                <w:szCs w:val="24"/>
                <w:lang w:eastAsia="pl-PL"/>
              </w:rPr>
              <w:br/>
              <w:t xml:space="preserve">nie </w:t>
            </w:r>
            <w:r w:rsidRPr="00F43E4B">
              <w:rPr>
                <w:rFonts w:ascii="Times New Roman" w:eastAsia="Times New Roman" w:hAnsi="Times New Roman" w:cs="Times New Roman"/>
                <w:sz w:val="24"/>
                <w:szCs w:val="24"/>
                <w:lang w:eastAsia="pl-PL"/>
              </w:rPr>
              <w:br/>
              <w:t xml:space="preserve">Wskazać powody: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43E4B">
              <w:rPr>
                <w:rFonts w:ascii="Times New Roman" w:eastAsia="Times New Roman" w:hAnsi="Times New Roman" w:cs="Times New Roman"/>
                <w:sz w:val="24"/>
                <w:szCs w:val="24"/>
                <w:lang w:eastAsia="pl-PL"/>
              </w:rPr>
              <w:br/>
              <w:t xml:space="preserve">&gt;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 xml:space="preserve">IV.6.3) Termin związania ofertą: </w:t>
            </w:r>
            <w:r w:rsidRPr="00F43E4B">
              <w:rPr>
                <w:rFonts w:ascii="Times New Roman" w:eastAsia="Times New Roman" w:hAnsi="Times New Roman" w:cs="Times New Roman"/>
                <w:sz w:val="24"/>
                <w:szCs w:val="24"/>
                <w:lang w:eastAsia="pl-PL"/>
              </w:rPr>
              <w:t xml:space="preserve">okres w dniach: 30 (od ostatecznego terminu składania ofert)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43E4B">
              <w:rPr>
                <w:rFonts w:ascii="Times New Roman" w:eastAsia="Times New Roman" w:hAnsi="Times New Roman" w:cs="Times New Roman"/>
                <w:sz w:val="24"/>
                <w:szCs w:val="24"/>
                <w:lang w:eastAsia="pl-PL"/>
              </w:rPr>
              <w:t xml:space="preserve"> nie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43E4B">
              <w:rPr>
                <w:rFonts w:ascii="Times New Roman" w:eastAsia="Times New Roman" w:hAnsi="Times New Roman" w:cs="Times New Roman"/>
                <w:sz w:val="24"/>
                <w:szCs w:val="24"/>
                <w:lang w:eastAsia="pl-PL"/>
              </w:rPr>
              <w:t xml:space="preserve"> nie </w:t>
            </w:r>
            <w:r w:rsidRPr="00F43E4B">
              <w:rPr>
                <w:rFonts w:ascii="Times New Roman" w:eastAsia="Times New Roman" w:hAnsi="Times New Roman" w:cs="Times New Roman"/>
                <w:sz w:val="24"/>
                <w:szCs w:val="24"/>
                <w:lang w:eastAsia="pl-PL"/>
              </w:rPr>
              <w:br/>
            </w:r>
            <w:r w:rsidRPr="00F43E4B">
              <w:rPr>
                <w:rFonts w:ascii="Times New Roman" w:eastAsia="Times New Roman" w:hAnsi="Times New Roman" w:cs="Times New Roman"/>
                <w:b/>
                <w:bCs/>
                <w:sz w:val="24"/>
                <w:szCs w:val="24"/>
                <w:lang w:eastAsia="pl-PL"/>
              </w:rPr>
              <w:t>IV.6.6) Informacje dodatkowe:</w:t>
            </w:r>
            <w:r w:rsidRPr="00F43E4B">
              <w:rPr>
                <w:rFonts w:ascii="Times New Roman" w:eastAsia="Times New Roman" w:hAnsi="Times New Roman" w:cs="Times New Roman"/>
                <w:sz w:val="24"/>
                <w:szCs w:val="24"/>
                <w:lang w:eastAsia="pl-PL"/>
              </w:rPr>
              <w:br/>
              <w:t xml:space="preserve">1. 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w:t>
            </w:r>
            <w:r w:rsidRPr="00F43E4B">
              <w:rPr>
                <w:rFonts w:ascii="Times New Roman" w:eastAsia="Times New Roman" w:hAnsi="Times New Roman" w:cs="Times New Roman"/>
                <w:sz w:val="24"/>
                <w:szCs w:val="24"/>
                <w:lang w:eastAsia="pl-PL"/>
              </w:rPr>
              <w:lastRenderedPageBreak/>
              <w:t xml:space="preserve">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t>
            </w:r>
            <w:r w:rsidRPr="00F43E4B">
              <w:rPr>
                <w:rFonts w:ascii="Times New Roman" w:eastAsia="Times New Roman" w:hAnsi="Times New Roman" w:cs="Times New Roman"/>
                <w:sz w:val="24"/>
                <w:szCs w:val="24"/>
                <w:lang w:eastAsia="pl-PL"/>
              </w:rPr>
              <w:lastRenderedPageBreak/>
              <w:t xml:space="preserve">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F43E4B" w:rsidRPr="00F43E4B" w:rsidRDefault="00F43E4B" w:rsidP="00F43E4B">
            <w:pPr>
              <w:spacing w:after="24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F43E4B" w:rsidRPr="00F43E4B" w:rsidRDefault="00F43E4B" w:rsidP="00F43E4B">
            <w:pPr>
              <w:spacing w:after="0" w:line="240" w:lineRule="auto"/>
              <w:jc w:val="right"/>
              <w:rPr>
                <w:rFonts w:ascii="Times New Roman" w:eastAsia="Times New Roman" w:hAnsi="Times New Roman" w:cs="Times New Roman"/>
                <w:sz w:val="24"/>
                <w:szCs w:val="24"/>
                <w:lang w:eastAsia="pl-PL"/>
              </w:rPr>
            </w:pPr>
            <w:r w:rsidRPr="00F43E4B">
              <w:rPr>
                <w:rFonts w:ascii="Times New Roman" w:eastAsia="Times New Roman" w:hAnsi="Times New Roman" w:cs="Times New Roman"/>
                <w:noProof/>
                <w:color w:val="0000FF"/>
                <w:sz w:val="24"/>
                <w:szCs w:val="24"/>
                <w:lang w:eastAsia="pl-PL"/>
              </w:rPr>
              <w:lastRenderedPageBreak/>
              <w:drawing>
                <wp:inline distT="0" distB="0" distL="0" distR="0">
                  <wp:extent cx="152400" cy="152400"/>
                  <wp:effectExtent l="0" t="0" r="0" b="0"/>
                  <wp:docPr id="2" name="Obraz 2" descr="Zwiększ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3E4B">
              <w:rPr>
                <w:rFonts w:ascii="Times New Roman" w:eastAsia="Times New Roman" w:hAnsi="Times New Roman" w:cs="Times New Roman"/>
                <w:noProof/>
                <w:color w:val="0000FF"/>
                <w:sz w:val="24"/>
                <w:szCs w:val="24"/>
                <w:lang w:eastAsia="pl-PL"/>
              </w:rPr>
              <w:drawing>
                <wp:inline distT="0" distB="0" distL="0" distR="0">
                  <wp:extent cx="152400" cy="152400"/>
                  <wp:effectExtent l="0" t="0" r="0" b="0"/>
                  <wp:docPr id="1" name="Obraz 1" descr="Ustaw domyślny rozmiar czcion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D21D84" w:rsidRDefault="00D21D84">
      <w:bookmarkStart w:id="0" w:name="_GoBack"/>
      <w:bookmarkEnd w:id="0"/>
    </w:p>
    <w:sectPr w:rsidR="00D21D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4B"/>
    <w:rsid w:val="00D21D84"/>
    <w:rsid w:val="00F43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D746B-FF8E-4AB9-8E77-DF7A89C3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43E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43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784489">
      <w:bodyDiv w:val="1"/>
      <w:marLeft w:val="0"/>
      <w:marRight w:val="0"/>
      <w:marTop w:val="0"/>
      <w:marBottom w:val="0"/>
      <w:divBdr>
        <w:top w:val="none" w:sz="0" w:space="0" w:color="auto"/>
        <w:left w:val="none" w:sz="0" w:space="0" w:color="auto"/>
        <w:bottom w:val="none" w:sz="0" w:space="0" w:color="auto"/>
        <w:right w:val="none" w:sz="0" w:space="0" w:color="auto"/>
      </w:divBdr>
      <w:divsChild>
        <w:div w:id="1160728530">
          <w:marLeft w:val="0"/>
          <w:marRight w:val="0"/>
          <w:marTop w:val="0"/>
          <w:marBottom w:val="0"/>
          <w:divBdr>
            <w:top w:val="none" w:sz="0" w:space="0" w:color="auto"/>
            <w:left w:val="none" w:sz="0" w:space="0" w:color="auto"/>
            <w:bottom w:val="none" w:sz="0" w:space="0" w:color="auto"/>
            <w:right w:val="none" w:sz="0" w:space="0" w:color="auto"/>
          </w:divBdr>
          <w:divsChild>
            <w:div w:id="2015372606">
              <w:marLeft w:val="0"/>
              <w:marRight w:val="0"/>
              <w:marTop w:val="0"/>
              <w:marBottom w:val="0"/>
              <w:divBdr>
                <w:top w:val="none" w:sz="0" w:space="0" w:color="auto"/>
                <w:left w:val="none" w:sz="0" w:space="0" w:color="auto"/>
                <w:bottom w:val="none" w:sz="0" w:space="0" w:color="auto"/>
                <w:right w:val="none" w:sz="0" w:space="0" w:color="auto"/>
              </w:divBdr>
              <w:divsChild>
                <w:div w:id="980843705">
                  <w:marLeft w:val="0"/>
                  <w:marRight w:val="0"/>
                  <w:marTop w:val="0"/>
                  <w:marBottom w:val="0"/>
                  <w:divBdr>
                    <w:top w:val="none" w:sz="0" w:space="0" w:color="auto"/>
                    <w:left w:val="none" w:sz="0" w:space="0" w:color="auto"/>
                    <w:bottom w:val="none" w:sz="0" w:space="0" w:color="auto"/>
                    <w:right w:val="none" w:sz="0" w:space="0" w:color="auto"/>
                  </w:divBdr>
                  <w:divsChild>
                    <w:div w:id="280381216">
                      <w:marLeft w:val="0"/>
                      <w:marRight w:val="0"/>
                      <w:marTop w:val="0"/>
                      <w:marBottom w:val="0"/>
                      <w:divBdr>
                        <w:top w:val="none" w:sz="0" w:space="0" w:color="auto"/>
                        <w:left w:val="none" w:sz="0" w:space="0" w:color="auto"/>
                        <w:bottom w:val="none" w:sz="0" w:space="0" w:color="auto"/>
                        <w:right w:val="none" w:sz="0" w:space="0" w:color="auto"/>
                      </w:divBdr>
                    </w:div>
                    <w:div w:id="736364671">
                      <w:marLeft w:val="0"/>
                      <w:marRight w:val="0"/>
                      <w:marTop w:val="0"/>
                      <w:marBottom w:val="0"/>
                      <w:divBdr>
                        <w:top w:val="none" w:sz="0" w:space="0" w:color="auto"/>
                        <w:left w:val="none" w:sz="0" w:space="0" w:color="auto"/>
                        <w:bottom w:val="none" w:sz="0" w:space="0" w:color="auto"/>
                        <w:right w:val="none" w:sz="0" w:space="0" w:color="auto"/>
                      </w:divBdr>
                    </w:div>
                    <w:div w:id="1826429647">
                      <w:marLeft w:val="0"/>
                      <w:marRight w:val="0"/>
                      <w:marTop w:val="0"/>
                      <w:marBottom w:val="0"/>
                      <w:divBdr>
                        <w:top w:val="none" w:sz="0" w:space="0" w:color="auto"/>
                        <w:left w:val="none" w:sz="0" w:space="0" w:color="auto"/>
                        <w:bottom w:val="none" w:sz="0" w:space="0" w:color="auto"/>
                        <w:right w:val="none" w:sz="0" w:space="0" w:color="auto"/>
                      </w:divBdr>
                    </w:div>
                    <w:div w:id="1851139451">
                      <w:marLeft w:val="0"/>
                      <w:marRight w:val="0"/>
                      <w:marTop w:val="0"/>
                      <w:marBottom w:val="0"/>
                      <w:divBdr>
                        <w:top w:val="none" w:sz="0" w:space="0" w:color="auto"/>
                        <w:left w:val="none" w:sz="0" w:space="0" w:color="auto"/>
                        <w:bottom w:val="none" w:sz="0" w:space="0" w:color="auto"/>
                        <w:right w:val="none" w:sz="0" w:space="0" w:color="auto"/>
                      </w:divBdr>
                      <w:divsChild>
                        <w:div w:id="35007060">
                          <w:marLeft w:val="0"/>
                          <w:marRight w:val="0"/>
                          <w:marTop w:val="0"/>
                          <w:marBottom w:val="0"/>
                          <w:divBdr>
                            <w:top w:val="none" w:sz="0" w:space="0" w:color="auto"/>
                            <w:left w:val="none" w:sz="0" w:space="0" w:color="auto"/>
                            <w:bottom w:val="none" w:sz="0" w:space="0" w:color="auto"/>
                            <w:right w:val="none" w:sz="0" w:space="0" w:color="auto"/>
                          </w:divBdr>
                        </w:div>
                      </w:divsChild>
                    </w:div>
                    <w:div w:id="1226337177">
                      <w:marLeft w:val="0"/>
                      <w:marRight w:val="0"/>
                      <w:marTop w:val="0"/>
                      <w:marBottom w:val="0"/>
                      <w:divBdr>
                        <w:top w:val="none" w:sz="0" w:space="0" w:color="auto"/>
                        <w:left w:val="none" w:sz="0" w:space="0" w:color="auto"/>
                        <w:bottom w:val="none" w:sz="0" w:space="0" w:color="auto"/>
                        <w:right w:val="none" w:sz="0" w:space="0" w:color="auto"/>
                      </w:divBdr>
                      <w:divsChild>
                        <w:div w:id="1960916437">
                          <w:marLeft w:val="0"/>
                          <w:marRight w:val="0"/>
                          <w:marTop w:val="0"/>
                          <w:marBottom w:val="0"/>
                          <w:divBdr>
                            <w:top w:val="none" w:sz="0" w:space="0" w:color="auto"/>
                            <w:left w:val="none" w:sz="0" w:space="0" w:color="auto"/>
                            <w:bottom w:val="none" w:sz="0" w:space="0" w:color="auto"/>
                            <w:right w:val="none" w:sz="0" w:space="0" w:color="auto"/>
                          </w:divBdr>
                        </w:div>
                      </w:divsChild>
                    </w:div>
                    <w:div w:id="1365668986">
                      <w:marLeft w:val="0"/>
                      <w:marRight w:val="0"/>
                      <w:marTop w:val="0"/>
                      <w:marBottom w:val="0"/>
                      <w:divBdr>
                        <w:top w:val="none" w:sz="0" w:space="0" w:color="auto"/>
                        <w:left w:val="none" w:sz="0" w:space="0" w:color="auto"/>
                        <w:bottom w:val="none" w:sz="0" w:space="0" w:color="auto"/>
                        <w:right w:val="none" w:sz="0" w:space="0" w:color="auto"/>
                      </w:divBdr>
                      <w:divsChild>
                        <w:div w:id="2093887845">
                          <w:marLeft w:val="0"/>
                          <w:marRight w:val="0"/>
                          <w:marTop w:val="0"/>
                          <w:marBottom w:val="0"/>
                          <w:divBdr>
                            <w:top w:val="none" w:sz="0" w:space="0" w:color="auto"/>
                            <w:left w:val="none" w:sz="0" w:space="0" w:color="auto"/>
                            <w:bottom w:val="none" w:sz="0" w:space="0" w:color="auto"/>
                            <w:right w:val="none" w:sz="0" w:space="0" w:color="auto"/>
                          </w:divBdr>
                        </w:div>
                        <w:div w:id="187372457">
                          <w:marLeft w:val="0"/>
                          <w:marRight w:val="0"/>
                          <w:marTop w:val="0"/>
                          <w:marBottom w:val="0"/>
                          <w:divBdr>
                            <w:top w:val="none" w:sz="0" w:space="0" w:color="auto"/>
                            <w:left w:val="none" w:sz="0" w:space="0" w:color="auto"/>
                            <w:bottom w:val="none" w:sz="0" w:space="0" w:color="auto"/>
                            <w:right w:val="none" w:sz="0" w:space="0" w:color="auto"/>
                          </w:divBdr>
                        </w:div>
                        <w:div w:id="1028066031">
                          <w:marLeft w:val="0"/>
                          <w:marRight w:val="0"/>
                          <w:marTop w:val="0"/>
                          <w:marBottom w:val="0"/>
                          <w:divBdr>
                            <w:top w:val="none" w:sz="0" w:space="0" w:color="auto"/>
                            <w:left w:val="none" w:sz="0" w:space="0" w:color="auto"/>
                            <w:bottom w:val="none" w:sz="0" w:space="0" w:color="auto"/>
                            <w:right w:val="none" w:sz="0" w:space="0" w:color="auto"/>
                          </w:divBdr>
                        </w:div>
                        <w:div w:id="82924512">
                          <w:marLeft w:val="0"/>
                          <w:marRight w:val="0"/>
                          <w:marTop w:val="0"/>
                          <w:marBottom w:val="0"/>
                          <w:divBdr>
                            <w:top w:val="none" w:sz="0" w:space="0" w:color="auto"/>
                            <w:left w:val="none" w:sz="0" w:space="0" w:color="auto"/>
                            <w:bottom w:val="none" w:sz="0" w:space="0" w:color="auto"/>
                            <w:right w:val="none" w:sz="0" w:space="0" w:color="auto"/>
                          </w:divBdr>
                        </w:div>
                      </w:divsChild>
                    </w:div>
                    <w:div w:id="286399391">
                      <w:marLeft w:val="0"/>
                      <w:marRight w:val="0"/>
                      <w:marTop w:val="0"/>
                      <w:marBottom w:val="0"/>
                      <w:divBdr>
                        <w:top w:val="none" w:sz="0" w:space="0" w:color="auto"/>
                        <w:left w:val="none" w:sz="0" w:space="0" w:color="auto"/>
                        <w:bottom w:val="none" w:sz="0" w:space="0" w:color="auto"/>
                        <w:right w:val="none" w:sz="0" w:space="0" w:color="auto"/>
                      </w:divBdr>
                      <w:divsChild>
                        <w:div w:id="325130031">
                          <w:marLeft w:val="0"/>
                          <w:marRight w:val="0"/>
                          <w:marTop w:val="0"/>
                          <w:marBottom w:val="0"/>
                          <w:divBdr>
                            <w:top w:val="none" w:sz="0" w:space="0" w:color="auto"/>
                            <w:left w:val="none" w:sz="0" w:space="0" w:color="auto"/>
                            <w:bottom w:val="none" w:sz="0" w:space="0" w:color="auto"/>
                            <w:right w:val="none" w:sz="0" w:space="0" w:color="auto"/>
                          </w:divBdr>
                        </w:div>
                        <w:div w:id="1920749181">
                          <w:marLeft w:val="0"/>
                          <w:marRight w:val="0"/>
                          <w:marTop w:val="0"/>
                          <w:marBottom w:val="0"/>
                          <w:divBdr>
                            <w:top w:val="none" w:sz="0" w:space="0" w:color="auto"/>
                            <w:left w:val="none" w:sz="0" w:space="0" w:color="auto"/>
                            <w:bottom w:val="none" w:sz="0" w:space="0" w:color="auto"/>
                            <w:right w:val="none" w:sz="0" w:space="0" w:color="auto"/>
                          </w:divBdr>
                        </w:div>
                        <w:div w:id="527911978">
                          <w:marLeft w:val="0"/>
                          <w:marRight w:val="0"/>
                          <w:marTop w:val="0"/>
                          <w:marBottom w:val="0"/>
                          <w:divBdr>
                            <w:top w:val="none" w:sz="0" w:space="0" w:color="auto"/>
                            <w:left w:val="none" w:sz="0" w:space="0" w:color="auto"/>
                            <w:bottom w:val="none" w:sz="0" w:space="0" w:color="auto"/>
                            <w:right w:val="none" w:sz="0" w:space="0" w:color="auto"/>
                          </w:divBdr>
                        </w:div>
                        <w:div w:id="2108772741">
                          <w:marLeft w:val="0"/>
                          <w:marRight w:val="0"/>
                          <w:marTop w:val="0"/>
                          <w:marBottom w:val="0"/>
                          <w:divBdr>
                            <w:top w:val="none" w:sz="0" w:space="0" w:color="auto"/>
                            <w:left w:val="none" w:sz="0" w:space="0" w:color="auto"/>
                            <w:bottom w:val="none" w:sz="0" w:space="0" w:color="auto"/>
                            <w:right w:val="none" w:sz="0" w:space="0" w:color="auto"/>
                          </w:divBdr>
                        </w:div>
                        <w:div w:id="23333569">
                          <w:marLeft w:val="0"/>
                          <w:marRight w:val="0"/>
                          <w:marTop w:val="0"/>
                          <w:marBottom w:val="0"/>
                          <w:divBdr>
                            <w:top w:val="none" w:sz="0" w:space="0" w:color="auto"/>
                            <w:left w:val="none" w:sz="0" w:space="0" w:color="auto"/>
                            <w:bottom w:val="none" w:sz="0" w:space="0" w:color="auto"/>
                            <w:right w:val="none" w:sz="0" w:space="0" w:color="auto"/>
                          </w:divBdr>
                        </w:div>
                        <w:div w:id="270668115">
                          <w:marLeft w:val="0"/>
                          <w:marRight w:val="0"/>
                          <w:marTop w:val="0"/>
                          <w:marBottom w:val="0"/>
                          <w:divBdr>
                            <w:top w:val="none" w:sz="0" w:space="0" w:color="auto"/>
                            <w:left w:val="none" w:sz="0" w:space="0" w:color="auto"/>
                            <w:bottom w:val="none" w:sz="0" w:space="0" w:color="auto"/>
                            <w:right w:val="none" w:sz="0" w:space="0" w:color="auto"/>
                          </w:divBdr>
                        </w:div>
                        <w:div w:id="595089565">
                          <w:marLeft w:val="0"/>
                          <w:marRight w:val="0"/>
                          <w:marTop w:val="0"/>
                          <w:marBottom w:val="0"/>
                          <w:divBdr>
                            <w:top w:val="none" w:sz="0" w:space="0" w:color="auto"/>
                            <w:left w:val="none" w:sz="0" w:space="0" w:color="auto"/>
                            <w:bottom w:val="none" w:sz="0" w:space="0" w:color="auto"/>
                            <w:right w:val="none" w:sz="0" w:space="0" w:color="auto"/>
                          </w:divBdr>
                        </w:div>
                      </w:divsChild>
                    </w:div>
                    <w:div w:id="306134358">
                      <w:marLeft w:val="0"/>
                      <w:marRight w:val="0"/>
                      <w:marTop w:val="0"/>
                      <w:marBottom w:val="0"/>
                      <w:divBdr>
                        <w:top w:val="none" w:sz="0" w:space="0" w:color="auto"/>
                        <w:left w:val="none" w:sz="0" w:space="0" w:color="auto"/>
                        <w:bottom w:val="none" w:sz="0" w:space="0" w:color="auto"/>
                        <w:right w:val="none" w:sz="0" w:space="0" w:color="auto"/>
                      </w:divBdr>
                      <w:divsChild>
                        <w:div w:id="1060590921">
                          <w:marLeft w:val="0"/>
                          <w:marRight w:val="0"/>
                          <w:marTop w:val="0"/>
                          <w:marBottom w:val="0"/>
                          <w:divBdr>
                            <w:top w:val="none" w:sz="0" w:space="0" w:color="auto"/>
                            <w:left w:val="none" w:sz="0" w:space="0" w:color="auto"/>
                            <w:bottom w:val="none" w:sz="0" w:space="0" w:color="auto"/>
                            <w:right w:val="none" w:sz="0" w:space="0" w:color="auto"/>
                          </w:divBdr>
                        </w:div>
                        <w:div w:id="1882135001">
                          <w:marLeft w:val="0"/>
                          <w:marRight w:val="0"/>
                          <w:marTop w:val="0"/>
                          <w:marBottom w:val="0"/>
                          <w:divBdr>
                            <w:top w:val="none" w:sz="0" w:space="0" w:color="auto"/>
                            <w:left w:val="none" w:sz="0" w:space="0" w:color="auto"/>
                            <w:bottom w:val="none" w:sz="0" w:space="0" w:color="auto"/>
                            <w:right w:val="none" w:sz="0" w:space="0" w:color="auto"/>
                          </w:divBdr>
                        </w:div>
                        <w:div w:id="900286293">
                          <w:marLeft w:val="0"/>
                          <w:marRight w:val="0"/>
                          <w:marTop w:val="0"/>
                          <w:marBottom w:val="0"/>
                          <w:divBdr>
                            <w:top w:val="none" w:sz="0" w:space="0" w:color="auto"/>
                            <w:left w:val="none" w:sz="0" w:space="0" w:color="auto"/>
                            <w:bottom w:val="none" w:sz="0" w:space="0" w:color="auto"/>
                            <w:right w:val="none" w:sz="0" w:space="0" w:color="auto"/>
                          </w:divBdr>
                        </w:div>
                      </w:divsChild>
                    </w:div>
                    <w:div w:id="974481727">
                      <w:marLeft w:val="0"/>
                      <w:marRight w:val="0"/>
                      <w:marTop w:val="0"/>
                      <w:marBottom w:val="0"/>
                      <w:divBdr>
                        <w:top w:val="none" w:sz="0" w:space="0" w:color="auto"/>
                        <w:left w:val="none" w:sz="0" w:space="0" w:color="auto"/>
                        <w:bottom w:val="none" w:sz="0" w:space="0" w:color="auto"/>
                        <w:right w:val="none" w:sz="0" w:space="0" w:color="auto"/>
                      </w:divBdr>
                      <w:divsChild>
                        <w:div w:id="541015015">
                          <w:marLeft w:val="0"/>
                          <w:marRight w:val="0"/>
                          <w:marTop w:val="0"/>
                          <w:marBottom w:val="0"/>
                          <w:divBdr>
                            <w:top w:val="none" w:sz="0" w:space="0" w:color="auto"/>
                            <w:left w:val="none" w:sz="0" w:space="0" w:color="auto"/>
                            <w:bottom w:val="none" w:sz="0" w:space="0" w:color="auto"/>
                            <w:right w:val="none" w:sz="0" w:space="0" w:color="auto"/>
                          </w:divBdr>
                        </w:div>
                        <w:div w:id="406807223">
                          <w:marLeft w:val="0"/>
                          <w:marRight w:val="0"/>
                          <w:marTop w:val="0"/>
                          <w:marBottom w:val="0"/>
                          <w:divBdr>
                            <w:top w:val="none" w:sz="0" w:space="0" w:color="auto"/>
                            <w:left w:val="none" w:sz="0" w:space="0" w:color="auto"/>
                            <w:bottom w:val="none" w:sz="0" w:space="0" w:color="auto"/>
                            <w:right w:val="none" w:sz="0" w:space="0" w:color="auto"/>
                          </w:divBdr>
                        </w:div>
                        <w:div w:id="632905581">
                          <w:marLeft w:val="0"/>
                          <w:marRight w:val="0"/>
                          <w:marTop w:val="0"/>
                          <w:marBottom w:val="0"/>
                          <w:divBdr>
                            <w:top w:val="none" w:sz="0" w:space="0" w:color="auto"/>
                            <w:left w:val="none" w:sz="0" w:space="0" w:color="auto"/>
                            <w:bottom w:val="none" w:sz="0" w:space="0" w:color="auto"/>
                            <w:right w:val="none" w:sz="0" w:space="0" w:color="auto"/>
                          </w:divBdr>
                        </w:div>
                        <w:div w:id="1903250584">
                          <w:marLeft w:val="0"/>
                          <w:marRight w:val="0"/>
                          <w:marTop w:val="0"/>
                          <w:marBottom w:val="0"/>
                          <w:divBdr>
                            <w:top w:val="none" w:sz="0" w:space="0" w:color="auto"/>
                            <w:left w:val="none" w:sz="0" w:space="0" w:color="auto"/>
                            <w:bottom w:val="none" w:sz="0" w:space="0" w:color="auto"/>
                            <w:right w:val="none" w:sz="0" w:space="0" w:color="auto"/>
                          </w:divBdr>
                        </w:div>
                        <w:div w:id="1889027335">
                          <w:marLeft w:val="0"/>
                          <w:marRight w:val="0"/>
                          <w:marTop w:val="0"/>
                          <w:marBottom w:val="0"/>
                          <w:divBdr>
                            <w:top w:val="none" w:sz="0" w:space="0" w:color="auto"/>
                            <w:left w:val="none" w:sz="0" w:space="0" w:color="auto"/>
                            <w:bottom w:val="none" w:sz="0" w:space="0" w:color="auto"/>
                            <w:right w:val="none" w:sz="0" w:space="0" w:color="auto"/>
                          </w:divBdr>
                        </w:div>
                      </w:divsChild>
                    </w:div>
                    <w:div w:id="83577642">
                      <w:marLeft w:val="0"/>
                      <w:marRight w:val="0"/>
                      <w:marTop w:val="0"/>
                      <w:marBottom w:val="0"/>
                      <w:divBdr>
                        <w:top w:val="none" w:sz="0" w:space="0" w:color="auto"/>
                        <w:left w:val="none" w:sz="0" w:space="0" w:color="auto"/>
                        <w:bottom w:val="none" w:sz="0" w:space="0" w:color="auto"/>
                        <w:right w:val="none" w:sz="0" w:space="0" w:color="auto"/>
                      </w:divBdr>
                      <w:divsChild>
                        <w:div w:id="1138493723">
                          <w:marLeft w:val="0"/>
                          <w:marRight w:val="0"/>
                          <w:marTop w:val="0"/>
                          <w:marBottom w:val="0"/>
                          <w:divBdr>
                            <w:top w:val="none" w:sz="0" w:space="0" w:color="auto"/>
                            <w:left w:val="none" w:sz="0" w:space="0" w:color="auto"/>
                            <w:bottom w:val="none" w:sz="0" w:space="0" w:color="auto"/>
                            <w:right w:val="none" w:sz="0" w:space="0" w:color="auto"/>
                          </w:divBdr>
                        </w:div>
                        <w:div w:id="1642736713">
                          <w:marLeft w:val="0"/>
                          <w:marRight w:val="0"/>
                          <w:marTop w:val="0"/>
                          <w:marBottom w:val="0"/>
                          <w:divBdr>
                            <w:top w:val="none" w:sz="0" w:space="0" w:color="auto"/>
                            <w:left w:val="none" w:sz="0" w:space="0" w:color="auto"/>
                            <w:bottom w:val="none" w:sz="0" w:space="0" w:color="auto"/>
                            <w:right w:val="none" w:sz="0" w:space="0" w:color="auto"/>
                          </w:divBdr>
                        </w:div>
                        <w:div w:id="109209354">
                          <w:marLeft w:val="0"/>
                          <w:marRight w:val="0"/>
                          <w:marTop w:val="0"/>
                          <w:marBottom w:val="0"/>
                          <w:divBdr>
                            <w:top w:val="none" w:sz="0" w:space="0" w:color="auto"/>
                            <w:left w:val="none" w:sz="0" w:space="0" w:color="auto"/>
                            <w:bottom w:val="none" w:sz="0" w:space="0" w:color="auto"/>
                            <w:right w:val="none" w:sz="0" w:space="0" w:color="auto"/>
                          </w:divBdr>
                        </w:div>
                        <w:div w:id="268858209">
                          <w:marLeft w:val="0"/>
                          <w:marRight w:val="0"/>
                          <w:marTop w:val="0"/>
                          <w:marBottom w:val="0"/>
                          <w:divBdr>
                            <w:top w:val="none" w:sz="0" w:space="0" w:color="auto"/>
                            <w:left w:val="none" w:sz="0" w:space="0" w:color="auto"/>
                            <w:bottom w:val="none" w:sz="0" w:space="0" w:color="auto"/>
                            <w:right w:val="none" w:sz="0" w:space="0" w:color="auto"/>
                          </w:divBdr>
                        </w:div>
                        <w:div w:id="210385881">
                          <w:marLeft w:val="0"/>
                          <w:marRight w:val="0"/>
                          <w:marTop w:val="0"/>
                          <w:marBottom w:val="0"/>
                          <w:divBdr>
                            <w:top w:val="none" w:sz="0" w:space="0" w:color="auto"/>
                            <w:left w:val="none" w:sz="0" w:space="0" w:color="auto"/>
                            <w:bottom w:val="none" w:sz="0" w:space="0" w:color="auto"/>
                            <w:right w:val="none" w:sz="0" w:space="0" w:color="auto"/>
                          </w:divBdr>
                        </w:div>
                        <w:div w:id="359939713">
                          <w:marLeft w:val="0"/>
                          <w:marRight w:val="0"/>
                          <w:marTop w:val="0"/>
                          <w:marBottom w:val="0"/>
                          <w:divBdr>
                            <w:top w:val="none" w:sz="0" w:space="0" w:color="auto"/>
                            <w:left w:val="none" w:sz="0" w:space="0" w:color="auto"/>
                            <w:bottom w:val="none" w:sz="0" w:space="0" w:color="auto"/>
                            <w:right w:val="none" w:sz="0" w:space="0" w:color="auto"/>
                          </w:divBdr>
                        </w:div>
                        <w:div w:id="1279602935">
                          <w:marLeft w:val="0"/>
                          <w:marRight w:val="0"/>
                          <w:marTop w:val="0"/>
                          <w:marBottom w:val="0"/>
                          <w:divBdr>
                            <w:top w:val="none" w:sz="0" w:space="0" w:color="auto"/>
                            <w:left w:val="none" w:sz="0" w:space="0" w:color="auto"/>
                            <w:bottom w:val="none" w:sz="0" w:space="0" w:color="auto"/>
                            <w:right w:val="none" w:sz="0" w:space="0" w:color="auto"/>
                          </w:divBdr>
                        </w:div>
                        <w:div w:id="1919366625">
                          <w:marLeft w:val="0"/>
                          <w:marRight w:val="0"/>
                          <w:marTop w:val="0"/>
                          <w:marBottom w:val="0"/>
                          <w:divBdr>
                            <w:top w:val="none" w:sz="0" w:space="0" w:color="auto"/>
                            <w:left w:val="none" w:sz="0" w:space="0" w:color="auto"/>
                            <w:bottom w:val="none" w:sz="0" w:space="0" w:color="auto"/>
                            <w:right w:val="none" w:sz="0" w:space="0" w:color="auto"/>
                          </w:divBdr>
                        </w:div>
                        <w:div w:id="4266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bzp.uzp.gov.pl/Out/Browser.aspx?id=ab77e45a-066a-4bd6-b16b-5419af027edc&amp;path=2016%5c11%5c20161130%5c355261_2016.html" TargetMode="External"/><Relationship Id="rId4" Type="http://schemas.openxmlformats.org/officeDocument/2006/relationships/hyperlink" Target="http://www.bip.gmina-aleksandrowkujawski.pl"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6274</Words>
  <Characters>37644</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2016-11-30T11:57:00Z</dcterms:created>
  <dcterms:modified xsi:type="dcterms:W3CDTF">2016-11-30T11:58:00Z</dcterms:modified>
</cp:coreProperties>
</file>