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C05" w:rsidRPr="00597C05" w:rsidRDefault="00597C05" w:rsidP="00597C05">
      <w:pPr>
        <w:spacing w:before="100" w:beforeAutospacing="1" w:after="100" w:afterAutospacing="1"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hyperlink r:id="rId4" w:tgtFrame="_blank" w:history="1">
        <w:r w:rsidRPr="00597C05">
          <w:rPr>
            <w:rFonts w:ascii="Times New Roman" w:eastAsia="Times New Roman" w:hAnsi="Times New Roman" w:cs="Times New Roman"/>
            <w:color w:val="0000FF"/>
            <w:sz w:val="24"/>
            <w:szCs w:val="24"/>
            <w:u w:val="single"/>
            <w:lang w:eastAsia="pl-PL"/>
          </w:rPr>
          <w:t xml:space="preserve">www.bip.gmina-aleksandrowkujawski.pl </w:t>
        </w:r>
      </w:hyperlink>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pict>
          <v:rect id="_x0000_i1025" style="width:0;height:1.5pt" o:hralign="center" o:hrstd="t" o:hr="t" fillcolor="#a0a0a0" stroked="f"/>
        </w:pic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Ogłoszenie nr 349051 - 2016 z dnia 2016-11-22 r. </w:t>
      </w:r>
    </w:p>
    <w:p w:rsidR="00597C05" w:rsidRPr="00597C05" w:rsidRDefault="00597C05" w:rsidP="00597C05">
      <w:pPr>
        <w:spacing w:after="0" w:line="240" w:lineRule="auto"/>
        <w:jc w:val="center"/>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Aleksandrów Kujawski: Zakup i dostawa oleju opałowego na potrzeby Gminy Aleksandrów Kujawski w ilości około 130 000 litrów.</w:t>
      </w:r>
      <w:r w:rsidRPr="00597C05">
        <w:rPr>
          <w:rFonts w:ascii="Times New Roman" w:eastAsia="Times New Roman" w:hAnsi="Times New Roman" w:cs="Times New Roman"/>
          <w:sz w:val="24"/>
          <w:szCs w:val="24"/>
          <w:lang w:eastAsia="pl-PL"/>
        </w:rPr>
        <w:br/>
        <w:t xml:space="preserve">OGŁOSZENIE O ZAMÓWIENIU - Dostawy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Zamieszczanie ogłoszenia:</w:t>
      </w:r>
      <w:r w:rsidRPr="00597C05">
        <w:rPr>
          <w:rFonts w:ascii="Times New Roman" w:eastAsia="Times New Roman" w:hAnsi="Times New Roman" w:cs="Times New Roman"/>
          <w:sz w:val="24"/>
          <w:szCs w:val="24"/>
          <w:lang w:eastAsia="pl-PL"/>
        </w:rPr>
        <w:t xml:space="preserve"> obowiązkowe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Ogłoszenie dotyczy:</w:t>
      </w:r>
      <w:r w:rsidRPr="00597C05">
        <w:rPr>
          <w:rFonts w:ascii="Times New Roman" w:eastAsia="Times New Roman" w:hAnsi="Times New Roman" w:cs="Times New Roman"/>
          <w:sz w:val="24"/>
          <w:szCs w:val="24"/>
          <w:lang w:eastAsia="pl-PL"/>
        </w:rPr>
        <w:t xml:space="preserve"> zamówienia publicznego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Nazwa projektu lub programu</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97C05">
        <w:rPr>
          <w:rFonts w:ascii="Times New Roman" w:eastAsia="Times New Roman" w:hAnsi="Times New Roman" w:cs="Times New Roman"/>
          <w:sz w:val="24"/>
          <w:szCs w:val="24"/>
          <w:lang w:eastAsia="pl-PL"/>
        </w:rPr>
        <w:t>Pzp</w:t>
      </w:r>
      <w:proofErr w:type="spellEnd"/>
      <w:r w:rsidRPr="00597C0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u w:val="single"/>
          <w:lang w:eastAsia="pl-PL"/>
        </w:rPr>
        <w:t>SEKCJA I: ZAMAWIAJĄCY</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Postępowanie przeprowadza centralny zamawiający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Informacje na temat podmiotu któremu zamawiający powierzył/powierzyli prowadzenie postępowania:</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Postępowanie jest przeprowadzane wspólnie przez zamawiających</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Informacje dodatkowe:</w:t>
      </w:r>
    </w:p>
    <w:p w:rsidR="00597C05" w:rsidRPr="00597C05" w:rsidRDefault="00597C05" w:rsidP="00597C05">
      <w:pPr>
        <w:spacing w:after="24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 1) NAZWA I ADRES: </w:t>
      </w:r>
      <w:r w:rsidRPr="00597C05">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 faks 054 </w:t>
      </w:r>
      <w:r w:rsidRPr="00597C05">
        <w:rPr>
          <w:rFonts w:ascii="Times New Roman" w:eastAsia="Times New Roman" w:hAnsi="Times New Roman" w:cs="Times New Roman"/>
          <w:sz w:val="24"/>
          <w:szCs w:val="24"/>
          <w:lang w:eastAsia="pl-PL"/>
        </w:rPr>
        <w:lastRenderedPageBreak/>
        <w:t xml:space="preserve">2822031, 2822059. </w:t>
      </w:r>
      <w:r w:rsidRPr="00597C05">
        <w:rPr>
          <w:rFonts w:ascii="Times New Roman" w:eastAsia="Times New Roman" w:hAnsi="Times New Roman" w:cs="Times New Roman"/>
          <w:sz w:val="24"/>
          <w:szCs w:val="24"/>
          <w:lang w:eastAsia="pl-PL"/>
        </w:rPr>
        <w:br/>
        <w:t xml:space="preserve">Adres strony internetowej (URL): www.bip.gmina-aleksandrowkujawski.pl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 2) RODZAJ ZAMAWIAJĄCEGO: </w:t>
      </w:r>
      <w:r w:rsidRPr="00597C05">
        <w:rPr>
          <w:rFonts w:ascii="Times New Roman" w:eastAsia="Times New Roman" w:hAnsi="Times New Roman" w:cs="Times New Roman"/>
          <w:sz w:val="24"/>
          <w:szCs w:val="24"/>
          <w:lang w:eastAsia="pl-PL"/>
        </w:rPr>
        <w:t xml:space="preserve">Administracja samorządowa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I.3) WSPÓLNE UDZIELANIE ZAMÓWIENIA </w:t>
      </w:r>
      <w:r w:rsidRPr="00597C05">
        <w:rPr>
          <w:rFonts w:ascii="Times New Roman" w:eastAsia="Times New Roman" w:hAnsi="Times New Roman" w:cs="Times New Roman"/>
          <w:b/>
          <w:bCs/>
          <w:i/>
          <w:iCs/>
          <w:sz w:val="24"/>
          <w:szCs w:val="24"/>
          <w:lang w:eastAsia="pl-PL"/>
        </w:rPr>
        <w:t>(jeżeli dotyczy)</w:t>
      </w:r>
      <w:r w:rsidRPr="00597C05">
        <w:rPr>
          <w:rFonts w:ascii="Times New Roman" w:eastAsia="Times New Roman" w:hAnsi="Times New Roman" w:cs="Times New Roman"/>
          <w:b/>
          <w:bCs/>
          <w:sz w:val="24"/>
          <w:szCs w:val="24"/>
          <w:lang w:eastAsia="pl-PL"/>
        </w:rPr>
        <w:t xml:space="preserv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I.4) KOMUNIKACJA: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tak </w:t>
      </w:r>
      <w:r w:rsidRPr="00597C05">
        <w:rPr>
          <w:rFonts w:ascii="Times New Roman" w:eastAsia="Times New Roman" w:hAnsi="Times New Roman" w:cs="Times New Roman"/>
          <w:sz w:val="24"/>
          <w:szCs w:val="24"/>
          <w:lang w:eastAsia="pl-PL"/>
        </w:rPr>
        <w:br/>
        <w:t xml:space="preserve">www.bip.gmina-aleksandrowkujawski.pl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Oferty lub wnioski o dopuszczenie do udziału w postępowaniu należy przesyłać:</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Elektronicznie</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r w:rsidRPr="00597C05">
        <w:rPr>
          <w:rFonts w:ascii="Times New Roman" w:eastAsia="Times New Roman" w:hAnsi="Times New Roman" w:cs="Times New Roman"/>
          <w:sz w:val="24"/>
          <w:szCs w:val="24"/>
          <w:lang w:eastAsia="pl-PL"/>
        </w:rPr>
        <w:br/>
        <w:t xml:space="preserve">adres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97C05">
        <w:rPr>
          <w:rFonts w:ascii="Times New Roman" w:eastAsia="Times New Roman" w:hAnsi="Times New Roman" w:cs="Times New Roman"/>
          <w:sz w:val="24"/>
          <w:szCs w:val="24"/>
          <w:lang w:eastAsia="pl-PL"/>
        </w:rPr>
        <w:br/>
        <w:t xml:space="preserve">tak </w:t>
      </w:r>
      <w:r w:rsidRPr="00597C05">
        <w:rPr>
          <w:rFonts w:ascii="Times New Roman" w:eastAsia="Times New Roman" w:hAnsi="Times New Roman" w:cs="Times New Roman"/>
          <w:sz w:val="24"/>
          <w:szCs w:val="24"/>
          <w:lang w:eastAsia="pl-PL"/>
        </w:rPr>
        <w:br/>
        <w:t xml:space="preserve">Inny sposób: </w:t>
      </w:r>
      <w:r w:rsidRPr="00597C05">
        <w:rPr>
          <w:rFonts w:ascii="Times New Roman" w:eastAsia="Times New Roman" w:hAnsi="Times New Roman" w:cs="Times New Roman"/>
          <w:sz w:val="24"/>
          <w:szCs w:val="24"/>
          <w:lang w:eastAsia="pl-PL"/>
        </w:rPr>
        <w:br/>
        <w:t xml:space="preserve">. Wymagane jest przesłanie ofert w formie pisemnej – za pośrednictwem operatora pocztowego w rozumieniu ustawy z dnia 23 listopada 2012 r. Prawo pocztowe, osobiście lub za pośrednictwem posłańca. Nie dopuszcza się składania ofert w postaci elektronicznej. </w:t>
      </w:r>
      <w:r w:rsidRPr="00597C05">
        <w:rPr>
          <w:rFonts w:ascii="Times New Roman" w:eastAsia="Times New Roman" w:hAnsi="Times New Roman" w:cs="Times New Roman"/>
          <w:sz w:val="24"/>
          <w:szCs w:val="24"/>
          <w:lang w:eastAsia="pl-PL"/>
        </w:rPr>
        <w:br/>
        <w:t xml:space="preserve">Adres: </w:t>
      </w:r>
      <w:r w:rsidRPr="00597C05">
        <w:rPr>
          <w:rFonts w:ascii="Times New Roman" w:eastAsia="Times New Roman" w:hAnsi="Times New Roman" w:cs="Times New Roman"/>
          <w:sz w:val="24"/>
          <w:szCs w:val="24"/>
          <w:lang w:eastAsia="pl-PL"/>
        </w:rPr>
        <w:br/>
        <w:t>Urząd Gminy Aleksandrów Kujawski, ul. Słowackiego 12, 87-700 Aleksandrów Kujawski</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r w:rsidRPr="00597C0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u w:val="single"/>
          <w:lang w:eastAsia="pl-PL"/>
        </w:rPr>
        <w:t xml:space="preserve">SEKCJA II: PRZEDMIOT ZAMÓWIENIA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lastRenderedPageBreak/>
        <w:br/>
      </w:r>
      <w:r w:rsidRPr="00597C05">
        <w:rPr>
          <w:rFonts w:ascii="Times New Roman" w:eastAsia="Times New Roman" w:hAnsi="Times New Roman" w:cs="Times New Roman"/>
          <w:b/>
          <w:bCs/>
          <w:sz w:val="24"/>
          <w:szCs w:val="24"/>
          <w:lang w:eastAsia="pl-PL"/>
        </w:rPr>
        <w:t xml:space="preserve">II.1) Nazwa nadana zamówieniu przez zamawiającego: </w:t>
      </w:r>
      <w:r w:rsidRPr="00597C05">
        <w:rPr>
          <w:rFonts w:ascii="Times New Roman" w:eastAsia="Times New Roman" w:hAnsi="Times New Roman" w:cs="Times New Roman"/>
          <w:sz w:val="24"/>
          <w:szCs w:val="24"/>
          <w:lang w:eastAsia="pl-PL"/>
        </w:rPr>
        <w:t>Zakup i dostawa oleju opałowego na potrzeby Gminy Aleksandrów Kujawski w ilości około 130 000 litrów.</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Numer referencyjny: </w:t>
      </w:r>
      <w:r w:rsidRPr="00597C05">
        <w:rPr>
          <w:rFonts w:ascii="Times New Roman" w:eastAsia="Times New Roman" w:hAnsi="Times New Roman" w:cs="Times New Roman"/>
          <w:sz w:val="24"/>
          <w:szCs w:val="24"/>
          <w:lang w:eastAsia="pl-PL"/>
        </w:rPr>
        <w:t>In.271.15.2016.JZ</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97C05" w:rsidRPr="00597C05" w:rsidRDefault="00597C05" w:rsidP="00597C05">
      <w:pPr>
        <w:spacing w:after="0" w:line="240" w:lineRule="auto"/>
        <w:jc w:val="both"/>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II.2) Rodzaj zamówienia: </w:t>
      </w:r>
      <w:r w:rsidRPr="00597C05">
        <w:rPr>
          <w:rFonts w:ascii="Times New Roman" w:eastAsia="Times New Roman" w:hAnsi="Times New Roman" w:cs="Times New Roman"/>
          <w:sz w:val="24"/>
          <w:szCs w:val="24"/>
          <w:lang w:eastAsia="pl-PL"/>
        </w:rPr>
        <w:t xml:space="preserve">dostawy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II.3) Informacja o możliwości składania ofert częściowych</w:t>
      </w:r>
      <w:r w:rsidRPr="00597C05">
        <w:rPr>
          <w:rFonts w:ascii="Times New Roman" w:eastAsia="Times New Roman" w:hAnsi="Times New Roman" w:cs="Times New Roman"/>
          <w:sz w:val="24"/>
          <w:szCs w:val="24"/>
          <w:lang w:eastAsia="pl-PL"/>
        </w:rPr>
        <w:br/>
        <w:t xml:space="preserve">Zamówienie podzielone jest na części: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II.4) Krótki opis przedmiotu zamówienia </w:t>
      </w:r>
      <w:r w:rsidRPr="00597C0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97C0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97C05">
        <w:rPr>
          <w:rFonts w:ascii="Times New Roman" w:eastAsia="Times New Roman" w:hAnsi="Times New Roman" w:cs="Times New Roman"/>
          <w:sz w:val="24"/>
          <w:szCs w:val="24"/>
          <w:lang w:eastAsia="pl-PL"/>
        </w:rPr>
        <w:t xml:space="preserve">Przedmiotem zamówienia są sukcesywne dostawy oleju opałowego do celów grzewczych w ilości około 130 000 litrów na potrzeby kotłowni niżej wymienionych jednostek z terenu Gminy Aleksandrów Kujawski w okresie od 01.01.2017 r. do 31.12.2017 r. Olej opałowy musi charakteryzować się następującymi parametrami fizyko-chemicznymi: 1) Gęstość w temp. 15º C, g/ml, nie większa niż 0,860 2) Wartość opałowa, MJ/Kg, nie mniejsza niż 42,60 3) Temperatura zapłonu, º C, nie niższa niż 56,00 4) Lepkość kinematyczna w temp. 20º C mm/s, nie większa niż 6,00 5) Skład frakcyjny: - do temp. 250 º C destyluje, % (v/v), nie więcej niż 65 - do temp. 350 º C destyluje, % (v/v), nie mniej niż 85 6) Temperatura płynięcia, º C, nie wyższa niż -20 7) Pozostałość po koksowaniu w 10% pozostałości destylacyjnej, % (m/m), nie większa niż 0,3 8) Zawartość siarki, % (m/m), nie większa niż 0,20 9) Zawartość wody, mg/Kg, nie większa niż 200 10) Zawartość stałych ciał obcych, m/Kg, nie większa niż 24 11) Pozostałości po spaleniu,% (m/m), nie większa niż 0,01 Dostawy oleju opałowego będą dostarczane do następujących miejsc: - Publiczna Szkoła Podstawowa w Opokach, Opoki 43, 87-700 Aleksandrów Kujawski, - Publiczna Szkoła Podstawowa w Wołuszewie, Wołuszewo 79, 87-720 Ciechocinek, - Publiczna Szkoła Podstawowa w Służewie, Służewo ul. Toruńska 8, 87-700 Aleksandrów Kujawski, - Publiczna Szkoła Podstawowa w Stawkach, Stawki ul. Szkolna 4, 87-700 Aleksandrów Kujawski, - Świetlica Wiejska w Wołuszewie, Wołuszewo 30, 87-720 Ciechocinek, - Świetlica Wiejska w Łazieńcu, Łazieniec, ul. Podgórna 1, 87-700 Aleksandrów Kujawski, - Świetlica Wiejska w Rożnie-Parcele, Rożno-Parcele, ul. Konwaliowa 49, 87-700 Aleksandrów Kujawski.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II.5) Główny kod CPV: </w:t>
      </w:r>
      <w:r w:rsidRPr="00597C05">
        <w:rPr>
          <w:rFonts w:ascii="Times New Roman" w:eastAsia="Times New Roman" w:hAnsi="Times New Roman" w:cs="Times New Roman"/>
          <w:sz w:val="24"/>
          <w:szCs w:val="24"/>
          <w:lang w:eastAsia="pl-PL"/>
        </w:rPr>
        <w:t>09135100-5</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II.6) Całkowita wartość zamówienia </w:t>
      </w:r>
      <w:r w:rsidRPr="00597C05">
        <w:rPr>
          <w:rFonts w:ascii="Times New Roman" w:eastAsia="Times New Roman" w:hAnsi="Times New Roman" w:cs="Times New Roman"/>
          <w:i/>
          <w:iCs/>
          <w:sz w:val="24"/>
          <w:szCs w:val="24"/>
          <w:lang w:eastAsia="pl-PL"/>
        </w:rPr>
        <w:t>(jeżeli zamawiający podaje informacje o wartości zamówienia)</w:t>
      </w:r>
      <w:r w:rsidRPr="00597C05">
        <w:rPr>
          <w:rFonts w:ascii="Times New Roman" w:eastAsia="Times New Roman" w:hAnsi="Times New Roman" w:cs="Times New Roman"/>
          <w:sz w:val="24"/>
          <w:szCs w:val="24"/>
          <w:lang w:eastAsia="pl-PL"/>
        </w:rPr>
        <w:t xml:space="preserve">: </w:t>
      </w:r>
      <w:r w:rsidRPr="00597C05">
        <w:rPr>
          <w:rFonts w:ascii="Times New Roman" w:eastAsia="Times New Roman" w:hAnsi="Times New Roman" w:cs="Times New Roman"/>
          <w:sz w:val="24"/>
          <w:szCs w:val="24"/>
          <w:lang w:eastAsia="pl-PL"/>
        </w:rPr>
        <w:br/>
        <w:t xml:space="preserve">Wartość bez VAT: </w:t>
      </w:r>
      <w:r w:rsidRPr="00597C05">
        <w:rPr>
          <w:rFonts w:ascii="Times New Roman" w:eastAsia="Times New Roman" w:hAnsi="Times New Roman" w:cs="Times New Roman"/>
          <w:sz w:val="24"/>
          <w:szCs w:val="24"/>
          <w:lang w:eastAsia="pl-PL"/>
        </w:rPr>
        <w:br/>
        <w:t xml:space="preserve">Waluta: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lastRenderedPageBreak/>
        <w:br/>
      </w:r>
      <w:r w:rsidRPr="00597C0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97C05">
        <w:rPr>
          <w:rFonts w:ascii="Times New Roman" w:eastAsia="Times New Roman" w:hAnsi="Times New Roman" w:cs="Times New Roman"/>
          <w:b/>
          <w:bCs/>
          <w:sz w:val="24"/>
          <w:szCs w:val="24"/>
          <w:lang w:eastAsia="pl-PL"/>
        </w:rPr>
        <w:t>Pzp</w:t>
      </w:r>
      <w:proofErr w:type="spellEnd"/>
      <w:r w:rsidRPr="00597C05">
        <w:rPr>
          <w:rFonts w:ascii="Times New Roman" w:eastAsia="Times New Roman" w:hAnsi="Times New Roman" w:cs="Times New Roman"/>
          <w:b/>
          <w:bCs/>
          <w:sz w:val="24"/>
          <w:szCs w:val="24"/>
          <w:lang w:eastAsia="pl-PL"/>
        </w:rPr>
        <w:t xml:space="preserve">: </w:t>
      </w:r>
      <w:r w:rsidRPr="00597C05">
        <w:rPr>
          <w:rFonts w:ascii="Times New Roman" w:eastAsia="Times New Roman" w:hAnsi="Times New Roman" w:cs="Times New Roman"/>
          <w:sz w:val="24"/>
          <w:szCs w:val="24"/>
          <w:lang w:eastAsia="pl-PL"/>
        </w:rPr>
        <w:t xml:space="preserve">tak </w:t>
      </w:r>
      <w:r w:rsidRPr="00597C0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97C05">
        <w:rPr>
          <w:rFonts w:ascii="Times New Roman" w:eastAsia="Times New Roman" w:hAnsi="Times New Roman" w:cs="Times New Roman"/>
          <w:sz w:val="24"/>
          <w:szCs w:val="24"/>
          <w:lang w:eastAsia="pl-PL"/>
        </w:rPr>
        <w:t>Pzp</w:t>
      </w:r>
      <w:proofErr w:type="spellEnd"/>
      <w:r w:rsidRPr="00597C05">
        <w:rPr>
          <w:rFonts w:ascii="Times New Roman" w:eastAsia="Times New Roman" w:hAnsi="Times New Roman" w:cs="Times New Roman"/>
          <w:sz w:val="24"/>
          <w:szCs w:val="24"/>
          <w:lang w:eastAsia="pl-PL"/>
        </w:rPr>
        <w:t>: Zamawiający przewiduje udzielenie zamówień uzupełniających na podstawie art. 67 ust. 1 pkt 7.</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data rozpoczęcia: 01/01/2017 data zakończenia: 31/12/2017</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II.9) Informacje dodatkowe: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III.1) WARUNKI UDZIAŁU W POSTĘPOWANIU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97C05">
        <w:rPr>
          <w:rFonts w:ascii="Times New Roman" w:eastAsia="Times New Roman" w:hAnsi="Times New Roman" w:cs="Times New Roman"/>
          <w:sz w:val="24"/>
          <w:szCs w:val="24"/>
          <w:lang w:eastAsia="pl-PL"/>
        </w:rPr>
        <w:br/>
        <w:t xml:space="preserve">Określenie warunków: </w:t>
      </w:r>
      <w:r w:rsidRPr="00597C05">
        <w:rPr>
          <w:rFonts w:ascii="Times New Roman" w:eastAsia="Times New Roman" w:hAnsi="Times New Roman" w:cs="Times New Roman"/>
          <w:sz w:val="24"/>
          <w:szCs w:val="24"/>
          <w:lang w:eastAsia="pl-PL"/>
        </w:rPr>
        <w:br/>
        <w:t xml:space="preserve">Informacje dodatkowe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III.1.2) Sytuacja finansowa lub ekonomiczna </w:t>
      </w:r>
      <w:r w:rsidRPr="00597C05">
        <w:rPr>
          <w:rFonts w:ascii="Times New Roman" w:eastAsia="Times New Roman" w:hAnsi="Times New Roman" w:cs="Times New Roman"/>
          <w:sz w:val="24"/>
          <w:szCs w:val="24"/>
          <w:lang w:eastAsia="pl-PL"/>
        </w:rPr>
        <w:br/>
        <w:t xml:space="preserve">Określenie warunków: </w:t>
      </w:r>
      <w:r w:rsidRPr="00597C05">
        <w:rPr>
          <w:rFonts w:ascii="Times New Roman" w:eastAsia="Times New Roman" w:hAnsi="Times New Roman" w:cs="Times New Roman"/>
          <w:sz w:val="24"/>
          <w:szCs w:val="24"/>
          <w:lang w:eastAsia="pl-PL"/>
        </w:rPr>
        <w:br/>
        <w:t xml:space="preserve">Informacje dodatkowe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III.1.3) Zdolność techniczna lub zawodowa </w:t>
      </w:r>
      <w:r w:rsidRPr="00597C05">
        <w:rPr>
          <w:rFonts w:ascii="Times New Roman" w:eastAsia="Times New Roman" w:hAnsi="Times New Roman" w:cs="Times New Roman"/>
          <w:sz w:val="24"/>
          <w:szCs w:val="24"/>
          <w:lang w:eastAsia="pl-PL"/>
        </w:rPr>
        <w:br/>
        <w:t>Określenie warunków: O udzielenie zamówienia mogą ubiegać się wykonawcy, którzy w okresie ostatnich 3 lat przed upływem terminu składania ofert, a jeżeli okres prowadzenia działalności jest krótszy – w tym okresie, wykonali należycie co najmniej dwa zamówienia, z których każde obejmowało swoim zakresem dostawę oleju opałowego, o wartości jednostkowej każdego z zamówień równej lub wyższej niż 150 000 zł brutto.</w:t>
      </w:r>
      <w:r w:rsidRPr="00597C0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97C05">
        <w:rPr>
          <w:rFonts w:ascii="Times New Roman" w:eastAsia="Times New Roman" w:hAnsi="Times New Roman" w:cs="Times New Roman"/>
          <w:sz w:val="24"/>
          <w:szCs w:val="24"/>
          <w:lang w:eastAsia="pl-PL"/>
        </w:rPr>
        <w:br/>
        <w:t xml:space="preserve">Informacje dodatkowe: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III.2) PODSTAWY WYKLUCZENIA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97C05">
        <w:rPr>
          <w:rFonts w:ascii="Times New Roman" w:eastAsia="Times New Roman" w:hAnsi="Times New Roman" w:cs="Times New Roman"/>
          <w:b/>
          <w:bCs/>
          <w:sz w:val="24"/>
          <w:szCs w:val="24"/>
          <w:lang w:eastAsia="pl-PL"/>
        </w:rPr>
        <w:t>Pzp</w:t>
      </w:r>
      <w:proofErr w:type="spellEnd"/>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97C05">
        <w:rPr>
          <w:rFonts w:ascii="Times New Roman" w:eastAsia="Times New Roman" w:hAnsi="Times New Roman" w:cs="Times New Roman"/>
          <w:b/>
          <w:bCs/>
          <w:sz w:val="24"/>
          <w:szCs w:val="24"/>
          <w:lang w:eastAsia="pl-PL"/>
        </w:rPr>
        <w:t>Pzp</w:t>
      </w:r>
      <w:proofErr w:type="spellEnd"/>
      <w:r w:rsidRPr="00597C05">
        <w:rPr>
          <w:rFonts w:ascii="Times New Roman" w:eastAsia="Times New Roman" w:hAnsi="Times New Roman" w:cs="Times New Roman"/>
          <w:sz w:val="24"/>
          <w:szCs w:val="24"/>
          <w:lang w:eastAsia="pl-PL"/>
        </w:rPr>
        <w:t xml:space="preserve"> tak </w:t>
      </w:r>
      <w:r w:rsidRPr="00597C05">
        <w:rPr>
          <w:rFonts w:ascii="Times New Roman" w:eastAsia="Times New Roman" w:hAnsi="Times New Roman" w:cs="Times New Roman"/>
          <w:sz w:val="24"/>
          <w:szCs w:val="24"/>
          <w:lang w:eastAsia="pl-PL"/>
        </w:rPr>
        <w:br/>
        <w:t xml:space="preserve">Zamawiający przewiduje następujące fakultatywne podstawy wykluczenia: </w:t>
      </w:r>
      <w:r w:rsidRPr="00597C05">
        <w:rPr>
          <w:rFonts w:ascii="Times New Roman" w:eastAsia="Times New Roman" w:hAnsi="Times New Roman" w:cs="Times New Roman"/>
          <w:sz w:val="24"/>
          <w:szCs w:val="24"/>
          <w:lang w:eastAsia="pl-PL"/>
        </w:rPr>
        <w:br/>
        <w:t xml:space="preserve">(podstawa wykluczenia określona w art. 24 ust. 5 pkt 1 ustawy </w:t>
      </w:r>
      <w:proofErr w:type="spellStart"/>
      <w:r w:rsidRPr="00597C05">
        <w:rPr>
          <w:rFonts w:ascii="Times New Roman" w:eastAsia="Times New Roman" w:hAnsi="Times New Roman" w:cs="Times New Roman"/>
          <w:sz w:val="24"/>
          <w:szCs w:val="24"/>
          <w:lang w:eastAsia="pl-PL"/>
        </w:rPr>
        <w:t>Pzp</w:t>
      </w:r>
      <w:proofErr w:type="spellEnd"/>
      <w:r w:rsidRPr="00597C05">
        <w:rPr>
          <w:rFonts w:ascii="Times New Roman" w:eastAsia="Times New Roman" w:hAnsi="Times New Roman" w:cs="Times New Roman"/>
          <w:sz w:val="24"/>
          <w:szCs w:val="24"/>
          <w:lang w:eastAsia="pl-PL"/>
        </w:rPr>
        <w:t xml:space="preserv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97C05">
        <w:rPr>
          <w:rFonts w:ascii="Times New Roman" w:eastAsia="Times New Roman" w:hAnsi="Times New Roman" w:cs="Times New Roman"/>
          <w:sz w:val="24"/>
          <w:szCs w:val="24"/>
          <w:lang w:eastAsia="pl-PL"/>
        </w:rPr>
        <w:br/>
        <w:t xml:space="preserve">tak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Oświadczenie o spełnianiu kryteriów selekcji </w:t>
      </w:r>
      <w:r w:rsidRPr="00597C05">
        <w:rPr>
          <w:rFonts w:ascii="Times New Roman" w:eastAsia="Times New Roman" w:hAnsi="Times New Roman" w:cs="Times New Roman"/>
          <w:sz w:val="24"/>
          <w:szCs w:val="24"/>
          <w:lang w:eastAsia="pl-PL"/>
        </w:rPr>
        <w:b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Jeżeli wykonawca ma siedzibę lub miejsce zamieszkania poza terytorium Rzeczypospolitej Polskiej, zamiast dokumentów, o których mowa w pkt 1 </w:t>
      </w:r>
      <w:proofErr w:type="spellStart"/>
      <w:r w:rsidRPr="00597C05">
        <w:rPr>
          <w:rFonts w:ascii="Times New Roman" w:eastAsia="Times New Roman" w:hAnsi="Times New Roman" w:cs="Times New Roman"/>
          <w:sz w:val="24"/>
          <w:szCs w:val="24"/>
          <w:lang w:eastAsia="pl-PL"/>
        </w:rPr>
        <w:t>ppkt</w:t>
      </w:r>
      <w:proofErr w:type="spellEnd"/>
      <w:r w:rsidRPr="00597C05">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597C05">
        <w:rPr>
          <w:rFonts w:ascii="Times New Roman" w:eastAsia="Times New Roman" w:hAnsi="Times New Roman" w:cs="Times New Roman"/>
          <w:sz w:val="24"/>
          <w:szCs w:val="24"/>
          <w:lang w:eastAsia="pl-PL"/>
        </w:rPr>
        <w:t>ppkt</w:t>
      </w:r>
      <w:proofErr w:type="spellEnd"/>
      <w:r w:rsidRPr="00597C05">
        <w:rPr>
          <w:rFonts w:ascii="Times New Roman" w:eastAsia="Times New Roman" w:hAnsi="Times New Roman" w:cs="Times New Roman"/>
          <w:sz w:val="24"/>
          <w:szCs w:val="24"/>
          <w:lang w:eastAsia="pl-PL"/>
        </w:rPr>
        <w:t xml:space="preserve"> 1).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III.5.1) W ZAKRESIE SPEŁNIANIA WARUNKÓW UDZIAŁU W POSTĘPOWANIU:</w:t>
      </w:r>
      <w:r w:rsidRPr="00597C05">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wykazu wykonanych dostaw, w okresie ostatnich 3 lat przed upływem terminu składania ofert, a jeżeli okres prowadzenia działalności jest krótszy – w tym okresie, w zakresie niezbędnym do wykazania spełnienia warunku opisanego pkt 5 </w:t>
      </w:r>
      <w:proofErr w:type="spellStart"/>
      <w:r w:rsidRPr="00597C05">
        <w:rPr>
          <w:rFonts w:ascii="Times New Roman" w:eastAsia="Times New Roman" w:hAnsi="Times New Roman" w:cs="Times New Roman"/>
          <w:sz w:val="24"/>
          <w:szCs w:val="24"/>
          <w:lang w:eastAsia="pl-PL"/>
        </w:rPr>
        <w:t>siwz</w:t>
      </w:r>
      <w:proofErr w:type="spellEnd"/>
      <w:r w:rsidRPr="00597C05">
        <w:rPr>
          <w:rFonts w:ascii="Times New Roman" w:eastAsia="Times New Roman" w:hAnsi="Times New Roman" w:cs="Times New Roman"/>
          <w:sz w:val="24"/>
          <w:szCs w:val="24"/>
          <w:lang w:eastAsia="pl-PL"/>
        </w:rPr>
        <w:t xml:space="preserve"> i sekcji III.1.3) ogłoszenia o zamówieniu, wraz z podaniem ich wartości, przedmiotu, dat wykonania i podmiotów, na rzecz których dostawy </w:t>
      </w:r>
      <w:r w:rsidRPr="00597C05">
        <w:rPr>
          <w:rFonts w:ascii="Times New Roman" w:eastAsia="Times New Roman" w:hAnsi="Times New Roman" w:cs="Times New Roman"/>
          <w:sz w:val="24"/>
          <w:szCs w:val="24"/>
          <w:lang w:eastAsia="pl-PL"/>
        </w:rPr>
        <w:lastRenderedPageBreak/>
        <w:t>zostały wykonane, oraz załączeniem dowodów określających czy te dostawy zostały wykonane należycie, przy czym dowodami, o których mowa, są referencje bądź inne dokumenty wystawione przez podmiot, na rzecz którego dostawy były wykonane, a jeżeli z uzasadnionej przyczyny o obiektywnym charakterze wykonawca nie jest w stanie uzyskać tych dokumentów – oświadczenie wykonawcy.</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III.5.2) W ZAKRESIE KRYTERIÓW SELEKCJI:</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III.7) INNE DOKUMENTY NIE WYMIENIONE W pkt III.3) - III.6)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u w:val="single"/>
          <w:lang w:eastAsia="pl-PL"/>
        </w:rPr>
        <w:t xml:space="preserve">SEKCJA IV: PROCEDURA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 xml:space="preserve">IV.1) OPIS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IV.1.1) Tryb udzielenia zamówienia: </w:t>
      </w:r>
      <w:r w:rsidRPr="00597C05">
        <w:rPr>
          <w:rFonts w:ascii="Times New Roman" w:eastAsia="Times New Roman" w:hAnsi="Times New Roman" w:cs="Times New Roman"/>
          <w:sz w:val="24"/>
          <w:szCs w:val="24"/>
          <w:lang w:eastAsia="pl-PL"/>
        </w:rPr>
        <w:t xml:space="preserve">przetarg nieograniczony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IV.1.2) Zamawiający żąda wniesienia wadium:</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tak, </w:t>
      </w:r>
      <w:r w:rsidRPr="00597C05">
        <w:rPr>
          <w:rFonts w:ascii="Times New Roman" w:eastAsia="Times New Roman" w:hAnsi="Times New Roman" w:cs="Times New Roman"/>
          <w:sz w:val="24"/>
          <w:szCs w:val="24"/>
          <w:lang w:eastAsia="pl-PL"/>
        </w:rPr>
        <w:br/>
        <w:t xml:space="preserve">Informacja na temat wadium </w:t>
      </w:r>
      <w:r w:rsidRPr="00597C05">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3 000,00 zł w sposób przewidziany w art. 45 ust. 6 ustawy </w:t>
      </w:r>
      <w:proofErr w:type="spellStart"/>
      <w:r w:rsidRPr="00597C05">
        <w:rPr>
          <w:rFonts w:ascii="Times New Roman" w:eastAsia="Times New Roman" w:hAnsi="Times New Roman" w:cs="Times New Roman"/>
          <w:sz w:val="24"/>
          <w:szCs w:val="24"/>
          <w:lang w:eastAsia="pl-PL"/>
        </w:rPr>
        <w:t>Pzp</w:t>
      </w:r>
      <w:proofErr w:type="spellEnd"/>
      <w:r w:rsidRPr="00597C05">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Zakup i dostawa oleju opałowego na potrzeby Gminy Aleksandrów Kujawski w ilości około 130 000 litrów, nr referencyjny In.271.15.2016.JZ.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IV.1.3) Przewiduje się udzielenie zaliczek na poczet wykonania zamówienia:</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r w:rsidRPr="00597C0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Informacje dodatkowe: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IV.1.5.) Wymaga się złożenia oferty wariantowej: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nie </w:t>
      </w:r>
      <w:r w:rsidRPr="00597C05">
        <w:rPr>
          <w:rFonts w:ascii="Times New Roman" w:eastAsia="Times New Roman" w:hAnsi="Times New Roman" w:cs="Times New Roman"/>
          <w:sz w:val="24"/>
          <w:szCs w:val="24"/>
          <w:lang w:eastAsia="pl-PL"/>
        </w:rPr>
        <w:br/>
        <w:t xml:space="preserve">Dopuszcza się złożenie oferty wariantowej </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Złożenie oferty wariantowej dopuszcza się tylko z jednoczesnym złożeniem oferty </w:t>
      </w:r>
      <w:r w:rsidRPr="00597C05">
        <w:rPr>
          <w:rFonts w:ascii="Times New Roman" w:eastAsia="Times New Roman" w:hAnsi="Times New Roman" w:cs="Times New Roman"/>
          <w:sz w:val="24"/>
          <w:szCs w:val="24"/>
          <w:lang w:eastAsia="pl-PL"/>
        </w:rPr>
        <w:lastRenderedPageBreak/>
        <w:t xml:space="preserve">zasadniczej: </w:t>
      </w:r>
      <w:r w:rsidRPr="00597C05">
        <w:rPr>
          <w:rFonts w:ascii="Times New Roman" w:eastAsia="Times New Roman" w:hAnsi="Times New Roman" w:cs="Times New Roman"/>
          <w:sz w:val="24"/>
          <w:szCs w:val="24"/>
          <w:lang w:eastAsia="pl-PL"/>
        </w:rPr>
        <w:b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Liczba wykonawców  </w:t>
      </w:r>
      <w:r w:rsidRPr="00597C05">
        <w:rPr>
          <w:rFonts w:ascii="Times New Roman" w:eastAsia="Times New Roman" w:hAnsi="Times New Roman" w:cs="Times New Roman"/>
          <w:sz w:val="24"/>
          <w:szCs w:val="24"/>
          <w:lang w:eastAsia="pl-PL"/>
        </w:rPr>
        <w:br/>
        <w:t xml:space="preserve">Przewidywana minimalna liczba wykonawców </w:t>
      </w:r>
      <w:r w:rsidRPr="00597C05">
        <w:rPr>
          <w:rFonts w:ascii="Times New Roman" w:eastAsia="Times New Roman" w:hAnsi="Times New Roman" w:cs="Times New Roman"/>
          <w:sz w:val="24"/>
          <w:szCs w:val="24"/>
          <w:lang w:eastAsia="pl-PL"/>
        </w:rPr>
        <w:br/>
        <w:t>Maksymalna liczba wykonawców  </w:t>
      </w:r>
      <w:r w:rsidRPr="00597C05">
        <w:rPr>
          <w:rFonts w:ascii="Times New Roman" w:eastAsia="Times New Roman" w:hAnsi="Times New Roman" w:cs="Times New Roman"/>
          <w:sz w:val="24"/>
          <w:szCs w:val="24"/>
          <w:lang w:eastAsia="pl-PL"/>
        </w:rPr>
        <w:br/>
        <w:t xml:space="preserve">Kryteria selekcji wykonawców: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IV.1.7) Informacje na temat umowy ramowej lub dynamicznego systemu zakupów: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Umowa ramowa będzie zawarta: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Czy przewiduje się ograniczenie liczby uczestników umowy ramowej: </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Informacje dodatkowe: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Zamówienie obejmuje ustanowienie dynamicznego systemu zakupów: </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Informacje dodatkowe: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97C05">
        <w:rPr>
          <w:rFonts w:ascii="Times New Roman" w:eastAsia="Times New Roman" w:hAnsi="Times New Roman" w:cs="Times New Roman"/>
          <w:sz w:val="24"/>
          <w:szCs w:val="24"/>
          <w:lang w:eastAsia="pl-PL"/>
        </w:rPr>
        <w:br/>
        <w:t xml:space="preserve">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IV.1.8) Aukcja elektroniczna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Przewidziane jest przeprowadzenie aukcji elektronicznej </w:t>
      </w:r>
      <w:r w:rsidRPr="00597C05">
        <w:rPr>
          <w:rFonts w:ascii="Times New Roman" w:eastAsia="Times New Roman" w:hAnsi="Times New Roman" w:cs="Times New Roman"/>
          <w:i/>
          <w:iCs/>
          <w:sz w:val="24"/>
          <w:szCs w:val="24"/>
          <w:lang w:eastAsia="pl-PL"/>
        </w:rPr>
        <w:t xml:space="preserve">(przetarg nieograniczony, przetarg ograniczony, negocjacje z ogłoszeniem) </w:t>
      </w:r>
      <w:r w:rsidRPr="00597C05">
        <w:rPr>
          <w:rFonts w:ascii="Times New Roman" w:eastAsia="Times New Roman" w:hAnsi="Times New Roman" w:cs="Times New Roman"/>
          <w:sz w:val="24"/>
          <w:szCs w:val="24"/>
          <w:lang w:eastAsia="pl-PL"/>
        </w:rPr>
        <w:t xml:space="preserve">nie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97C05">
        <w:rPr>
          <w:rFonts w:ascii="Times New Roman" w:eastAsia="Times New Roman" w:hAnsi="Times New Roman" w:cs="Times New Roman"/>
          <w:sz w:val="24"/>
          <w:szCs w:val="24"/>
          <w:lang w:eastAsia="pl-PL"/>
        </w:rPr>
        <w:br/>
        <w:t xml:space="preserve">Informacje dotyczące przebiegu aukcji elektronicznej: </w:t>
      </w:r>
      <w:r w:rsidRPr="00597C0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97C0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97C05">
        <w:rPr>
          <w:rFonts w:ascii="Times New Roman" w:eastAsia="Times New Roman" w:hAnsi="Times New Roman" w:cs="Times New Roman"/>
          <w:sz w:val="24"/>
          <w:szCs w:val="24"/>
          <w:lang w:eastAsia="pl-PL"/>
        </w:rPr>
        <w:br/>
        <w:t xml:space="preserve">Wymagania dotyczące rejestracji i identyfikacji wykonawców w aukcji elektronicznej: </w:t>
      </w:r>
      <w:r w:rsidRPr="00597C05">
        <w:rPr>
          <w:rFonts w:ascii="Times New Roman" w:eastAsia="Times New Roman" w:hAnsi="Times New Roman" w:cs="Times New Roman"/>
          <w:sz w:val="24"/>
          <w:szCs w:val="24"/>
          <w:lang w:eastAsia="pl-PL"/>
        </w:rPr>
        <w:br/>
        <w:t xml:space="preserve">Informacje o liczbie etapów aukcji elektronicznej i czasie ich trwania: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97C05" w:rsidRPr="00597C05" w:rsidTr="00597C05">
        <w:trPr>
          <w:tblCellSpacing w:w="15" w:type="dxa"/>
        </w:trPr>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etap nr</w:t>
            </w:r>
          </w:p>
        </w:tc>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czas trwania etapu</w:t>
            </w:r>
          </w:p>
        </w:tc>
      </w:tr>
      <w:tr w:rsidR="00597C05" w:rsidRPr="00597C05" w:rsidTr="00597C05">
        <w:trPr>
          <w:tblCellSpacing w:w="15" w:type="dxa"/>
        </w:trPr>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0"/>
                <w:szCs w:val="20"/>
                <w:lang w:eastAsia="pl-PL"/>
              </w:rPr>
            </w:pPr>
          </w:p>
        </w:tc>
      </w:tr>
    </w:tbl>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t xml:space="preserve">Czy wykonawcy, którzy nie złożyli nowych postąpień, zostaną zakwalifikowani do </w:t>
      </w:r>
      <w:r w:rsidRPr="00597C05">
        <w:rPr>
          <w:rFonts w:ascii="Times New Roman" w:eastAsia="Times New Roman" w:hAnsi="Times New Roman" w:cs="Times New Roman"/>
          <w:sz w:val="24"/>
          <w:szCs w:val="24"/>
          <w:lang w:eastAsia="pl-PL"/>
        </w:rPr>
        <w:lastRenderedPageBreak/>
        <w:t xml:space="preserve">następnego etapu: nie </w:t>
      </w:r>
      <w:r w:rsidRPr="00597C05">
        <w:rPr>
          <w:rFonts w:ascii="Times New Roman" w:eastAsia="Times New Roman" w:hAnsi="Times New Roman" w:cs="Times New Roman"/>
          <w:sz w:val="24"/>
          <w:szCs w:val="24"/>
          <w:lang w:eastAsia="pl-PL"/>
        </w:rPr>
        <w:br/>
        <w:t xml:space="preserve">Warunki zamknięcia aukcji elektronicznej: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IV.2) KRYTERIA OCENY OFERT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IV.2.1) Kryteria oceny ofert: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049"/>
      </w:tblGrid>
      <w:tr w:rsidR="00597C05" w:rsidRPr="00597C05" w:rsidTr="00597C05">
        <w:trPr>
          <w:tblCellSpacing w:w="15" w:type="dxa"/>
        </w:trPr>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i/>
                <w:iCs/>
                <w:sz w:val="24"/>
                <w:szCs w:val="24"/>
                <w:lang w:eastAsia="pl-PL"/>
              </w:rPr>
              <w:t>Kryteria</w:t>
            </w:r>
          </w:p>
        </w:tc>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i/>
                <w:iCs/>
                <w:sz w:val="24"/>
                <w:szCs w:val="24"/>
                <w:lang w:eastAsia="pl-PL"/>
              </w:rPr>
              <w:t>Znaczenie</w:t>
            </w:r>
          </w:p>
        </w:tc>
      </w:tr>
      <w:tr w:rsidR="00597C05" w:rsidRPr="00597C05" w:rsidTr="00597C05">
        <w:trPr>
          <w:tblCellSpacing w:w="15" w:type="dxa"/>
        </w:trPr>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Cena</w:t>
            </w:r>
          </w:p>
        </w:tc>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100</w:t>
            </w:r>
          </w:p>
        </w:tc>
      </w:tr>
    </w:tbl>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97C05">
        <w:rPr>
          <w:rFonts w:ascii="Times New Roman" w:eastAsia="Times New Roman" w:hAnsi="Times New Roman" w:cs="Times New Roman"/>
          <w:b/>
          <w:bCs/>
          <w:sz w:val="24"/>
          <w:szCs w:val="24"/>
          <w:lang w:eastAsia="pl-PL"/>
        </w:rPr>
        <w:t>Pzp</w:t>
      </w:r>
      <w:proofErr w:type="spellEnd"/>
      <w:r w:rsidRPr="00597C05">
        <w:rPr>
          <w:rFonts w:ascii="Times New Roman" w:eastAsia="Times New Roman" w:hAnsi="Times New Roman" w:cs="Times New Roman"/>
          <w:b/>
          <w:bCs/>
          <w:sz w:val="24"/>
          <w:szCs w:val="24"/>
          <w:lang w:eastAsia="pl-PL"/>
        </w:rPr>
        <w:t xml:space="preserve"> </w:t>
      </w:r>
      <w:r w:rsidRPr="00597C05">
        <w:rPr>
          <w:rFonts w:ascii="Times New Roman" w:eastAsia="Times New Roman" w:hAnsi="Times New Roman" w:cs="Times New Roman"/>
          <w:sz w:val="24"/>
          <w:szCs w:val="24"/>
          <w:lang w:eastAsia="pl-PL"/>
        </w:rPr>
        <w:t xml:space="preserve">(przetarg nieograniczony) </w:t>
      </w:r>
      <w:r w:rsidRPr="00597C05">
        <w:rPr>
          <w:rFonts w:ascii="Times New Roman" w:eastAsia="Times New Roman" w:hAnsi="Times New Roman" w:cs="Times New Roman"/>
          <w:sz w:val="24"/>
          <w:szCs w:val="24"/>
          <w:lang w:eastAsia="pl-PL"/>
        </w:rPr>
        <w:br/>
        <w:t xml:space="preserve">tak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IV.3) Negocjacje z ogłoszeniem, dialog konkurencyjny, partnerstwo innowacyjne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IV.3.1) Informacje na temat negocjacji z ogłoszeniem</w:t>
      </w:r>
      <w:r w:rsidRPr="00597C05">
        <w:rPr>
          <w:rFonts w:ascii="Times New Roman" w:eastAsia="Times New Roman" w:hAnsi="Times New Roman" w:cs="Times New Roman"/>
          <w:sz w:val="24"/>
          <w:szCs w:val="24"/>
          <w:lang w:eastAsia="pl-PL"/>
        </w:rPr>
        <w:br/>
        <w:t xml:space="preserve">Minimalne wymagania, które muszą spełniać wszystkie oferty: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97C05">
        <w:rPr>
          <w:rFonts w:ascii="Times New Roman" w:eastAsia="Times New Roman" w:hAnsi="Times New Roman" w:cs="Times New Roman"/>
          <w:sz w:val="24"/>
          <w:szCs w:val="24"/>
          <w:lang w:eastAsia="pl-PL"/>
        </w:rPr>
        <w:br/>
        <w:t xml:space="preserve">Przewidziany jest podział negocjacji na etapy w celu ograniczenia liczby ofert: nie </w:t>
      </w:r>
      <w:r w:rsidRPr="00597C05">
        <w:rPr>
          <w:rFonts w:ascii="Times New Roman" w:eastAsia="Times New Roman" w:hAnsi="Times New Roman" w:cs="Times New Roman"/>
          <w:sz w:val="24"/>
          <w:szCs w:val="24"/>
          <w:lang w:eastAsia="pl-PL"/>
        </w:rPr>
        <w:br/>
        <w:t xml:space="preserve">Należy podać informacje na temat etapów negocjacji (w tym liczbę etapów):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Informacje dodatkowe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IV.3.2) Informacje na temat dialogu konkurencyjnego</w:t>
      </w:r>
      <w:r w:rsidRPr="00597C0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Wstępny harmonogram postępowania: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Podział dialogu na etapy w celu ograniczenia liczby rozwiązań: nie </w:t>
      </w:r>
      <w:r w:rsidRPr="00597C05">
        <w:rPr>
          <w:rFonts w:ascii="Times New Roman" w:eastAsia="Times New Roman" w:hAnsi="Times New Roman" w:cs="Times New Roman"/>
          <w:sz w:val="24"/>
          <w:szCs w:val="24"/>
          <w:lang w:eastAsia="pl-PL"/>
        </w:rPr>
        <w:br/>
        <w:t xml:space="preserve">Należy podać informacje na temat etapów dialogu: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Informacje dodatkowe: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IV.3.3) Informacje na temat partnerstwa innowacyjnego</w:t>
      </w:r>
      <w:r w:rsidRPr="00597C0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Informacje dodatkowe: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lastRenderedPageBreak/>
        <w:t xml:space="preserve">IV.4) Licytacja elektroniczna </w:t>
      </w:r>
      <w:r w:rsidRPr="00597C05">
        <w:rPr>
          <w:rFonts w:ascii="Times New Roman" w:eastAsia="Times New Roman" w:hAnsi="Times New Roman" w:cs="Times New Roman"/>
          <w:sz w:val="24"/>
          <w:szCs w:val="24"/>
          <w:lang w:eastAsia="pl-PL"/>
        </w:rPr>
        <w:br/>
        <w:t xml:space="preserve">Adres strony internetowej, na której będzie prowadzona licytacja elektroniczna: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Informacje o liczbie etapów licytacji elektronicznej i czasie ich trwania: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97C05" w:rsidRPr="00597C05" w:rsidTr="00597C05">
        <w:trPr>
          <w:tblCellSpacing w:w="15" w:type="dxa"/>
        </w:trPr>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etap nr</w:t>
            </w:r>
          </w:p>
        </w:tc>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czas trwania etapu</w:t>
            </w:r>
          </w:p>
        </w:tc>
      </w:tr>
      <w:tr w:rsidR="00597C05" w:rsidRPr="00597C05" w:rsidTr="00597C05">
        <w:trPr>
          <w:tblCellSpacing w:w="15" w:type="dxa"/>
        </w:trPr>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97C05" w:rsidRPr="00597C05" w:rsidRDefault="00597C05" w:rsidP="00597C05">
            <w:pPr>
              <w:spacing w:after="0" w:line="240" w:lineRule="auto"/>
              <w:rPr>
                <w:rFonts w:ascii="Times New Roman" w:eastAsia="Times New Roman" w:hAnsi="Times New Roman" w:cs="Times New Roman"/>
                <w:sz w:val="20"/>
                <w:szCs w:val="20"/>
                <w:lang w:eastAsia="pl-PL"/>
              </w:rPr>
            </w:pPr>
          </w:p>
        </w:tc>
      </w:tr>
    </w:tbl>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Termin otwarcia licytacji elektronicznej: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t xml:space="preserve">Termin i warunki zamknięcia licytacji elektronicznej: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t xml:space="preserve">Wymagania dotyczące zabezpieczenia należytego wykonania umowy: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sz w:val="24"/>
          <w:szCs w:val="24"/>
          <w:lang w:eastAsia="pl-PL"/>
        </w:rPr>
        <w:br/>
        <w:t xml:space="preserve">Informacje dodatkowe: </w:t>
      </w:r>
    </w:p>
    <w:p w:rsidR="00597C05" w:rsidRPr="00597C05" w:rsidRDefault="00597C05" w:rsidP="00597C05">
      <w:pPr>
        <w:spacing w:after="0" w:line="240" w:lineRule="auto"/>
        <w:rPr>
          <w:rFonts w:ascii="Times New Roman" w:eastAsia="Times New Roman" w:hAnsi="Times New Roman" w:cs="Times New Roman"/>
          <w:sz w:val="24"/>
          <w:szCs w:val="24"/>
          <w:lang w:eastAsia="pl-PL"/>
        </w:rPr>
      </w:pPr>
      <w:r w:rsidRPr="00597C05">
        <w:rPr>
          <w:rFonts w:ascii="Times New Roman" w:eastAsia="Times New Roman" w:hAnsi="Times New Roman" w:cs="Times New Roman"/>
          <w:b/>
          <w:bCs/>
          <w:sz w:val="24"/>
          <w:szCs w:val="24"/>
          <w:lang w:eastAsia="pl-PL"/>
        </w:rPr>
        <w:t>IV.5) ZMIANA UMOWY</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97C05">
        <w:rPr>
          <w:rFonts w:ascii="Times New Roman" w:eastAsia="Times New Roman" w:hAnsi="Times New Roman" w:cs="Times New Roman"/>
          <w:sz w:val="24"/>
          <w:szCs w:val="24"/>
          <w:lang w:eastAsia="pl-PL"/>
        </w:rPr>
        <w:t xml:space="preserve"> tak </w:t>
      </w:r>
      <w:r w:rsidRPr="00597C05">
        <w:rPr>
          <w:rFonts w:ascii="Times New Roman" w:eastAsia="Times New Roman" w:hAnsi="Times New Roman" w:cs="Times New Roman"/>
          <w:sz w:val="24"/>
          <w:szCs w:val="24"/>
          <w:lang w:eastAsia="pl-PL"/>
        </w:rPr>
        <w:br/>
        <w:t xml:space="preserve">Należy wskazać zakres, charakter zmian oraz warunki wprowadzenia zmian: </w:t>
      </w:r>
      <w:r w:rsidRPr="00597C05">
        <w:rPr>
          <w:rFonts w:ascii="Times New Roman" w:eastAsia="Times New Roman" w:hAnsi="Times New Roman" w:cs="Times New Roman"/>
          <w:sz w:val="24"/>
          <w:szCs w:val="24"/>
          <w:lang w:eastAsia="pl-PL"/>
        </w:rPr>
        <w:br/>
        <w:t xml:space="preserve">1. Zmiana postanowień umowy dopuszczalna jest w następujących przypadkach: 1) Zmian nie dotyczących treści oferty, na podstawie której dokonano wyboru Wykonawcy. 2) Zmian korzystnych dla Zamawiającego, których konieczność wprowadzenia wynika z okoliczności, których nie można było przewidzieć w chwili zawarcia umowy. 3) Przesunięcia terminu wykonania przedmiotu umowy, jeżeli z przyczyn od Wykonawcy niezależnych, których nie można było przewidzieć w chwili zawarcia umowy, nie jest możliwe dotrzymanie terminu wykonania przedmiotu umowy. 4) Dopuszczalnej prawem zmiany stron umowy lub oznaczenia stron umowy. 5) Wprowadzenia lub zmiany podwykonawcy zamówienia. 6) Zmiany wynagrodzenia w następstwie zmiany przepisów o podatku od towarów i usług (VAT). 7) Zmiany w zakresie przedmiotu zamówienia, jeżeli konieczność wprowadzenia takich zmian jest skutkiem zmiany przepisów prawa. 8) Zmiany wynagrodzenia w przypadku ograniczenia przez zamawiającego zakresu przedmiotu umowy z przyczyn, których nie można było przewidzieć w chwili zawarcia umowy. 2. Strona występująca o zmianę postanowień zawartej umowy zobowiązana jest do udokumentowania zaistnienia okoliczności, o których mowa w ust. 1. 3. Wniosek o zmianę postanowień umowy musi być wyrażony na piśmie. 4. Zmiana umowy może nastąpić wyłącznie w formie pisemnego aneksu pod rygorem nieważności. 5. W przypadku ustawowej zmiany stawki podatku VAT należne wykonawcy z tytułu wykonania przedmiotu umowy wynagrodzenie zostanie ustalone w stosownym aneksie do umowy z uwzględnieniem stawki podatku wynikającej z obowiązujących przepisów. Zmiana wysokości wynagrodzenia dotyczyć będzie prac wykonanych po dacie podpisania aneksu.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IV.6) INFORMACJE ADMINISTRACYJNE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597C05">
        <w:rPr>
          <w:rFonts w:ascii="Times New Roman" w:eastAsia="Times New Roman" w:hAnsi="Times New Roman" w:cs="Times New Roman"/>
          <w:i/>
          <w:iCs/>
          <w:sz w:val="24"/>
          <w:szCs w:val="24"/>
          <w:lang w:eastAsia="pl-PL"/>
        </w:rPr>
        <w:t xml:space="preserve">(jeżeli dotyczy):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Środki służące ochronie informacji o charakterze poufnym</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97C05">
        <w:rPr>
          <w:rFonts w:ascii="Times New Roman" w:eastAsia="Times New Roman" w:hAnsi="Times New Roman" w:cs="Times New Roman"/>
          <w:sz w:val="24"/>
          <w:szCs w:val="24"/>
          <w:lang w:eastAsia="pl-PL"/>
        </w:rPr>
        <w:br/>
        <w:t xml:space="preserve">Data: 30/11/2016, godzina: 10:00, </w:t>
      </w:r>
      <w:r w:rsidRPr="00597C0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97C05">
        <w:rPr>
          <w:rFonts w:ascii="Times New Roman" w:eastAsia="Times New Roman" w:hAnsi="Times New Roman" w:cs="Times New Roman"/>
          <w:sz w:val="24"/>
          <w:szCs w:val="24"/>
          <w:lang w:eastAsia="pl-PL"/>
        </w:rPr>
        <w:br/>
        <w:t xml:space="preserve">nie </w:t>
      </w:r>
      <w:r w:rsidRPr="00597C05">
        <w:rPr>
          <w:rFonts w:ascii="Times New Roman" w:eastAsia="Times New Roman" w:hAnsi="Times New Roman" w:cs="Times New Roman"/>
          <w:sz w:val="24"/>
          <w:szCs w:val="24"/>
          <w:lang w:eastAsia="pl-PL"/>
        </w:rPr>
        <w:br/>
        <w:t xml:space="preserve">Wskazać powody: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97C05">
        <w:rPr>
          <w:rFonts w:ascii="Times New Roman" w:eastAsia="Times New Roman" w:hAnsi="Times New Roman" w:cs="Times New Roman"/>
          <w:sz w:val="24"/>
          <w:szCs w:val="24"/>
          <w:lang w:eastAsia="pl-PL"/>
        </w:rPr>
        <w:br/>
        <w:t>&gt; polski</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 xml:space="preserve">IV.6.3) Termin związania ofertą: </w:t>
      </w:r>
      <w:r w:rsidRPr="00597C05">
        <w:rPr>
          <w:rFonts w:ascii="Times New Roman" w:eastAsia="Times New Roman" w:hAnsi="Times New Roman" w:cs="Times New Roman"/>
          <w:sz w:val="24"/>
          <w:szCs w:val="24"/>
          <w:lang w:eastAsia="pl-PL"/>
        </w:rPr>
        <w:t xml:space="preserve">okres w dniach: 30 (od ostatecznego terminu składania ofert)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97C05">
        <w:rPr>
          <w:rFonts w:ascii="Times New Roman" w:eastAsia="Times New Roman" w:hAnsi="Times New Roman" w:cs="Times New Roman"/>
          <w:sz w:val="24"/>
          <w:szCs w:val="24"/>
          <w:lang w:eastAsia="pl-PL"/>
        </w:rPr>
        <w:t xml:space="preserve"> nie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97C05">
        <w:rPr>
          <w:rFonts w:ascii="Times New Roman" w:eastAsia="Times New Roman" w:hAnsi="Times New Roman" w:cs="Times New Roman"/>
          <w:sz w:val="24"/>
          <w:szCs w:val="24"/>
          <w:lang w:eastAsia="pl-PL"/>
        </w:rPr>
        <w:t xml:space="preserve"> nie </w:t>
      </w:r>
      <w:r w:rsidRPr="00597C05">
        <w:rPr>
          <w:rFonts w:ascii="Times New Roman" w:eastAsia="Times New Roman" w:hAnsi="Times New Roman" w:cs="Times New Roman"/>
          <w:sz w:val="24"/>
          <w:szCs w:val="24"/>
          <w:lang w:eastAsia="pl-PL"/>
        </w:rPr>
        <w:br/>
      </w:r>
      <w:r w:rsidRPr="00597C05">
        <w:rPr>
          <w:rFonts w:ascii="Times New Roman" w:eastAsia="Times New Roman" w:hAnsi="Times New Roman" w:cs="Times New Roman"/>
          <w:b/>
          <w:bCs/>
          <w:sz w:val="24"/>
          <w:szCs w:val="24"/>
          <w:lang w:eastAsia="pl-PL"/>
        </w:rPr>
        <w:t>IV.6.6) Informacje dodatkowe:</w:t>
      </w:r>
      <w:r w:rsidRPr="00597C05">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w:t>
      </w:r>
      <w:r w:rsidRPr="00597C05">
        <w:rPr>
          <w:rFonts w:ascii="Times New Roman" w:eastAsia="Times New Roman" w:hAnsi="Times New Roman" w:cs="Times New Roman"/>
          <w:sz w:val="24"/>
          <w:szCs w:val="24"/>
          <w:lang w:eastAsia="pl-PL"/>
        </w:rPr>
        <w:lastRenderedPageBreak/>
        <w:t xml:space="preserve">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ze zm.) oraz ustawy z dnia 25 lutego 2016 r. o prawnym wykorzystaniu informacji sektora publicznego (Dz. U. z 2016 r. poz. 352). 10.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11.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14. Dokumenty sporządzone w języku obcym są składane wraz z tłumaczeniem na język polski. 15. W przypadku, gdy wykonawcę reprezentuje pełnomocnik, do oferty należy załączyć pełnomocnictwo z określeniem jego zakresu. Pełnomocnictwo należy złożyć w oryginale lub kopii poświadczonej notarialnie. 16.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17.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97C05" w:rsidRPr="00597C05" w:rsidRDefault="00597C05" w:rsidP="00597C05">
      <w:pPr>
        <w:spacing w:after="240" w:line="240" w:lineRule="auto"/>
        <w:rPr>
          <w:rFonts w:ascii="Times New Roman" w:eastAsia="Times New Roman" w:hAnsi="Times New Roman" w:cs="Times New Roman"/>
          <w:sz w:val="24"/>
          <w:szCs w:val="24"/>
          <w:lang w:eastAsia="pl-PL"/>
        </w:rPr>
      </w:pPr>
    </w:p>
    <w:p w:rsidR="00011F60" w:rsidRDefault="00011F60">
      <w:bookmarkStart w:id="0" w:name="_GoBack"/>
      <w:bookmarkEnd w:id="0"/>
    </w:p>
    <w:sectPr w:rsidR="00011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05"/>
    <w:rsid w:val="00011F60"/>
    <w:rsid w:val="00597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54405-2FEB-418A-A663-8C2FBB67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97C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97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19901">
      <w:bodyDiv w:val="1"/>
      <w:marLeft w:val="0"/>
      <w:marRight w:val="0"/>
      <w:marTop w:val="0"/>
      <w:marBottom w:val="0"/>
      <w:divBdr>
        <w:top w:val="none" w:sz="0" w:space="0" w:color="auto"/>
        <w:left w:val="none" w:sz="0" w:space="0" w:color="auto"/>
        <w:bottom w:val="none" w:sz="0" w:space="0" w:color="auto"/>
        <w:right w:val="none" w:sz="0" w:space="0" w:color="auto"/>
      </w:divBdr>
      <w:divsChild>
        <w:div w:id="710761206">
          <w:marLeft w:val="0"/>
          <w:marRight w:val="0"/>
          <w:marTop w:val="0"/>
          <w:marBottom w:val="0"/>
          <w:divBdr>
            <w:top w:val="none" w:sz="0" w:space="0" w:color="auto"/>
            <w:left w:val="none" w:sz="0" w:space="0" w:color="auto"/>
            <w:bottom w:val="none" w:sz="0" w:space="0" w:color="auto"/>
            <w:right w:val="none" w:sz="0" w:space="0" w:color="auto"/>
          </w:divBdr>
          <w:divsChild>
            <w:div w:id="954487551">
              <w:marLeft w:val="0"/>
              <w:marRight w:val="0"/>
              <w:marTop w:val="0"/>
              <w:marBottom w:val="0"/>
              <w:divBdr>
                <w:top w:val="none" w:sz="0" w:space="0" w:color="auto"/>
                <w:left w:val="none" w:sz="0" w:space="0" w:color="auto"/>
                <w:bottom w:val="none" w:sz="0" w:space="0" w:color="auto"/>
                <w:right w:val="none" w:sz="0" w:space="0" w:color="auto"/>
              </w:divBdr>
              <w:divsChild>
                <w:div w:id="1335035405">
                  <w:marLeft w:val="0"/>
                  <w:marRight w:val="0"/>
                  <w:marTop w:val="0"/>
                  <w:marBottom w:val="0"/>
                  <w:divBdr>
                    <w:top w:val="none" w:sz="0" w:space="0" w:color="auto"/>
                    <w:left w:val="none" w:sz="0" w:space="0" w:color="auto"/>
                    <w:bottom w:val="none" w:sz="0" w:space="0" w:color="auto"/>
                    <w:right w:val="none" w:sz="0" w:space="0" w:color="auto"/>
                  </w:divBdr>
                  <w:divsChild>
                    <w:div w:id="1705062540">
                      <w:marLeft w:val="0"/>
                      <w:marRight w:val="0"/>
                      <w:marTop w:val="0"/>
                      <w:marBottom w:val="0"/>
                      <w:divBdr>
                        <w:top w:val="none" w:sz="0" w:space="0" w:color="auto"/>
                        <w:left w:val="none" w:sz="0" w:space="0" w:color="auto"/>
                        <w:bottom w:val="none" w:sz="0" w:space="0" w:color="auto"/>
                        <w:right w:val="none" w:sz="0" w:space="0" w:color="auto"/>
                      </w:divBdr>
                    </w:div>
                    <w:div w:id="293292658">
                      <w:marLeft w:val="0"/>
                      <w:marRight w:val="0"/>
                      <w:marTop w:val="0"/>
                      <w:marBottom w:val="0"/>
                      <w:divBdr>
                        <w:top w:val="none" w:sz="0" w:space="0" w:color="auto"/>
                        <w:left w:val="none" w:sz="0" w:space="0" w:color="auto"/>
                        <w:bottom w:val="none" w:sz="0" w:space="0" w:color="auto"/>
                        <w:right w:val="none" w:sz="0" w:space="0" w:color="auto"/>
                      </w:divBdr>
                    </w:div>
                    <w:div w:id="279462194">
                      <w:marLeft w:val="0"/>
                      <w:marRight w:val="0"/>
                      <w:marTop w:val="0"/>
                      <w:marBottom w:val="0"/>
                      <w:divBdr>
                        <w:top w:val="none" w:sz="0" w:space="0" w:color="auto"/>
                        <w:left w:val="none" w:sz="0" w:space="0" w:color="auto"/>
                        <w:bottom w:val="none" w:sz="0" w:space="0" w:color="auto"/>
                        <w:right w:val="none" w:sz="0" w:space="0" w:color="auto"/>
                      </w:divBdr>
                    </w:div>
                    <w:div w:id="146093305">
                      <w:marLeft w:val="0"/>
                      <w:marRight w:val="0"/>
                      <w:marTop w:val="0"/>
                      <w:marBottom w:val="0"/>
                      <w:divBdr>
                        <w:top w:val="none" w:sz="0" w:space="0" w:color="auto"/>
                        <w:left w:val="none" w:sz="0" w:space="0" w:color="auto"/>
                        <w:bottom w:val="none" w:sz="0" w:space="0" w:color="auto"/>
                        <w:right w:val="none" w:sz="0" w:space="0" w:color="auto"/>
                      </w:divBdr>
                      <w:divsChild>
                        <w:div w:id="1085876467">
                          <w:marLeft w:val="0"/>
                          <w:marRight w:val="0"/>
                          <w:marTop w:val="0"/>
                          <w:marBottom w:val="0"/>
                          <w:divBdr>
                            <w:top w:val="none" w:sz="0" w:space="0" w:color="auto"/>
                            <w:left w:val="none" w:sz="0" w:space="0" w:color="auto"/>
                            <w:bottom w:val="none" w:sz="0" w:space="0" w:color="auto"/>
                            <w:right w:val="none" w:sz="0" w:space="0" w:color="auto"/>
                          </w:divBdr>
                        </w:div>
                      </w:divsChild>
                    </w:div>
                    <w:div w:id="1675179663">
                      <w:marLeft w:val="0"/>
                      <w:marRight w:val="0"/>
                      <w:marTop w:val="0"/>
                      <w:marBottom w:val="0"/>
                      <w:divBdr>
                        <w:top w:val="none" w:sz="0" w:space="0" w:color="auto"/>
                        <w:left w:val="none" w:sz="0" w:space="0" w:color="auto"/>
                        <w:bottom w:val="none" w:sz="0" w:space="0" w:color="auto"/>
                        <w:right w:val="none" w:sz="0" w:space="0" w:color="auto"/>
                      </w:divBdr>
                      <w:divsChild>
                        <w:div w:id="1026905400">
                          <w:marLeft w:val="0"/>
                          <w:marRight w:val="0"/>
                          <w:marTop w:val="0"/>
                          <w:marBottom w:val="0"/>
                          <w:divBdr>
                            <w:top w:val="none" w:sz="0" w:space="0" w:color="auto"/>
                            <w:left w:val="none" w:sz="0" w:space="0" w:color="auto"/>
                            <w:bottom w:val="none" w:sz="0" w:space="0" w:color="auto"/>
                            <w:right w:val="none" w:sz="0" w:space="0" w:color="auto"/>
                          </w:divBdr>
                        </w:div>
                      </w:divsChild>
                    </w:div>
                    <w:div w:id="2108499979">
                      <w:marLeft w:val="0"/>
                      <w:marRight w:val="0"/>
                      <w:marTop w:val="0"/>
                      <w:marBottom w:val="0"/>
                      <w:divBdr>
                        <w:top w:val="none" w:sz="0" w:space="0" w:color="auto"/>
                        <w:left w:val="none" w:sz="0" w:space="0" w:color="auto"/>
                        <w:bottom w:val="none" w:sz="0" w:space="0" w:color="auto"/>
                        <w:right w:val="none" w:sz="0" w:space="0" w:color="auto"/>
                      </w:divBdr>
                      <w:divsChild>
                        <w:div w:id="514610830">
                          <w:marLeft w:val="0"/>
                          <w:marRight w:val="0"/>
                          <w:marTop w:val="0"/>
                          <w:marBottom w:val="0"/>
                          <w:divBdr>
                            <w:top w:val="none" w:sz="0" w:space="0" w:color="auto"/>
                            <w:left w:val="none" w:sz="0" w:space="0" w:color="auto"/>
                            <w:bottom w:val="none" w:sz="0" w:space="0" w:color="auto"/>
                            <w:right w:val="none" w:sz="0" w:space="0" w:color="auto"/>
                          </w:divBdr>
                        </w:div>
                        <w:div w:id="472987209">
                          <w:marLeft w:val="0"/>
                          <w:marRight w:val="0"/>
                          <w:marTop w:val="0"/>
                          <w:marBottom w:val="0"/>
                          <w:divBdr>
                            <w:top w:val="none" w:sz="0" w:space="0" w:color="auto"/>
                            <w:left w:val="none" w:sz="0" w:space="0" w:color="auto"/>
                            <w:bottom w:val="none" w:sz="0" w:space="0" w:color="auto"/>
                            <w:right w:val="none" w:sz="0" w:space="0" w:color="auto"/>
                          </w:divBdr>
                        </w:div>
                        <w:div w:id="450443614">
                          <w:marLeft w:val="0"/>
                          <w:marRight w:val="0"/>
                          <w:marTop w:val="0"/>
                          <w:marBottom w:val="0"/>
                          <w:divBdr>
                            <w:top w:val="none" w:sz="0" w:space="0" w:color="auto"/>
                            <w:left w:val="none" w:sz="0" w:space="0" w:color="auto"/>
                            <w:bottom w:val="none" w:sz="0" w:space="0" w:color="auto"/>
                            <w:right w:val="none" w:sz="0" w:space="0" w:color="auto"/>
                          </w:divBdr>
                        </w:div>
                        <w:div w:id="1545829778">
                          <w:marLeft w:val="0"/>
                          <w:marRight w:val="0"/>
                          <w:marTop w:val="0"/>
                          <w:marBottom w:val="0"/>
                          <w:divBdr>
                            <w:top w:val="none" w:sz="0" w:space="0" w:color="auto"/>
                            <w:left w:val="none" w:sz="0" w:space="0" w:color="auto"/>
                            <w:bottom w:val="none" w:sz="0" w:space="0" w:color="auto"/>
                            <w:right w:val="none" w:sz="0" w:space="0" w:color="auto"/>
                          </w:divBdr>
                        </w:div>
                      </w:divsChild>
                    </w:div>
                    <w:div w:id="1403022744">
                      <w:marLeft w:val="0"/>
                      <w:marRight w:val="0"/>
                      <w:marTop w:val="0"/>
                      <w:marBottom w:val="0"/>
                      <w:divBdr>
                        <w:top w:val="none" w:sz="0" w:space="0" w:color="auto"/>
                        <w:left w:val="none" w:sz="0" w:space="0" w:color="auto"/>
                        <w:bottom w:val="none" w:sz="0" w:space="0" w:color="auto"/>
                        <w:right w:val="none" w:sz="0" w:space="0" w:color="auto"/>
                      </w:divBdr>
                      <w:divsChild>
                        <w:div w:id="1124423820">
                          <w:marLeft w:val="0"/>
                          <w:marRight w:val="0"/>
                          <w:marTop w:val="0"/>
                          <w:marBottom w:val="0"/>
                          <w:divBdr>
                            <w:top w:val="none" w:sz="0" w:space="0" w:color="auto"/>
                            <w:left w:val="none" w:sz="0" w:space="0" w:color="auto"/>
                            <w:bottom w:val="none" w:sz="0" w:space="0" w:color="auto"/>
                            <w:right w:val="none" w:sz="0" w:space="0" w:color="auto"/>
                          </w:divBdr>
                        </w:div>
                        <w:div w:id="608781075">
                          <w:marLeft w:val="0"/>
                          <w:marRight w:val="0"/>
                          <w:marTop w:val="0"/>
                          <w:marBottom w:val="0"/>
                          <w:divBdr>
                            <w:top w:val="none" w:sz="0" w:space="0" w:color="auto"/>
                            <w:left w:val="none" w:sz="0" w:space="0" w:color="auto"/>
                            <w:bottom w:val="none" w:sz="0" w:space="0" w:color="auto"/>
                            <w:right w:val="none" w:sz="0" w:space="0" w:color="auto"/>
                          </w:divBdr>
                        </w:div>
                        <w:div w:id="1105810804">
                          <w:marLeft w:val="0"/>
                          <w:marRight w:val="0"/>
                          <w:marTop w:val="0"/>
                          <w:marBottom w:val="0"/>
                          <w:divBdr>
                            <w:top w:val="none" w:sz="0" w:space="0" w:color="auto"/>
                            <w:left w:val="none" w:sz="0" w:space="0" w:color="auto"/>
                            <w:bottom w:val="none" w:sz="0" w:space="0" w:color="auto"/>
                            <w:right w:val="none" w:sz="0" w:space="0" w:color="auto"/>
                          </w:divBdr>
                        </w:div>
                        <w:div w:id="1585609523">
                          <w:marLeft w:val="0"/>
                          <w:marRight w:val="0"/>
                          <w:marTop w:val="0"/>
                          <w:marBottom w:val="0"/>
                          <w:divBdr>
                            <w:top w:val="none" w:sz="0" w:space="0" w:color="auto"/>
                            <w:left w:val="none" w:sz="0" w:space="0" w:color="auto"/>
                            <w:bottom w:val="none" w:sz="0" w:space="0" w:color="auto"/>
                            <w:right w:val="none" w:sz="0" w:space="0" w:color="auto"/>
                          </w:divBdr>
                        </w:div>
                        <w:div w:id="175117608">
                          <w:marLeft w:val="0"/>
                          <w:marRight w:val="0"/>
                          <w:marTop w:val="0"/>
                          <w:marBottom w:val="0"/>
                          <w:divBdr>
                            <w:top w:val="none" w:sz="0" w:space="0" w:color="auto"/>
                            <w:left w:val="none" w:sz="0" w:space="0" w:color="auto"/>
                            <w:bottom w:val="none" w:sz="0" w:space="0" w:color="auto"/>
                            <w:right w:val="none" w:sz="0" w:space="0" w:color="auto"/>
                          </w:divBdr>
                        </w:div>
                        <w:div w:id="738866170">
                          <w:marLeft w:val="0"/>
                          <w:marRight w:val="0"/>
                          <w:marTop w:val="0"/>
                          <w:marBottom w:val="0"/>
                          <w:divBdr>
                            <w:top w:val="none" w:sz="0" w:space="0" w:color="auto"/>
                            <w:left w:val="none" w:sz="0" w:space="0" w:color="auto"/>
                            <w:bottom w:val="none" w:sz="0" w:space="0" w:color="auto"/>
                            <w:right w:val="none" w:sz="0" w:space="0" w:color="auto"/>
                          </w:divBdr>
                        </w:div>
                        <w:div w:id="288898651">
                          <w:marLeft w:val="0"/>
                          <w:marRight w:val="0"/>
                          <w:marTop w:val="0"/>
                          <w:marBottom w:val="0"/>
                          <w:divBdr>
                            <w:top w:val="none" w:sz="0" w:space="0" w:color="auto"/>
                            <w:left w:val="none" w:sz="0" w:space="0" w:color="auto"/>
                            <w:bottom w:val="none" w:sz="0" w:space="0" w:color="auto"/>
                            <w:right w:val="none" w:sz="0" w:space="0" w:color="auto"/>
                          </w:divBdr>
                        </w:div>
                      </w:divsChild>
                    </w:div>
                    <w:div w:id="84419498">
                      <w:marLeft w:val="0"/>
                      <w:marRight w:val="0"/>
                      <w:marTop w:val="0"/>
                      <w:marBottom w:val="0"/>
                      <w:divBdr>
                        <w:top w:val="none" w:sz="0" w:space="0" w:color="auto"/>
                        <w:left w:val="none" w:sz="0" w:space="0" w:color="auto"/>
                        <w:bottom w:val="none" w:sz="0" w:space="0" w:color="auto"/>
                        <w:right w:val="none" w:sz="0" w:space="0" w:color="auto"/>
                      </w:divBdr>
                      <w:divsChild>
                        <w:div w:id="1978682920">
                          <w:marLeft w:val="0"/>
                          <w:marRight w:val="0"/>
                          <w:marTop w:val="0"/>
                          <w:marBottom w:val="0"/>
                          <w:divBdr>
                            <w:top w:val="none" w:sz="0" w:space="0" w:color="auto"/>
                            <w:left w:val="none" w:sz="0" w:space="0" w:color="auto"/>
                            <w:bottom w:val="none" w:sz="0" w:space="0" w:color="auto"/>
                            <w:right w:val="none" w:sz="0" w:space="0" w:color="auto"/>
                          </w:divBdr>
                        </w:div>
                        <w:div w:id="1756592293">
                          <w:marLeft w:val="0"/>
                          <w:marRight w:val="0"/>
                          <w:marTop w:val="0"/>
                          <w:marBottom w:val="0"/>
                          <w:divBdr>
                            <w:top w:val="none" w:sz="0" w:space="0" w:color="auto"/>
                            <w:left w:val="none" w:sz="0" w:space="0" w:color="auto"/>
                            <w:bottom w:val="none" w:sz="0" w:space="0" w:color="auto"/>
                            <w:right w:val="none" w:sz="0" w:space="0" w:color="auto"/>
                          </w:divBdr>
                        </w:div>
                        <w:div w:id="2035572729">
                          <w:marLeft w:val="0"/>
                          <w:marRight w:val="0"/>
                          <w:marTop w:val="0"/>
                          <w:marBottom w:val="0"/>
                          <w:divBdr>
                            <w:top w:val="none" w:sz="0" w:space="0" w:color="auto"/>
                            <w:left w:val="none" w:sz="0" w:space="0" w:color="auto"/>
                            <w:bottom w:val="none" w:sz="0" w:space="0" w:color="auto"/>
                            <w:right w:val="none" w:sz="0" w:space="0" w:color="auto"/>
                          </w:divBdr>
                        </w:div>
                      </w:divsChild>
                    </w:div>
                    <w:div w:id="1060712209">
                      <w:marLeft w:val="0"/>
                      <w:marRight w:val="0"/>
                      <w:marTop w:val="0"/>
                      <w:marBottom w:val="0"/>
                      <w:divBdr>
                        <w:top w:val="none" w:sz="0" w:space="0" w:color="auto"/>
                        <w:left w:val="none" w:sz="0" w:space="0" w:color="auto"/>
                        <w:bottom w:val="none" w:sz="0" w:space="0" w:color="auto"/>
                        <w:right w:val="none" w:sz="0" w:space="0" w:color="auto"/>
                      </w:divBdr>
                      <w:divsChild>
                        <w:div w:id="989990201">
                          <w:marLeft w:val="0"/>
                          <w:marRight w:val="0"/>
                          <w:marTop w:val="0"/>
                          <w:marBottom w:val="0"/>
                          <w:divBdr>
                            <w:top w:val="none" w:sz="0" w:space="0" w:color="auto"/>
                            <w:left w:val="none" w:sz="0" w:space="0" w:color="auto"/>
                            <w:bottom w:val="none" w:sz="0" w:space="0" w:color="auto"/>
                            <w:right w:val="none" w:sz="0" w:space="0" w:color="auto"/>
                          </w:divBdr>
                        </w:div>
                        <w:div w:id="1376850744">
                          <w:marLeft w:val="0"/>
                          <w:marRight w:val="0"/>
                          <w:marTop w:val="0"/>
                          <w:marBottom w:val="0"/>
                          <w:divBdr>
                            <w:top w:val="none" w:sz="0" w:space="0" w:color="auto"/>
                            <w:left w:val="none" w:sz="0" w:space="0" w:color="auto"/>
                            <w:bottom w:val="none" w:sz="0" w:space="0" w:color="auto"/>
                            <w:right w:val="none" w:sz="0" w:space="0" w:color="auto"/>
                          </w:divBdr>
                        </w:div>
                        <w:div w:id="1455517338">
                          <w:marLeft w:val="0"/>
                          <w:marRight w:val="0"/>
                          <w:marTop w:val="0"/>
                          <w:marBottom w:val="0"/>
                          <w:divBdr>
                            <w:top w:val="none" w:sz="0" w:space="0" w:color="auto"/>
                            <w:left w:val="none" w:sz="0" w:space="0" w:color="auto"/>
                            <w:bottom w:val="none" w:sz="0" w:space="0" w:color="auto"/>
                            <w:right w:val="none" w:sz="0" w:space="0" w:color="auto"/>
                          </w:divBdr>
                        </w:div>
                        <w:div w:id="706761917">
                          <w:marLeft w:val="0"/>
                          <w:marRight w:val="0"/>
                          <w:marTop w:val="0"/>
                          <w:marBottom w:val="0"/>
                          <w:divBdr>
                            <w:top w:val="none" w:sz="0" w:space="0" w:color="auto"/>
                            <w:left w:val="none" w:sz="0" w:space="0" w:color="auto"/>
                            <w:bottom w:val="none" w:sz="0" w:space="0" w:color="auto"/>
                            <w:right w:val="none" w:sz="0" w:space="0" w:color="auto"/>
                          </w:divBdr>
                        </w:div>
                        <w:div w:id="177820059">
                          <w:marLeft w:val="0"/>
                          <w:marRight w:val="0"/>
                          <w:marTop w:val="0"/>
                          <w:marBottom w:val="0"/>
                          <w:divBdr>
                            <w:top w:val="none" w:sz="0" w:space="0" w:color="auto"/>
                            <w:left w:val="none" w:sz="0" w:space="0" w:color="auto"/>
                            <w:bottom w:val="none" w:sz="0" w:space="0" w:color="auto"/>
                            <w:right w:val="none" w:sz="0" w:space="0" w:color="auto"/>
                          </w:divBdr>
                        </w:div>
                      </w:divsChild>
                    </w:div>
                    <w:div w:id="561216990">
                      <w:marLeft w:val="0"/>
                      <w:marRight w:val="0"/>
                      <w:marTop w:val="0"/>
                      <w:marBottom w:val="0"/>
                      <w:divBdr>
                        <w:top w:val="none" w:sz="0" w:space="0" w:color="auto"/>
                        <w:left w:val="none" w:sz="0" w:space="0" w:color="auto"/>
                        <w:bottom w:val="none" w:sz="0" w:space="0" w:color="auto"/>
                        <w:right w:val="none" w:sz="0" w:space="0" w:color="auto"/>
                      </w:divBdr>
                      <w:divsChild>
                        <w:div w:id="969479992">
                          <w:marLeft w:val="0"/>
                          <w:marRight w:val="0"/>
                          <w:marTop w:val="0"/>
                          <w:marBottom w:val="0"/>
                          <w:divBdr>
                            <w:top w:val="none" w:sz="0" w:space="0" w:color="auto"/>
                            <w:left w:val="none" w:sz="0" w:space="0" w:color="auto"/>
                            <w:bottom w:val="none" w:sz="0" w:space="0" w:color="auto"/>
                            <w:right w:val="none" w:sz="0" w:space="0" w:color="auto"/>
                          </w:divBdr>
                        </w:div>
                        <w:div w:id="1335691173">
                          <w:marLeft w:val="0"/>
                          <w:marRight w:val="0"/>
                          <w:marTop w:val="0"/>
                          <w:marBottom w:val="0"/>
                          <w:divBdr>
                            <w:top w:val="none" w:sz="0" w:space="0" w:color="auto"/>
                            <w:left w:val="none" w:sz="0" w:space="0" w:color="auto"/>
                            <w:bottom w:val="none" w:sz="0" w:space="0" w:color="auto"/>
                            <w:right w:val="none" w:sz="0" w:space="0" w:color="auto"/>
                          </w:divBdr>
                        </w:div>
                        <w:div w:id="1423991426">
                          <w:marLeft w:val="0"/>
                          <w:marRight w:val="0"/>
                          <w:marTop w:val="0"/>
                          <w:marBottom w:val="0"/>
                          <w:divBdr>
                            <w:top w:val="none" w:sz="0" w:space="0" w:color="auto"/>
                            <w:left w:val="none" w:sz="0" w:space="0" w:color="auto"/>
                            <w:bottom w:val="none" w:sz="0" w:space="0" w:color="auto"/>
                            <w:right w:val="none" w:sz="0" w:space="0" w:color="auto"/>
                          </w:divBdr>
                        </w:div>
                        <w:div w:id="756681268">
                          <w:marLeft w:val="0"/>
                          <w:marRight w:val="0"/>
                          <w:marTop w:val="0"/>
                          <w:marBottom w:val="0"/>
                          <w:divBdr>
                            <w:top w:val="none" w:sz="0" w:space="0" w:color="auto"/>
                            <w:left w:val="none" w:sz="0" w:space="0" w:color="auto"/>
                            <w:bottom w:val="none" w:sz="0" w:space="0" w:color="auto"/>
                            <w:right w:val="none" w:sz="0" w:space="0" w:color="auto"/>
                          </w:divBdr>
                        </w:div>
                        <w:div w:id="2139494401">
                          <w:marLeft w:val="0"/>
                          <w:marRight w:val="0"/>
                          <w:marTop w:val="0"/>
                          <w:marBottom w:val="0"/>
                          <w:divBdr>
                            <w:top w:val="none" w:sz="0" w:space="0" w:color="auto"/>
                            <w:left w:val="none" w:sz="0" w:space="0" w:color="auto"/>
                            <w:bottom w:val="none" w:sz="0" w:space="0" w:color="auto"/>
                            <w:right w:val="none" w:sz="0" w:space="0" w:color="auto"/>
                          </w:divBdr>
                        </w:div>
                        <w:div w:id="1966882871">
                          <w:marLeft w:val="0"/>
                          <w:marRight w:val="0"/>
                          <w:marTop w:val="0"/>
                          <w:marBottom w:val="0"/>
                          <w:divBdr>
                            <w:top w:val="none" w:sz="0" w:space="0" w:color="auto"/>
                            <w:left w:val="none" w:sz="0" w:space="0" w:color="auto"/>
                            <w:bottom w:val="none" w:sz="0" w:space="0" w:color="auto"/>
                            <w:right w:val="none" w:sz="0" w:space="0" w:color="auto"/>
                          </w:divBdr>
                        </w:div>
                        <w:div w:id="451217780">
                          <w:marLeft w:val="0"/>
                          <w:marRight w:val="0"/>
                          <w:marTop w:val="0"/>
                          <w:marBottom w:val="0"/>
                          <w:divBdr>
                            <w:top w:val="none" w:sz="0" w:space="0" w:color="auto"/>
                            <w:left w:val="none" w:sz="0" w:space="0" w:color="auto"/>
                            <w:bottom w:val="none" w:sz="0" w:space="0" w:color="auto"/>
                            <w:right w:val="none" w:sz="0" w:space="0" w:color="auto"/>
                          </w:divBdr>
                        </w:div>
                        <w:div w:id="886263111">
                          <w:marLeft w:val="0"/>
                          <w:marRight w:val="0"/>
                          <w:marTop w:val="0"/>
                          <w:marBottom w:val="0"/>
                          <w:divBdr>
                            <w:top w:val="none" w:sz="0" w:space="0" w:color="auto"/>
                            <w:left w:val="none" w:sz="0" w:space="0" w:color="auto"/>
                            <w:bottom w:val="none" w:sz="0" w:space="0" w:color="auto"/>
                            <w:right w:val="none" w:sz="0" w:space="0" w:color="auto"/>
                          </w:divBdr>
                        </w:div>
                        <w:div w:id="19961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zp.uzp.gov.pl/Out/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4350</Words>
  <Characters>26105</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2016-11-22T16:01:00Z</dcterms:created>
  <dcterms:modified xsi:type="dcterms:W3CDTF">2016-11-22T16:04:00Z</dcterms:modified>
</cp:coreProperties>
</file>