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224" w:rsidRPr="007E6DD1" w:rsidRDefault="007D4224" w:rsidP="007D4224">
      <w:pPr>
        <w:spacing w:after="0" w:line="240" w:lineRule="auto"/>
        <w:ind w:left="426" w:hanging="426"/>
        <w:jc w:val="right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 xml:space="preserve">Aleksandrów Kujawski., dnia </w:t>
      </w:r>
      <w:r w:rsidR="004F4E3A">
        <w:rPr>
          <w:rFonts w:asciiTheme="majorHAnsi" w:hAnsiTheme="majorHAnsi" w:cs="Times New Roman"/>
          <w14:ligatures w14:val="standard"/>
        </w:rPr>
        <w:t>20</w:t>
      </w:r>
      <w:r>
        <w:rPr>
          <w:rFonts w:asciiTheme="majorHAnsi" w:hAnsiTheme="majorHAnsi" w:cs="Times New Roman"/>
          <w14:ligatures w14:val="standard"/>
        </w:rPr>
        <w:t>-10-</w:t>
      </w:r>
      <w:r w:rsidRPr="007E6DD1">
        <w:rPr>
          <w:rFonts w:asciiTheme="majorHAnsi" w:hAnsiTheme="majorHAnsi" w:cs="Times New Roman"/>
          <w14:ligatures w14:val="standard"/>
        </w:rPr>
        <w:t>2016 r.</w:t>
      </w:r>
    </w:p>
    <w:p w:rsidR="007D4224" w:rsidRPr="007E6DD1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>Pl.271.</w:t>
      </w:r>
      <w:r>
        <w:rPr>
          <w:rFonts w:asciiTheme="majorHAnsi" w:hAnsiTheme="majorHAnsi" w:cs="Times New Roman"/>
          <w14:ligatures w14:val="standard"/>
        </w:rPr>
        <w:t>6</w:t>
      </w:r>
      <w:r w:rsidRPr="007E6DD1">
        <w:rPr>
          <w:rFonts w:asciiTheme="majorHAnsi" w:hAnsiTheme="majorHAnsi" w:cs="Times New Roman"/>
          <w14:ligatures w14:val="standard"/>
        </w:rPr>
        <w:t>.2016.MR</w:t>
      </w:r>
    </w:p>
    <w:p w:rsidR="007D4224" w:rsidRPr="007E6DD1" w:rsidRDefault="007D4224" w:rsidP="007D4224">
      <w:pPr>
        <w:spacing w:after="0" w:line="240" w:lineRule="auto"/>
        <w:ind w:left="426" w:hanging="426"/>
        <w:jc w:val="center"/>
        <w:rPr>
          <w:rFonts w:asciiTheme="majorHAnsi" w:hAnsiTheme="majorHAnsi" w:cs="Times New Roman"/>
          <w:b/>
          <w:sz w:val="32"/>
          <w:szCs w:val="32"/>
          <w14:ligatures w14:val="standard"/>
        </w:rPr>
      </w:pPr>
      <w:r w:rsidRPr="007E6DD1">
        <w:rPr>
          <w:rFonts w:asciiTheme="majorHAnsi" w:hAnsiTheme="majorHAnsi" w:cs="Times New Roman"/>
          <w:b/>
          <w:sz w:val="32"/>
          <w:szCs w:val="32"/>
          <w14:ligatures w14:val="standard"/>
        </w:rPr>
        <w:t>ZAPYTANIE OFERTOWE</w:t>
      </w:r>
    </w:p>
    <w:p w:rsidR="007D4224" w:rsidRPr="007E6DD1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</w:p>
    <w:p w:rsidR="007D4224" w:rsidRPr="007E6DD1" w:rsidRDefault="007D4224" w:rsidP="00341002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>Zamawiający: Gmina Aleksandrów Kujawski reprezentowana przez Wójta Gminy Andrzeja Olszewskiego z siedzibą przy ul. Słowackiego 12, 87-700 Aleksandrów Kujawski, województwo: kujawsko – pomorskie tel. /54/ 282-20-59 , fax. /54/ 282-20-31 Godziny urzędowania: poniedziałek, środa, czwartek (w godz. 07:30- 15:30), wtorek (w godz. 07:30 – 17:00), piątek (w godz. 07:30 – 14:00): NIP: 891-156- 02-80, Regon: 910866413</w:t>
      </w:r>
    </w:p>
    <w:p w:rsidR="007D4224" w:rsidRPr="007E6DD1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</w:p>
    <w:p w:rsidR="007D4224" w:rsidRPr="007E6DD1" w:rsidRDefault="007D4224" w:rsidP="007D4224">
      <w:pPr>
        <w:spacing w:after="0" w:line="240" w:lineRule="auto"/>
        <w:ind w:left="426" w:hanging="426"/>
        <w:jc w:val="center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>zaprasza  do  złożenia  oferty  cenowej na</w:t>
      </w:r>
    </w:p>
    <w:p w:rsidR="007D4224" w:rsidRPr="00503CDA" w:rsidRDefault="007D4224" w:rsidP="00341002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 xml:space="preserve">opracowanie Studium Wykonalności dla </w:t>
      </w:r>
      <w:r>
        <w:rPr>
          <w:rFonts w:asciiTheme="majorHAnsi" w:hAnsiTheme="majorHAnsi" w:cs="Times New Roman"/>
          <w14:ligatures w14:val="standard"/>
        </w:rPr>
        <w:t>p</w:t>
      </w:r>
      <w:r w:rsidRPr="007E6DD1">
        <w:rPr>
          <w:rFonts w:asciiTheme="majorHAnsi" w:hAnsiTheme="majorHAnsi" w:cs="Times New Roman"/>
          <w14:ligatures w14:val="standard"/>
        </w:rPr>
        <w:t xml:space="preserve">rojektu na  </w:t>
      </w:r>
      <w:r w:rsidRPr="00503CDA">
        <w:rPr>
          <w:rFonts w:asciiTheme="majorHAnsi" w:hAnsiTheme="majorHAnsi" w:cs="Times New Roman"/>
          <w:b/>
          <w14:ligatures w14:val="standard"/>
        </w:rPr>
        <w:t>„Budowa żłobka gminnego wraz z wyposażeniem - zapewnienie opieki dla najmłodszych na terenie Gminy Aleksandrów Kujawski"</w:t>
      </w:r>
      <w:r w:rsidRPr="007E6DD1">
        <w:rPr>
          <w:rFonts w:asciiTheme="majorHAnsi" w:hAnsiTheme="majorHAnsi" w:cs="Times New Roman"/>
          <w14:ligatures w14:val="standard"/>
        </w:rPr>
        <w:t xml:space="preserve">, planowanego do realizacji ze środków Unii Europejskiej w ramach Regionalnego Programu Operacyjnego Województwa Kujawsko-Pomorskiego  na lata 2014-2020 </w:t>
      </w:r>
      <w:r>
        <w:rPr>
          <w:rFonts w:asciiTheme="majorHAnsi" w:hAnsiTheme="majorHAnsi" w:cs="Times New Roman"/>
          <w14:ligatures w14:val="standard"/>
        </w:rPr>
        <w:t xml:space="preserve">w ramach konkursu </w:t>
      </w:r>
      <w:r w:rsidRPr="00503CDA">
        <w:rPr>
          <w:rFonts w:asciiTheme="majorHAnsi" w:hAnsiTheme="majorHAnsi" w:cs="Times New Roman"/>
          <w14:ligatures w14:val="standard"/>
        </w:rPr>
        <w:t>N</w:t>
      </w:r>
      <w:r>
        <w:rPr>
          <w:rFonts w:asciiTheme="majorHAnsi" w:hAnsiTheme="majorHAnsi" w:cs="Times New Roman"/>
          <w14:ligatures w14:val="standard"/>
        </w:rPr>
        <w:t xml:space="preserve">r RPKP.06.01.02-IZ.00-04-044/16 </w:t>
      </w:r>
      <w:r w:rsidRPr="00503CDA">
        <w:rPr>
          <w:rFonts w:asciiTheme="majorHAnsi" w:hAnsiTheme="majorHAnsi" w:cs="Times New Roman"/>
          <w14:ligatures w14:val="standard"/>
        </w:rPr>
        <w:t>dla Osi priorytetowej 6. Solidarne społ</w:t>
      </w:r>
      <w:r>
        <w:rPr>
          <w:rFonts w:asciiTheme="majorHAnsi" w:hAnsiTheme="majorHAnsi" w:cs="Times New Roman"/>
          <w14:ligatures w14:val="standard"/>
        </w:rPr>
        <w:t xml:space="preserve">eczeństwo i konkurencyjne kadry </w:t>
      </w:r>
      <w:r w:rsidRPr="00503CDA">
        <w:rPr>
          <w:rFonts w:asciiTheme="majorHAnsi" w:hAnsiTheme="majorHAnsi" w:cs="Times New Roman"/>
          <w14:ligatures w14:val="standard"/>
        </w:rPr>
        <w:t>Działania 6.1 Inwestycje w infra</w:t>
      </w:r>
      <w:r>
        <w:rPr>
          <w:rFonts w:asciiTheme="majorHAnsi" w:hAnsiTheme="majorHAnsi" w:cs="Times New Roman"/>
          <w14:ligatures w14:val="standard"/>
        </w:rPr>
        <w:t xml:space="preserve">strukturę zdrowotną i społeczną </w:t>
      </w:r>
      <w:r w:rsidRPr="00503CDA">
        <w:rPr>
          <w:rFonts w:asciiTheme="majorHAnsi" w:hAnsiTheme="majorHAnsi" w:cs="Times New Roman"/>
          <w14:ligatures w14:val="standard"/>
        </w:rPr>
        <w:t>Poddziałania 6.1.2 Inwest</w:t>
      </w:r>
      <w:r>
        <w:rPr>
          <w:rFonts w:asciiTheme="majorHAnsi" w:hAnsiTheme="majorHAnsi" w:cs="Times New Roman"/>
          <w14:ligatures w14:val="standard"/>
        </w:rPr>
        <w:t xml:space="preserve">ycje w infrastrukturę społeczną </w:t>
      </w:r>
      <w:r w:rsidRPr="00503CDA">
        <w:rPr>
          <w:rFonts w:asciiTheme="majorHAnsi" w:hAnsiTheme="majorHAnsi" w:cs="Times New Roman"/>
          <w14:ligatures w14:val="standard"/>
        </w:rPr>
        <w:t>Schemat: Inwestycje związane z budową, adaptacją, modernizacją o</w:t>
      </w:r>
      <w:r>
        <w:rPr>
          <w:rFonts w:asciiTheme="majorHAnsi" w:hAnsiTheme="majorHAnsi" w:cs="Times New Roman"/>
          <w14:ligatures w14:val="standard"/>
        </w:rPr>
        <w:t xml:space="preserve">raz </w:t>
      </w:r>
      <w:r w:rsidRPr="00503CDA">
        <w:rPr>
          <w:rFonts w:asciiTheme="majorHAnsi" w:hAnsiTheme="majorHAnsi" w:cs="Times New Roman"/>
          <w14:ligatures w14:val="standard"/>
        </w:rPr>
        <w:t>wyposażeniem obiektów na potrzeby świadcze</w:t>
      </w:r>
      <w:r>
        <w:rPr>
          <w:rFonts w:asciiTheme="majorHAnsi" w:hAnsiTheme="majorHAnsi" w:cs="Times New Roman"/>
          <w14:ligatures w14:val="standard"/>
        </w:rPr>
        <w:t xml:space="preserve">nia usług opieki nad dziećmi do </w:t>
      </w:r>
      <w:r w:rsidRPr="00503CDA">
        <w:rPr>
          <w:rFonts w:asciiTheme="majorHAnsi" w:hAnsiTheme="majorHAnsi" w:cs="Times New Roman"/>
          <w14:ligatures w14:val="standard"/>
        </w:rPr>
        <w:t>lat 3 (w tym żłobków, klubów dziecięcych, oddziałów żłobkowych)</w:t>
      </w:r>
    </w:p>
    <w:p w:rsidR="007D4224" w:rsidRDefault="007D4224" w:rsidP="00341002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</w:p>
    <w:p w:rsidR="007D4224" w:rsidRPr="007E6DD1" w:rsidRDefault="007D4224" w:rsidP="00341002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 xml:space="preserve">(szacowana wartość zamówienia poniżej 30.000,00 euro netto, w niniejszym postępowaniu nie stosuje się przepisów ustawy </w:t>
      </w:r>
      <w:proofErr w:type="spellStart"/>
      <w:r w:rsidRPr="007E6DD1">
        <w:rPr>
          <w:rFonts w:asciiTheme="majorHAnsi" w:hAnsiTheme="majorHAnsi" w:cs="Times New Roman"/>
          <w14:ligatures w14:val="standard"/>
        </w:rPr>
        <w:t>pzp</w:t>
      </w:r>
      <w:proofErr w:type="spellEnd"/>
      <w:r w:rsidRPr="007E6DD1">
        <w:rPr>
          <w:rFonts w:asciiTheme="majorHAnsi" w:hAnsiTheme="majorHAnsi" w:cs="Times New Roman"/>
          <w14:ligatures w14:val="standard"/>
        </w:rPr>
        <w:t xml:space="preserve"> (art. 4 pkt 8))</w:t>
      </w:r>
    </w:p>
    <w:p w:rsidR="007D4224" w:rsidRPr="007E6DD1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 xml:space="preserve"> </w:t>
      </w:r>
    </w:p>
    <w:p w:rsidR="007D4224" w:rsidRPr="007E6DD1" w:rsidRDefault="007D4224" w:rsidP="007D4224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:b/>
          <w14:ligatures w14:val="standard"/>
        </w:rPr>
      </w:pPr>
      <w:r w:rsidRPr="007E6DD1">
        <w:rPr>
          <w:rFonts w:asciiTheme="majorHAnsi" w:hAnsiTheme="majorHAnsi" w:cs="Times New Roman"/>
          <w:b/>
          <w14:ligatures w14:val="standard"/>
        </w:rPr>
        <w:t>Szczegóły dotyczące przedmiotu zamówienia.</w:t>
      </w:r>
    </w:p>
    <w:p w:rsidR="007D4224" w:rsidRPr="007E6DD1" w:rsidRDefault="007D4224" w:rsidP="007D422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>Nazwa zamówienia:</w:t>
      </w:r>
    </w:p>
    <w:p w:rsidR="007D4224" w:rsidRPr="007E6DD1" w:rsidRDefault="007D4224" w:rsidP="00341002">
      <w:pPr>
        <w:spacing w:after="0" w:line="240" w:lineRule="auto"/>
        <w:jc w:val="both"/>
        <w:rPr>
          <w:rFonts w:asciiTheme="majorHAnsi" w:hAnsiTheme="majorHAnsi" w:cs="Times New Roman"/>
          <w:b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 xml:space="preserve">Studium Wykonalności dla Projektu </w:t>
      </w:r>
      <w:proofErr w:type="spellStart"/>
      <w:r w:rsidRPr="007E6DD1">
        <w:rPr>
          <w:rFonts w:asciiTheme="majorHAnsi" w:hAnsiTheme="majorHAnsi" w:cs="Times New Roman"/>
          <w14:ligatures w14:val="standard"/>
        </w:rPr>
        <w:t>pn</w:t>
      </w:r>
      <w:proofErr w:type="spellEnd"/>
      <w:r w:rsidRPr="007E6DD1">
        <w:rPr>
          <w:rFonts w:asciiTheme="majorHAnsi" w:hAnsiTheme="majorHAnsi" w:cs="Times New Roman"/>
          <w14:ligatures w14:val="standard"/>
        </w:rPr>
        <w:t xml:space="preserve">: </w:t>
      </w:r>
      <w:r>
        <w:rPr>
          <w:rFonts w:asciiTheme="majorHAnsi" w:hAnsiTheme="majorHAnsi" w:cs="Times New Roman"/>
          <w14:ligatures w14:val="standard"/>
        </w:rPr>
        <w:t>„</w:t>
      </w:r>
      <w:r w:rsidRPr="00243C57">
        <w:rPr>
          <w:rFonts w:asciiTheme="majorHAnsi" w:hAnsiTheme="majorHAnsi" w:cs="Times New Roman"/>
          <w:b/>
          <w14:ligatures w14:val="standard"/>
        </w:rPr>
        <w:t>Budowa żłobka gminnego wraz z wyposażeniem - zapewnienie opieki dla najmłodszych na terenie Gminy Aleksandrów Kujawski",</w:t>
      </w:r>
    </w:p>
    <w:p w:rsidR="007D4224" w:rsidRPr="007E6DD1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</w:p>
    <w:p w:rsidR="007D4224" w:rsidRPr="007E6DD1" w:rsidRDefault="007D4224" w:rsidP="007D422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>Opis przedmiotu zamówienia:</w:t>
      </w:r>
    </w:p>
    <w:p w:rsidR="007D4224" w:rsidRDefault="007D4224" w:rsidP="00341002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 xml:space="preserve">Przedmiotem zamówienia jest opracowanie Studium Wykonalności </w:t>
      </w:r>
      <w:r w:rsidRPr="00F0422E">
        <w:rPr>
          <w:rFonts w:asciiTheme="majorHAnsi" w:hAnsiTheme="majorHAnsi" w:cs="Times New Roman"/>
          <w14:ligatures w14:val="standard"/>
        </w:rPr>
        <w:t xml:space="preserve">wraz z analizą </w:t>
      </w:r>
      <w:proofErr w:type="spellStart"/>
      <w:r w:rsidRPr="00F0422E">
        <w:rPr>
          <w:rFonts w:asciiTheme="majorHAnsi" w:hAnsiTheme="majorHAnsi" w:cs="Times New Roman"/>
          <w14:ligatures w14:val="standard"/>
        </w:rPr>
        <w:t>ekonomiczno</w:t>
      </w:r>
      <w:proofErr w:type="spellEnd"/>
      <w:r w:rsidRPr="00F0422E">
        <w:rPr>
          <w:rFonts w:asciiTheme="majorHAnsi" w:hAnsiTheme="majorHAnsi" w:cs="Times New Roman"/>
          <w14:ligatures w14:val="standard"/>
        </w:rPr>
        <w:t xml:space="preserve"> – finansową, weryfikacj</w:t>
      </w:r>
      <w:r>
        <w:rPr>
          <w:rFonts w:asciiTheme="majorHAnsi" w:hAnsiTheme="majorHAnsi" w:cs="Times New Roman"/>
          <w14:ligatures w14:val="standard"/>
        </w:rPr>
        <w:t>ą</w:t>
      </w:r>
      <w:r w:rsidRPr="00F0422E">
        <w:rPr>
          <w:rFonts w:asciiTheme="majorHAnsi" w:hAnsiTheme="majorHAnsi" w:cs="Times New Roman"/>
          <w14:ligatures w14:val="standard"/>
        </w:rPr>
        <w:t xml:space="preserve"> dokumentacji aplikacyjnej, pomoc w procedurze uzupełnień i wyjaśnień na etapie oceny wniosku</w:t>
      </w:r>
      <w:r>
        <w:rPr>
          <w:rFonts w:asciiTheme="majorHAnsi" w:hAnsiTheme="majorHAnsi" w:cs="Times New Roman"/>
          <w14:ligatures w14:val="standard"/>
        </w:rPr>
        <w:t xml:space="preserve"> dla realizacji zadania polegającego na budowie żłobka wraz z zakupem wyposażenia w miejscowości Odolion gm. Aleksandrów Kujawski, działka nr  30/16 o powierzchni 1392 mkw. Planowany obiekt będzie budynkiem użyteczności publicznej i pełnić będzie funkcję żłobka; został zaprojektowany dla  2 oddziałów - </w:t>
      </w:r>
      <w:r w:rsidRPr="00AF6CCA">
        <w:rPr>
          <w:rFonts w:asciiTheme="majorHAnsi" w:hAnsiTheme="majorHAnsi" w:cs="Times New Roman"/>
          <w14:ligatures w14:val="standard"/>
        </w:rPr>
        <w:t>od 6 do 24 miesięcy</w:t>
      </w:r>
      <w:r>
        <w:rPr>
          <w:rFonts w:asciiTheme="majorHAnsi" w:hAnsiTheme="majorHAnsi" w:cs="Times New Roman"/>
          <w14:ligatures w14:val="standard"/>
        </w:rPr>
        <w:t xml:space="preserve"> oraz </w:t>
      </w:r>
      <w:r w:rsidRPr="00AF6CCA">
        <w:rPr>
          <w:rFonts w:asciiTheme="majorHAnsi" w:hAnsiTheme="majorHAnsi" w:cs="Times New Roman"/>
          <w14:ligatures w14:val="standard"/>
        </w:rPr>
        <w:t xml:space="preserve">od 24 do 36 miesięcy </w:t>
      </w:r>
      <w:r>
        <w:rPr>
          <w:rFonts w:asciiTheme="majorHAnsi" w:hAnsiTheme="majorHAnsi" w:cs="Times New Roman"/>
          <w14:ligatures w14:val="standard"/>
        </w:rPr>
        <w:t>(ok. 22 dzieci), sale zabaw, sypialnie, kuchnia, łazienki, taras</w:t>
      </w:r>
    </w:p>
    <w:p w:rsidR="007D4224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</w:p>
    <w:p w:rsidR="007D4224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>Zakres rzeczowy zadania obejmuje:</w:t>
      </w:r>
    </w:p>
    <w:p w:rsidR="007D4224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>Szacunkowa charakterystyka budynku żłobka:</w:t>
      </w:r>
    </w:p>
    <w:p w:rsidR="007D4224" w:rsidRDefault="007D4224" w:rsidP="007D4224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 xml:space="preserve">Powierzchnia zabudowy budynku </w:t>
      </w:r>
    </w:p>
    <w:p w:rsidR="007D4224" w:rsidRDefault="007D4224" w:rsidP="007D4224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>Powierzchnia użytkowa budynku</w:t>
      </w:r>
    </w:p>
    <w:p w:rsidR="007D4224" w:rsidRDefault="007D4224" w:rsidP="007D4224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>Powierzchnia całkowita budynku</w:t>
      </w:r>
    </w:p>
    <w:p w:rsidR="007D4224" w:rsidRDefault="007D4224" w:rsidP="007D4224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>Kubatura brutto budynku</w:t>
      </w:r>
    </w:p>
    <w:p w:rsidR="007D4224" w:rsidRDefault="007D4224" w:rsidP="007D4224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>Wysokość budynku</w:t>
      </w:r>
    </w:p>
    <w:p w:rsidR="007D4224" w:rsidRDefault="007D4224" w:rsidP="007D4224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>Wymiary budynku</w:t>
      </w:r>
    </w:p>
    <w:p w:rsidR="007D4224" w:rsidRDefault="007D4224" w:rsidP="007D4224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272626">
        <w:rPr>
          <w:rFonts w:asciiTheme="majorHAnsi" w:hAnsiTheme="majorHAnsi" w:cs="Times New Roman"/>
          <w14:ligatures w14:val="standard"/>
        </w:rPr>
        <w:t xml:space="preserve">Droga </w:t>
      </w:r>
      <w:r w:rsidRPr="00272626">
        <w:rPr>
          <w:rFonts w:asciiTheme="majorHAnsi" w:hAnsiTheme="majorHAnsi" w:cs="Times New Roman"/>
          <w14:ligatures w14:val="standard"/>
        </w:rPr>
        <w:tab/>
      </w:r>
      <w:r w:rsidRPr="00272626">
        <w:rPr>
          <w:rFonts w:asciiTheme="majorHAnsi" w:hAnsiTheme="majorHAnsi" w:cs="Times New Roman"/>
          <w14:ligatures w14:val="standard"/>
        </w:rPr>
        <w:tab/>
      </w:r>
      <w:r w:rsidRPr="00272626">
        <w:rPr>
          <w:rFonts w:asciiTheme="majorHAnsi" w:hAnsiTheme="majorHAnsi" w:cs="Times New Roman"/>
          <w14:ligatures w14:val="standard"/>
        </w:rPr>
        <w:tab/>
      </w:r>
    </w:p>
    <w:p w:rsidR="007D4224" w:rsidRDefault="007D4224" w:rsidP="007D4224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272626">
        <w:rPr>
          <w:rFonts w:asciiTheme="majorHAnsi" w:hAnsiTheme="majorHAnsi" w:cs="Times New Roman"/>
          <w14:ligatures w14:val="standard"/>
        </w:rPr>
        <w:t xml:space="preserve">Parkingi </w:t>
      </w:r>
      <w:r w:rsidRPr="00272626">
        <w:rPr>
          <w:rFonts w:asciiTheme="majorHAnsi" w:hAnsiTheme="majorHAnsi" w:cs="Times New Roman"/>
          <w14:ligatures w14:val="standard"/>
        </w:rPr>
        <w:tab/>
      </w:r>
      <w:r w:rsidRPr="00272626">
        <w:rPr>
          <w:rFonts w:asciiTheme="majorHAnsi" w:hAnsiTheme="majorHAnsi" w:cs="Times New Roman"/>
          <w14:ligatures w14:val="standard"/>
        </w:rPr>
        <w:tab/>
      </w:r>
      <w:r w:rsidRPr="00272626">
        <w:rPr>
          <w:rFonts w:asciiTheme="majorHAnsi" w:hAnsiTheme="majorHAnsi" w:cs="Times New Roman"/>
          <w14:ligatures w14:val="standard"/>
        </w:rPr>
        <w:tab/>
        <w:t xml:space="preserve">   </w:t>
      </w:r>
      <w:r w:rsidRPr="00272626">
        <w:rPr>
          <w:rFonts w:asciiTheme="majorHAnsi" w:hAnsiTheme="majorHAnsi" w:cs="Times New Roman"/>
          <w14:ligatures w14:val="standard"/>
        </w:rPr>
        <w:tab/>
        <w:t xml:space="preserve">   </w:t>
      </w:r>
    </w:p>
    <w:p w:rsidR="007D4224" w:rsidRDefault="007D4224" w:rsidP="007D4224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272626">
        <w:rPr>
          <w:rFonts w:asciiTheme="majorHAnsi" w:hAnsiTheme="majorHAnsi" w:cs="Times New Roman"/>
          <w14:ligatures w14:val="standard"/>
        </w:rPr>
        <w:t xml:space="preserve">Chodniki </w:t>
      </w:r>
    </w:p>
    <w:p w:rsidR="007D4224" w:rsidRDefault="007D4224" w:rsidP="007D4224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272626">
        <w:rPr>
          <w:rFonts w:asciiTheme="majorHAnsi" w:hAnsiTheme="majorHAnsi" w:cs="Times New Roman"/>
          <w14:ligatures w14:val="standard"/>
        </w:rPr>
        <w:t xml:space="preserve">Tarasy </w:t>
      </w:r>
      <w:r w:rsidRPr="00272626">
        <w:rPr>
          <w:rFonts w:asciiTheme="majorHAnsi" w:hAnsiTheme="majorHAnsi" w:cs="Times New Roman"/>
          <w14:ligatures w14:val="standard"/>
        </w:rPr>
        <w:tab/>
      </w:r>
      <w:r w:rsidRPr="00272626">
        <w:rPr>
          <w:rFonts w:asciiTheme="majorHAnsi" w:hAnsiTheme="majorHAnsi" w:cs="Times New Roman"/>
          <w14:ligatures w14:val="standard"/>
        </w:rPr>
        <w:tab/>
      </w:r>
    </w:p>
    <w:p w:rsidR="007D4224" w:rsidRDefault="007D4224" w:rsidP="007D4224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30F">
        <w:rPr>
          <w:rFonts w:asciiTheme="majorHAnsi" w:hAnsiTheme="majorHAnsi" w:cs="Times New Roman"/>
          <w14:ligatures w14:val="standard"/>
        </w:rPr>
        <w:t xml:space="preserve">Zieleń </w:t>
      </w:r>
    </w:p>
    <w:p w:rsidR="007D4224" w:rsidRDefault="007D4224" w:rsidP="007D4224">
      <w:pPr>
        <w:pStyle w:val="Akapitzlist"/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lastRenderedPageBreak/>
        <w:t>Wnętrze: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1.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1 Sala zabaw dla dzieci od 6 do 24 miesięcy 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2.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1 Sala zabaw dla dzieci od 24 do 36 miesięcy 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3.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1 sypialnia dla dzieci od 6 do 24 miesięcy 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4.</w:t>
      </w:r>
      <w:r w:rsidRPr="00FF2226">
        <w:rPr>
          <w:rFonts w:asciiTheme="majorHAnsi" w:hAnsiTheme="majorHAnsi" w:cs="Times New Roman"/>
          <w14:ligatures w14:val="standard"/>
        </w:rPr>
        <w:tab/>
        <w:t>1 sypialnia dla dzieci od 24 do 36 miesięcy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5.</w:t>
      </w:r>
      <w:r w:rsidRPr="00FF2226">
        <w:rPr>
          <w:rFonts w:asciiTheme="majorHAnsi" w:hAnsiTheme="majorHAnsi" w:cs="Times New Roman"/>
          <w14:ligatures w14:val="standard"/>
        </w:rPr>
        <w:tab/>
        <w:t>1 sala „odkrywania świata” z przeznaczeniem do rehabilitacji, fizjoterapii, zajęć ruchowych, dodatkowych i ogólnorozwojowych.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6.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toaleta dla dzieci z urządzeniami przystosowanymi odpowiednio do wieku przy każdej z </w:t>
      </w:r>
      <w:proofErr w:type="spellStart"/>
      <w:r w:rsidRPr="00FF2226">
        <w:rPr>
          <w:rFonts w:asciiTheme="majorHAnsi" w:hAnsiTheme="majorHAnsi" w:cs="Times New Roman"/>
          <w14:ligatures w14:val="standard"/>
        </w:rPr>
        <w:t>sal</w:t>
      </w:r>
      <w:proofErr w:type="spellEnd"/>
      <w:r w:rsidRPr="00FF2226">
        <w:rPr>
          <w:rFonts w:asciiTheme="majorHAnsi" w:hAnsiTheme="majorHAnsi" w:cs="Times New Roman"/>
          <w14:ligatures w14:val="standard"/>
        </w:rPr>
        <w:t xml:space="preserve"> zabaw 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7.</w:t>
      </w:r>
      <w:r w:rsidRPr="00FF2226">
        <w:rPr>
          <w:rFonts w:asciiTheme="majorHAnsi" w:hAnsiTheme="majorHAnsi" w:cs="Times New Roman"/>
          <w14:ligatures w14:val="standard"/>
        </w:rPr>
        <w:tab/>
        <w:t>1 wózkownia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8.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1 szatnia, 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9.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1 pomieszczenia administracyjne: sekretariat, pomieszczenie dyrekcji, 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10.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1 magazyn, 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11.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1 toaleta dla personelu 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12.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1 kuchnia/rozdzielnię posiłków ze zmywalnią. 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13.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1 pomieszczenie socjalne dla pracowników z toaletą, 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14.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1 pomieszczenie dla pielęgniarki, 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15.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1 pomieszczenie pralni z brudownikiem. 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16.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 1 taras przy każdej sali zabaw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17.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 1 plac  zabaw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18.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 1 atrium – sala o podwyższonym suficie pełniąca funkcje auli, miejsca spotkań, występów.</w:t>
      </w:r>
    </w:p>
    <w:p w:rsidR="007D4224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</w:p>
    <w:p w:rsidR="007D4224" w:rsidRDefault="007D4224" w:rsidP="00341002">
      <w:pPr>
        <w:spacing w:after="0" w:line="240" w:lineRule="auto"/>
        <w:jc w:val="both"/>
        <w:rPr>
          <w:rFonts w:asciiTheme="majorHAnsi" w:hAnsiTheme="majorHAnsi" w:cs="Times New Roman"/>
          <w:b/>
          <w14:ligatures w14:val="standard"/>
        </w:rPr>
      </w:pPr>
      <w:r w:rsidRPr="00365E55">
        <w:rPr>
          <w:rFonts w:asciiTheme="majorHAnsi" w:hAnsiTheme="majorHAnsi" w:cs="Times New Roman"/>
          <w:b/>
          <w14:ligatures w14:val="standard"/>
        </w:rPr>
        <w:t xml:space="preserve">Szacunkowa wartość przedsięwzięcia dla którego opracowane będzie studium wykonalności to koszt: </w:t>
      </w:r>
      <w:r>
        <w:rPr>
          <w:rFonts w:asciiTheme="majorHAnsi" w:hAnsiTheme="majorHAnsi" w:cs="Times New Roman"/>
          <w:b/>
          <w14:ligatures w14:val="standard"/>
        </w:rPr>
        <w:t>1.</w:t>
      </w:r>
      <w:r w:rsidR="004F4E3A">
        <w:rPr>
          <w:rFonts w:asciiTheme="majorHAnsi" w:hAnsiTheme="majorHAnsi" w:cs="Times New Roman"/>
          <w:b/>
          <w14:ligatures w14:val="standard"/>
        </w:rPr>
        <w:t>5</w:t>
      </w:r>
      <w:r>
        <w:rPr>
          <w:rFonts w:asciiTheme="majorHAnsi" w:hAnsiTheme="majorHAnsi" w:cs="Times New Roman"/>
          <w:b/>
          <w14:ligatures w14:val="standard"/>
        </w:rPr>
        <w:t>00.000,00</w:t>
      </w:r>
    </w:p>
    <w:p w:rsidR="007D4224" w:rsidRPr="00365E55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:b/>
          <w14:ligatures w14:val="standard"/>
        </w:rPr>
      </w:pPr>
      <w:r w:rsidRPr="00365E55">
        <w:rPr>
          <w:rFonts w:asciiTheme="majorHAnsi" w:hAnsiTheme="majorHAnsi" w:cs="Times New Roman"/>
          <w:b/>
          <w14:ligatures w14:val="standard"/>
        </w:rPr>
        <w:tab/>
      </w:r>
      <w:r w:rsidRPr="00365E55">
        <w:rPr>
          <w:rFonts w:asciiTheme="majorHAnsi" w:hAnsiTheme="majorHAnsi" w:cs="Times New Roman"/>
          <w:b/>
          <w14:ligatures w14:val="standard"/>
        </w:rPr>
        <w:tab/>
      </w:r>
    </w:p>
    <w:p w:rsidR="007D4224" w:rsidRPr="007E6DD1" w:rsidRDefault="007D4224" w:rsidP="00341002">
      <w:pPr>
        <w:tabs>
          <w:tab w:val="left" w:pos="0"/>
        </w:tabs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>Przedmiot zamówienia obejmuje opracowanie studium wykonalności wraz z arkuszem kalkulacyjnym                     w formacie XLS, zawierającym tabele oraz wyliczenia do analizy finansowej i ekonomicznej:</w:t>
      </w:r>
    </w:p>
    <w:p w:rsidR="007D4224" w:rsidRPr="007E6DD1" w:rsidRDefault="007D4224" w:rsidP="007D4224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>w postaci drukowanej – 3 egzemplarze zbindowane lub trwale zszyte oraz</w:t>
      </w:r>
    </w:p>
    <w:p w:rsidR="007D4224" w:rsidRDefault="007D4224" w:rsidP="007D4224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>w wersji elektronicznej – 2 egzemplarze nagrane na płycie CD/DVD w formacie PDF i DOC (MS Word) wraz z arkuszem kalkulacyjnym w formacie XLS (MS Excel), zawierającym tabele oraz wyliczenia do analizy finansowej i ekonomicznej z odblokowanymi formułami.</w:t>
      </w:r>
    </w:p>
    <w:p w:rsidR="007D4224" w:rsidRDefault="007D4224" w:rsidP="007D4224">
      <w:p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</w:p>
    <w:p w:rsidR="007D4224" w:rsidRPr="007E6DD1" w:rsidRDefault="007D4224" w:rsidP="00341002">
      <w:pPr>
        <w:spacing w:after="0" w:line="240" w:lineRule="auto"/>
        <w:contextualSpacing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>Zakres przedmiotu zamówienia obejmuje również dokonanie przez wykonawcę wszelkich ewentualnych poprawek, uzupełnień, modyfikacji studium, których wykonanie będzie wymagane dla uzyskania pozytywnej oceny na etapie oceny formalnej i merytorycznej.</w:t>
      </w:r>
    </w:p>
    <w:p w:rsidR="007D4224" w:rsidRPr="007E6DD1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</w:p>
    <w:p w:rsidR="007D4224" w:rsidRPr="007E6DD1" w:rsidRDefault="007D4224" w:rsidP="007D422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 xml:space="preserve">Dokumentacja </w:t>
      </w:r>
      <w:r w:rsidR="00790CB9">
        <w:rPr>
          <w:rFonts w:asciiTheme="majorHAnsi" w:hAnsiTheme="majorHAnsi" w:cs="Times New Roman"/>
          <w14:ligatures w14:val="standard"/>
        </w:rPr>
        <w:t xml:space="preserve">która jest w trakcie przygotowywania przez </w:t>
      </w:r>
      <w:r w:rsidRPr="007E6DD1">
        <w:rPr>
          <w:rFonts w:asciiTheme="majorHAnsi" w:hAnsiTheme="majorHAnsi" w:cs="Times New Roman"/>
          <w14:ligatures w14:val="standard"/>
        </w:rPr>
        <w:t>Zamawiającego</w:t>
      </w:r>
    </w:p>
    <w:p w:rsidR="007D4224" w:rsidRPr="007E6DD1" w:rsidRDefault="007D4224" w:rsidP="007D422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>kosztorysy inwestorsk</w:t>
      </w:r>
      <w:r>
        <w:rPr>
          <w:rFonts w:asciiTheme="majorHAnsi" w:hAnsiTheme="majorHAnsi" w:cs="Times New Roman"/>
          <w14:ligatures w14:val="standard"/>
        </w:rPr>
        <w:t>ie i przedmiary robót,  projekt</w:t>
      </w:r>
      <w:r w:rsidRPr="007E6DD1">
        <w:rPr>
          <w:rFonts w:asciiTheme="majorHAnsi" w:hAnsiTheme="majorHAnsi" w:cs="Times New Roman"/>
          <w14:ligatures w14:val="standard"/>
        </w:rPr>
        <w:t xml:space="preserve"> budowlan</w:t>
      </w:r>
      <w:r>
        <w:rPr>
          <w:rFonts w:asciiTheme="majorHAnsi" w:hAnsiTheme="majorHAnsi" w:cs="Times New Roman"/>
          <w14:ligatures w14:val="standard"/>
        </w:rPr>
        <w:t>y</w:t>
      </w:r>
      <w:r w:rsidRPr="007E6DD1">
        <w:rPr>
          <w:rFonts w:asciiTheme="majorHAnsi" w:hAnsiTheme="majorHAnsi" w:cs="Times New Roman"/>
          <w14:ligatures w14:val="standard"/>
        </w:rPr>
        <w:t xml:space="preserve">  z aktualnymi pozwoleniami na budowę i zgłoszeniami robót dla wszystkich obiektów objętych zamówieniem.</w:t>
      </w:r>
    </w:p>
    <w:p w:rsidR="007D4224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</w:p>
    <w:p w:rsidR="007D4224" w:rsidRDefault="007D4224" w:rsidP="00341002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 xml:space="preserve">Studium Wykonalności, które stanowić będzie załącznik do dokumentacji aplikacyjnej projektu należy sporządzić zgodnie z obowiązującymi dokumentami normującymi zasady aplikowania o środki w ramach </w:t>
      </w:r>
      <w:r w:rsidRPr="004D55FA">
        <w:rPr>
          <w:rFonts w:asciiTheme="majorHAnsi" w:hAnsiTheme="majorHAnsi" w:cs="Times New Roman"/>
          <w14:ligatures w14:val="standard"/>
        </w:rPr>
        <w:t>Regionalnego Programu Operacyjnego Województwa Kujawsko-Pomorskiego  na lata 2014-2020</w:t>
      </w:r>
      <w:r>
        <w:rPr>
          <w:rFonts w:asciiTheme="majorHAnsi" w:hAnsiTheme="majorHAnsi" w:cs="Times New Roman"/>
          <w14:ligatures w14:val="standard"/>
        </w:rPr>
        <w:t xml:space="preserve"> min:</w:t>
      </w:r>
    </w:p>
    <w:p w:rsidR="007D4224" w:rsidRDefault="007D4224" w:rsidP="007D4224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4D55FA">
        <w:rPr>
          <w:rFonts w:asciiTheme="majorHAnsi" w:hAnsiTheme="majorHAnsi" w:cs="Times New Roman"/>
          <w14:ligatures w14:val="standard"/>
        </w:rPr>
        <w:t>Regulamin</w:t>
      </w:r>
      <w:r>
        <w:rPr>
          <w:rFonts w:asciiTheme="majorHAnsi" w:hAnsiTheme="majorHAnsi" w:cs="Times New Roman"/>
          <w14:ligatures w14:val="standard"/>
        </w:rPr>
        <w:t>em</w:t>
      </w:r>
      <w:r w:rsidRPr="004D55FA">
        <w:rPr>
          <w:rFonts w:asciiTheme="majorHAnsi" w:hAnsiTheme="majorHAnsi" w:cs="Times New Roman"/>
          <w14:ligatures w14:val="standard"/>
        </w:rPr>
        <w:t xml:space="preserve"> konkursu</w:t>
      </w:r>
      <w:r w:rsidRPr="004D55FA">
        <w:t xml:space="preserve"> </w:t>
      </w:r>
      <w:r w:rsidRPr="004D55FA">
        <w:rPr>
          <w:rFonts w:asciiTheme="majorHAnsi" w:hAnsiTheme="majorHAnsi" w:cs="Times New Roman"/>
          <w14:ligatures w14:val="standard"/>
        </w:rPr>
        <w:t>Nr RPKP.06.01.02-IZ.00-04-044/16 Regionalnego Programu Operacyjnego Województwa Kujawsko-Pomorskiego  na lata 2014-2020</w:t>
      </w:r>
      <w:r w:rsidRPr="004D55FA">
        <w:t xml:space="preserve"> </w:t>
      </w:r>
      <w:r w:rsidRPr="004D55FA">
        <w:rPr>
          <w:rFonts w:asciiTheme="majorHAnsi" w:hAnsiTheme="majorHAnsi" w:cs="Times New Roman"/>
          <w14:ligatures w14:val="standard"/>
        </w:rPr>
        <w:t>dla Osi priorytetowej 6. Solidarne społeczeństwo i konkurencyjne kadry Działania 6.1 Inwestycje w infrastrukturę zdrowotną i społeczną Poddziałania 6.1.2 Inwestycje w infrastrukturę społeczną Schemat: Inwestycje związane z budową, adaptacją, modernizacją oraz wyposażeniem obiektów na potrzeby świadczenia usług opieki nad dziećmi do lat 3 (w tym żłobków, klubów dziecięcych, oddziałów żłobkowych)</w:t>
      </w:r>
      <w:r>
        <w:rPr>
          <w:rFonts w:asciiTheme="majorHAnsi" w:hAnsiTheme="majorHAnsi" w:cs="Times New Roman"/>
          <w14:ligatures w14:val="standard"/>
        </w:rPr>
        <w:t xml:space="preserve"> stanowiącego </w:t>
      </w:r>
      <w:r w:rsidRPr="004D55FA">
        <w:rPr>
          <w:rFonts w:asciiTheme="majorHAnsi" w:hAnsiTheme="majorHAnsi" w:cs="Times New Roman"/>
          <w14:ligatures w14:val="standard"/>
        </w:rPr>
        <w:t xml:space="preserve">Załącznik Nr </w:t>
      </w:r>
      <w:r>
        <w:rPr>
          <w:rFonts w:asciiTheme="majorHAnsi" w:hAnsiTheme="majorHAnsi" w:cs="Times New Roman"/>
          <w14:ligatures w14:val="standard"/>
        </w:rPr>
        <w:t>2</w:t>
      </w:r>
      <w:r w:rsidRPr="004D55FA">
        <w:rPr>
          <w:rFonts w:asciiTheme="majorHAnsi" w:hAnsiTheme="majorHAnsi" w:cs="Times New Roman"/>
          <w14:ligatures w14:val="standard"/>
        </w:rPr>
        <w:t xml:space="preserve"> do uchwały Nr 31/1260/16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4D55FA">
        <w:rPr>
          <w:rFonts w:asciiTheme="majorHAnsi" w:hAnsiTheme="majorHAnsi" w:cs="Times New Roman"/>
          <w14:ligatures w14:val="standard"/>
        </w:rPr>
        <w:t>Zarządu Województwa Kujawsko-Pomorskiego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4D55FA">
        <w:rPr>
          <w:rFonts w:asciiTheme="majorHAnsi" w:hAnsiTheme="majorHAnsi" w:cs="Times New Roman"/>
          <w14:ligatures w14:val="standard"/>
        </w:rPr>
        <w:t>z dnia 17 sierpnia 2016 r</w:t>
      </w:r>
      <w:r>
        <w:rPr>
          <w:rFonts w:asciiTheme="majorHAnsi" w:hAnsiTheme="majorHAnsi" w:cs="Times New Roman"/>
          <w14:ligatures w14:val="standard"/>
        </w:rPr>
        <w:t xml:space="preserve"> </w:t>
      </w:r>
    </w:p>
    <w:p w:rsidR="007D4224" w:rsidRDefault="007D4224" w:rsidP="007D4224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4D55FA">
        <w:rPr>
          <w:rFonts w:asciiTheme="majorHAnsi" w:hAnsiTheme="majorHAnsi" w:cs="Times New Roman"/>
          <w14:ligatures w14:val="standard"/>
        </w:rPr>
        <w:lastRenderedPageBreak/>
        <w:t>Regionalny</w:t>
      </w:r>
      <w:r>
        <w:rPr>
          <w:rFonts w:asciiTheme="majorHAnsi" w:hAnsiTheme="majorHAnsi" w:cs="Times New Roman"/>
          <w14:ligatures w14:val="standard"/>
        </w:rPr>
        <w:t>m</w:t>
      </w:r>
      <w:r w:rsidRPr="004D55FA">
        <w:rPr>
          <w:rFonts w:asciiTheme="majorHAnsi" w:hAnsiTheme="majorHAnsi" w:cs="Times New Roman"/>
          <w14:ligatures w14:val="standard"/>
        </w:rPr>
        <w:t xml:space="preserve"> Program</w:t>
      </w:r>
      <w:r>
        <w:rPr>
          <w:rFonts w:asciiTheme="majorHAnsi" w:hAnsiTheme="majorHAnsi" w:cs="Times New Roman"/>
          <w14:ligatures w14:val="standard"/>
        </w:rPr>
        <w:t>em</w:t>
      </w:r>
      <w:r w:rsidRPr="004D55FA">
        <w:rPr>
          <w:rFonts w:asciiTheme="majorHAnsi" w:hAnsiTheme="majorHAnsi" w:cs="Times New Roman"/>
          <w14:ligatures w14:val="standard"/>
        </w:rPr>
        <w:t xml:space="preserve"> Operacyjny</w:t>
      </w:r>
      <w:r>
        <w:rPr>
          <w:rFonts w:asciiTheme="majorHAnsi" w:hAnsiTheme="majorHAnsi" w:cs="Times New Roman"/>
          <w14:ligatures w14:val="standard"/>
        </w:rPr>
        <w:t>m</w:t>
      </w:r>
      <w:r w:rsidRPr="004D55FA">
        <w:rPr>
          <w:rFonts w:asciiTheme="majorHAnsi" w:hAnsiTheme="majorHAnsi" w:cs="Times New Roman"/>
          <w14:ligatures w14:val="standard"/>
        </w:rPr>
        <w:t xml:space="preserve"> Województwa Kujawsko-Pomorskiego na lata 2014</w:t>
      </w:r>
      <w:r>
        <w:rPr>
          <w:rFonts w:asciiTheme="majorHAnsi" w:hAnsiTheme="majorHAnsi" w:cs="Times New Roman"/>
          <w14:ligatures w14:val="standard"/>
        </w:rPr>
        <w:t xml:space="preserve"> -</w:t>
      </w:r>
      <w:r w:rsidRPr="004D55FA">
        <w:rPr>
          <w:rFonts w:asciiTheme="majorHAnsi" w:hAnsiTheme="majorHAnsi" w:cs="Times New Roman"/>
          <w14:ligatures w14:val="standard"/>
        </w:rPr>
        <w:t>2020przyjęty decyzją wykonawczą Komisji Europejskiej z dnia 16 grudnia 2014 r.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4D55FA">
        <w:rPr>
          <w:rFonts w:asciiTheme="majorHAnsi" w:hAnsiTheme="majorHAnsi" w:cs="Times New Roman"/>
          <w14:ligatures w14:val="standard"/>
        </w:rPr>
        <w:t>nr CCI 2014PL16M2OP002, ,</w:t>
      </w:r>
    </w:p>
    <w:p w:rsidR="007D4224" w:rsidRDefault="007D4224" w:rsidP="007D4224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4D55FA">
        <w:rPr>
          <w:rFonts w:asciiTheme="majorHAnsi" w:hAnsiTheme="majorHAnsi" w:cs="Times New Roman"/>
          <w14:ligatures w14:val="standard"/>
        </w:rPr>
        <w:t>Szczegółowy</w:t>
      </w:r>
      <w:r>
        <w:rPr>
          <w:rFonts w:asciiTheme="majorHAnsi" w:hAnsiTheme="majorHAnsi" w:cs="Times New Roman"/>
          <w14:ligatures w14:val="standard"/>
        </w:rPr>
        <w:t>m</w:t>
      </w:r>
      <w:r w:rsidRPr="004D55FA">
        <w:rPr>
          <w:rFonts w:asciiTheme="majorHAnsi" w:hAnsiTheme="majorHAnsi" w:cs="Times New Roman"/>
          <w14:ligatures w14:val="standard"/>
        </w:rPr>
        <w:t xml:space="preserve"> Opis</w:t>
      </w:r>
      <w:r>
        <w:rPr>
          <w:rFonts w:asciiTheme="majorHAnsi" w:hAnsiTheme="majorHAnsi" w:cs="Times New Roman"/>
          <w14:ligatures w14:val="standard"/>
        </w:rPr>
        <w:t>em</w:t>
      </w:r>
      <w:r w:rsidRPr="004D55FA">
        <w:rPr>
          <w:rFonts w:asciiTheme="majorHAnsi" w:hAnsiTheme="majorHAnsi" w:cs="Times New Roman"/>
          <w14:ligatures w14:val="standard"/>
        </w:rPr>
        <w:t xml:space="preserve"> Osi Priorytetowych Regionalnego Programu Operacyjnego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4D55FA">
        <w:rPr>
          <w:rFonts w:asciiTheme="majorHAnsi" w:hAnsiTheme="majorHAnsi" w:cs="Times New Roman"/>
          <w14:ligatures w14:val="standard"/>
        </w:rPr>
        <w:t>Województwa Kujawsko-Pomorskiego na lata 2014-2020 (uchwała Nr 30/1163/16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4D55FA">
        <w:rPr>
          <w:rFonts w:asciiTheme="majorHAnsi" w:hAnsiTheme="majorHAnsi" w:cs="Times New Roman"/>
          <w14:ligatures w14:val="standard"/>
        </w:rPr>
        <w:t>Zarządu Województwa Kujawsko-Pomorskiego z dnia 27 lipca 2016 r.), ,</w:t>
      </w:r>
    </w:p>
    <w:p w:rsidR="007D4224" w:rsidRDefault="007D4224" w:rsidP="007D4224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4D55FA">
        <w:rPr>
          <w:rFonts w:asciiTheme="majorHAnsi" w:hAnsiTheme="majorHAnsi" w:cs="Times New Roman"/>
          <w14:ligatures w14:val="standard"/>
        </w:rPr>
        <w:t>Kryteria</w:t>
      </w:r>
      <w:r>
        <w:rPr>
          <w:rFonts w:asciiTheme="majorHAnsi" w:hAnsiTheme="majorHAnsi" w:cs="Times New Roman"/>
          <w14:ligatures w14:val="standard"/>
        </w:rPr>
        <w:t>mi</w:t>
      </w:r>
      <w:r w:rsidRPr="004D55FA">
        <w:rPr>
          <w:rFonts w:asciiTheme="majorHAnsi" w:hAnsiTheme="majorHAnsi" w:cs="Times New Roman"/>
          <w14:ligatures w14:val="standard"/>
        </w:rPr>
        <w:t xml:space="preserve"> wyboru projektów zatwierdzone uchwałą nr 77/2016 Komitetu Monitorującego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4D55FA">
        <w:rPr>
          <w:rFonts w:asciiTheme="majorHAnsi" w:hAnsiTheme="majorHAnsi" w:cs="Times New Roman"/>
          <w14:ligatures w14:val="standard"/>
        </w:rPr>
        <w:t>RPO WK-P na lata 2014-2020 z dnia 26 lipca 2016 r., stanowiące załącznik nr 5 do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4D55FA">
        <w:rPr>
          <w:rFonts w:asciiTheme="majorHAnsi" w:hAnsiTheme="majorHAnsi" w:cs="Times New Roman"/>
          <w14:ligatures w14:val="standard"/>
        </w:rPr>
        <w:t xml:space="preserve">Regulaminu, </w:t>
      </w:r>
    </w:p>
    <w:p w:rsidR="007D4224" w:rsidRDefault="007D4224" w:rsidP="007D4224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30F">
        <w:rPr>
          <w:rFonts w:asciiTheme="majorHAnsi" w:hAnsiTheme="majorHAnsi" w:cs="Times New Roman"/>
          <w14:ligatures w14:val="standard"/>
        </w:rPr>
        <w:t>System</w:t>
      </w:r>
      <w:r>
        <w:rPr>
          <w:rFonts w:asciiTheme="majorHAnsi" w:hAnsiTheme="majorHAnsi" w:cs="Times New Roman"/>
          <w14:ligatures w14:val="standard"/>
        </w:rPr>
        <w:t>em</w:t>
      </w:r>
      <w:r w:rsidRPr="00FF230F">
        <w:rPr>
          <w:rFonts w:asciiTheme="majorHAnsi" w:hAnsiTheme="majorHAnsi" w:cs="Times New Roman"/>
          <w14:ligatures w14:val="standard"/>
        </w:rPr>
        <w:t xml:space="preserve"> oceny projektów w ramach Regionalnego Programu Operacyjnego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FF230F">
        <w:rPr>
          <w:rFonts w:asciiTheme="majorHAnsi" w:hAnsiTheme="majorHAnsi" w:cs="Times New Roman"/>
          <w14:ligatures w14:val="standard"/>
        </w:rPr>
        <w:t>Województwa Kujawsko-Pomorskiego na lata 2014-2020 stanowiący załącznik do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FF230F">
        <w:rPr>
          <w:rFonts w:asciiTheme="majorHAnsi" w:hAnsiTheme="majorHAnsi" w:cs="Times New Roman"/>
          <w14:ligatures w14:val="standard"/>
        </w:rPr>
        <w:t>uchwały Nr 18/568/16 Zarządu Województwa Kujawsko-Pomorskiego z dnia 4 maja 2016</w:t>
      </w:r>
      <w:r>
        <w:rPr>
          <w:rFonts w:asciiTheme="majorHAnsi" w:hAnsiTheme="majorHAnsi" w:cs="Times New Roman"/>
          <w14:ligatures w14:val="standard"/>
        </w:rPr>
        <w:t xml:space="preserve"> r.</w:t>
      </w:r>
    </w:p>
    <w:p w:rsidR="007D4224" w:rsidRDefault="007D4224" w:rsidP="007D4224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30F">
        <w:rPr>
          <w:rFonts w:asciiTheme="majorHAnsi" w:hAnsiTheme="majorHAnsi" w:cs="Times New Roman"/>
          <w14:ligatures w14:val="standard"/>
        </w:rPr>
        <w:t>Wytyczn</w:t>
      </w:r>
      <w:r>
        <w:rPr>
          <w:rFonts w:asciiTheme="majorHAnsi" w:hAnsiTheme="majorHAnsi" w:cs="Times New Roman"/>
          <w14:ligatures w14:val="standard"/>
        </w:rPr>
        <w:t>ymi</w:t>
      </w:r>
      <w:r w:rsidRPr="00FF230F">
        <w:rPr>
          <w:rFonts w:asciiTheme="majorHAnsi" w:hAnsiTheme="majorHAnsi" w:cs="Times New Roman"/>
          <w14:ligatures w14:val="standard"/>
        </w:rPr>
        <w:t xml:space="preserve"> </w:t>
      </w:r>
      <w:proofErr w:type="spellStart"/>
      <w:r w:rsidRPr="00FF230F">
        <w:rPr>
          <w:rFonts w:asciiTheme="majorHAnsi" w:hAnsiTheme="majorHAnsi" w:cs="Times New Roman"/>
          <w14:ligatures w14:val="standard"/>
        </w:rPr>
        <w:t>MIiR</w:t>
      </w:r>
      <w:proofErr w:type="spellEnd"/>
      <w:r w:rsidRPr="00FF230F">
        <w:rPr>
          <w:rFonts w:asciiTheme="majorHAnsi" w:hAnsiTheme="majorHAnsi" w:cs="Times New Roman"/>
          <w14:ligatures w14:val="standard"/>
        </w:rPr>
        <w:t xml:space="preserve"> w zakresie kwalifikowalności wydatków w ramach Europejskiego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FF230F">
        <w:rPr>
          <w:rFonts w:asciiTheme="majorHAnsi" w:hAnsiTheme="majorHAnsi" w:cs="Times New Roman"/>
          <w14:ligatures w14:val="standard"/>
        </w:rPr>
        <w:t>Funduszu Rozwoju Regionalnego, Europejskiego Funduszu Społecznego oraz Funduszu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FF230F">
        <w:rPr>
          <w:rFonts w:asciiTheme="majorHAnsi" w:hAnsiTheme="majorHAnsi" w:cs="Times New Roman"/>
          <w14:ligatures w14:val="standard"/>
        </w:rPr>
        <w:t xml:space="preserve">Spójności na lata 2014-2020 z dnia 10 kwietnia 2015r., </w:t>
      </w:r>
    </w:p>
    <w:p w:rsidR="007D4224" w:rsidRDefault="007D4224" w:rsidP="007D4224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30F">
        <w:rPr>
          <w:rFonts w:asciiTheme="majorHAnsi" w:hAnsiTheme="majorHAnsi" w:cs="Times New Roman"/>
          <w14:ligatures w14:val="standard"/>
        </w:rPr>
        <w:t>Wytyczn</w:t>
      </w:r>
      <w:r>
        <w:rPr>
          <w:rFonts w:asciiTheme="majorHAnsi" w:hAnsiTheme="majorHAnsi" w:cs="Times New Roman"/>
          <w14:ligatures w14:val="standard"/>
        </w:rPr>
        <w:t>ymi</w:t>
      </w:r>
      <w:r w:rsidRPr="00FF230F">
        <w:rPr>
          <w:rFonts w:asciiTheme="majorHAnsi" w:hAnsiTheme="majorHAnsi" w:cs="Times New Roman"/>
          <w14:ligatures w14:val="standard"/>
        </w:rPr>
        <w:t xml:space="preserve"> </w:t>
      </w:r>
      <w:proofErr w:type="spellStart"/>
      <w:r w:rsidRPr="00FF230F">
        <w:rPr>
          <w:rFonts w:asciiTheme="majorHAnsi" w:hAnsiTheme="majorHAnsi" w:cs="Times New Roman"/>
          <w14:ligatures w14:val="standard"/>
        </w:rPr>
        <w:t>MIiR</w:t>
      </w:r>
      <w:proofErr w:type="spellEnd"/>
      <w:r w:rsidRPr="00FF230F">
        <w:rPr>
          <w:rFonts w:asciiTheme="majorHAnsi" w:hAnsiTheme="majorHAnsi" w:cs="Times New Roman"/>
          <w14:ligatures w14:val="standard"/>
        </w:rPr>
        <w:t xml:space="preserve"> w zakresie zagadnień związanych z przygotowaniem projektów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FF230F">
        <w:rPr>
          <w:rFonts w:asciiTheme="majorHAnsi" w:hAnsiTheme="majorHAnsi" w:cs="Times New Roman"/>
          <w14:ligatures w14:val="standard"/>
        </w:rPr>
        <w:t>inwestycyjnych w tym projektów generujących dochód i projektów hybrydowych na lata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FF230F">
        <w:rPr>
          <w:rFonts w:asciiTheme="majorHAnsi" w:hAnsiTheme="majorHAnsi" w:cs="Times New Roman"/>
          <w14:ligatures w14:val="standard"/>
        </w:rPr>
        <w:t>2014-2020 z dnia 18 marca 2015r.,</w:t>
      </w:r>
    </w:p>
    <w:p w:rsidR="007D4224" w:rsidRPr="00FF230F" w:rsidRDefault="007D4224" w:rsidP="007D4224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30F">
        <w:rPr>
          <w:rFonts w:asciiTheme="majorHAnsi" w:hAnsiTheme="majorHAnsi" w:cs="Times New Roman"/>
          <w14:ligatures w14:val="standard"/>
        </w:rPr>
        <w:t xml:space="preserve">Studium Wykonalności </w:t>
      </w:r>
      <w:r>
        <w:rPr>
          <w:rFonts w:asciiTheme="majorHAnsi" w:hAnsiTheme="majorHAnsi" w:cs="Times New Roman"/>
          <w14:ligatures w14:val="standard"/>
        </w:rPr>
        <w:t>ma zostać</w:t>
      </w:r>
      <w:r w:rsidRPr="00FF230F">
        <w:rPr>
          <w:rFonts w:asciiTheme="majorHAnsi" w:hAnsiTheme="majorHAnsi" w:cs="Times New Roman"/>
          <w14:ligatures w14:val="standard"/>
        </w:rPr>
        <w:t xml:space="preserve"> przygotowane z zachowaniem zgodności z zapisami obowiązujących rozporządzeń i innych aktów prawnych/dokumentów, a w szczególności Wytycznymi PGD i PH i Przewodnikiem AKK.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FF230F">
        <w:rPr>
          <w:rFonts w:asciiTheme="majorHAnsi" w:hAnsiTheme="majorHAnsi" w:cs="Times New Roman"/>
          <w14:ligatures w14:val="standard"/>
        </w:rPr>
        <w:t>Powyższe dokumenty dostępne są za pośrednictwem stron internetowych:</w:t>
      </w:r>
      <w:r>
        <w:rPr>
          <w:rFonts w:asciiTheme="majorHAnsi" w:hAnsiTheme="majorHAnsi" w:cs="Times New Roman"/>
          <w14:ligatures w14:val="standard"/>
        </w:rPr>
        <w:t xml:space="preserve"> </w:t>
      </w:r>
      <w:hyperlink r:id="rId5" w:history="1">
        <w:r w:rsidRPr="006A1262">
          <w:rPr>
            <w:rStyle w:val="Hipercze"/>
            <w:rFonts w:asciiTheme="majorHAnsi" w:hAnsiTheme="majorHAnsi" w:cs="Times New Roman"/>
            <w14:ligatures w14:val="standard"/>
          </w:rPr>
          <w:t>http://www.rpo.kujawsko-pomorskie.pl/</w:t>
        </w:r>
      </w:hyperlink>
      <w:r>
        <w:rPr>
          <w:rFonts w:asciiTheme="majorHAnsi" w:hAnsiTheme="majorHAnsi" w:cs="Times New Roman"/>
          <w14:ligatures w14:val="standard"/>
        </w:rPr>
        <w:t xml:space="preserve"> </w:t>
      </w:r>
      <w:r w:rsidRPr="00FF230F">
        <w:rPr>
          <w:rFonts w:asciiTheme="majorHAnsi" w:hAnsiTheme="majorHAnsi" w:cs="Times New Roman"/>
          <w14:ligatures w14:val="standard"/>
        </w:rPr>
        <w:t>https://www.funduszeeuropejskie.gov.pl/strony/o-funduszach/dokumenty/#</w:t>
      </w:r>
    </w:p>
    <w:p w:rsidR="007D4224" w:rsidRPr="007E6DD1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</w:p>
    <w:p w:rsidR="007D4224" w:rsidRPr="004F4E3A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:b/>
          <w:u w:val="single"/>
          <w14:ligatures w14:val="standard"/>
        </w:rPr>
      </w:pPr>
      <w:r w:rsidRPr="007E6DD1">
        <w:rPr>
          <w:rFonts w:asciiTheme="majorHAnsi" w:hAnsiTheme="majorHAnsi" w:cs="Times New Roman"/>
          <w:b/>
          <w14:ligatures w14:val="standard"/>
        </w:rPr>
        <w:t xml:space="preserve">Termin wykonania przedmiotu zamówienia: </w:t>
      </w:r>
      <w:r w:rsidRPr="004F4E3A">
        <w:rPr>
          <w:rFonts w:asciiTheme="majorHAnsi" w:hAnsiTheme="majorHAnsi" w:cs="Times New Roman"/>
          <w:b/>
          <w:u w:val="single"/>
          <w14:ligatures w14:val="standard"/>
        </w:rPr>
        <w:t>do dnia 1</w:t>
      </w:r>
      <w:r w:rsidR="004F4E3A" w:rsidRPr="004F4E3A">
        <w:rPr>
          <w:rFonts w:asciiTheme="majorHAnsi" w:hAnsiTheme="majorHAnsi" w:cs="Times New Roman"/>
          <w:b/>
          <w:u w:val="single"/>
          <w14:ligatures w14:val="standard"/>
        </w:rPr>
        <w:t>6</w:t>
      </w:r>
      <w:r w:rsidRPr="004F4E3A">
        <w:rPr>
          <w:rFonts w:asciiTheme="majorHAnsi" w:hAnsiTheme="majorHAnsi" w:cs="Times New Roman"/>
          <w:b/>
          <w:u w:val="single"/>
          <w14:ligatures w14:val="standard"/>
        </w:rPr>
        <w:t>-11-2016</w:t>
      </w:r>
    </w:p>
    <w:p w:rsidR="007D4224" w:rsidRPr="007E6DD1" w:rsidRDefault="007D4224" w:rsidP="007D4224">
      <w:p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</w:p>
    <w:p w:rsidR="007D4224" w:rsidRPr="007E6DD1" w:rsidRDefault="007D4224" w:rsidP="007D4224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:b/>
          <w14:ligatures w14:val="standard"/>
        </w:rPr>
      </w:pPr>
      <w:r w:rsidRPr="007E6DD1">
        <w:rPr>
          <w:rFonts w:asciiTheme="majorHAnsi" w:hAnsiTheme="majorHAnsi" w:cs="Times New Roman"/>
          <w:b/>
          <w14:ligatures w14:val="standard"/>
        </w:rPr>
        <w:t>Informacje o procedurze zapytania ofertowego:</w:t>
      </w:r>
    </w:p>
    <w:p w:rsidR="007D4224" w:rsidRPr="007E6DD1" w:rsidRDefault="007D4224" w:rsidP="007D422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 xml:space="preserve">Ofertę </w:t>
      </w:r>
      <w:r>
        <w:rPr>
          <w:rFonts w:asciiTheme="majorHAnsi" w:hAnsiTheme="majorHAnsi" w:cs="Times New Roman"/>
          <w14:ligatures w14:val="standard"/>
        </w:rPr>
        <w:t xml:space="preserve">zawierającą cenę netto i brutto </w:t>
      </w:r>
      <w:r w:rsidR="00685534">
        <w:rPr>
          <w:rFonts w:asciiTheme="majorHAnsi" w:hAnsiTheme="majorHAnsi" w:cs="Times New Roman"/>
          <w14:ligatures w14:val="standard"/>
        </w:rPr>
        <w:t xml:space="preserve">(załącznik nr 1) </w:t>
      </w:r>
      <w:r w:rsidRPr="007E6DD1">
        <w:rPr>
          <w:rFonts w:asciiTheme="majorHAnsi" w:hAnsiTheme="majorHAnsi" w:cs="Times New Roman"/>
          <w14:ligatures w14:val="standard"/>
        </w:rPr>
        <w:t xml:space="preserve">należy złożyć w terminie </w:t>
      </w:r>
      <w:r w:rsidRPr="007E6DD1">
        <w:rPr>
          <w:rFonts w:asciiTheme="majorHAnsi" w:hAnsiTheme="majorHAnsi" w:cs="Times New Roman"/>
          <w:b/>
          <w14:ligatures w14:val="standard"/>
        </w:rPr>
        <w:t xml:space="preserve">do dnia </w:t>
      </w:r>
      <w:r w:rsidR="004F4E3A">
        <w:rPr>
          <w:rFonts w:asciiTheme="majorHAnsi" w:hAnsiTheme="majorHAnsi" w:cs="Times New Roman"/>
          <w:b/>
          <w14:ligatures w14:val="standard"/>
        </w:rPr>
        <w:t>27</w:t>
      </w:r>
      <w:r>
        <w:rPr>
          <w:rFonts w:asciiTheme="majorHAnsi" w:hAnsiTheme="majorHAnsi" w:cs="Times New Roman"/>
          <w:b/>
          <w14:ligatures w14:val="standard"/>
        </w:rPr>
        <w:t>-10</w:t>
      </w:r>
      <w:r w:rsidRPr="007E6DD1">
        <w:rPr>
          <w:rFonts w:asciiTheme="majorHAnsi" w:hAnsiTheme="majorHAnsi" w:cs="Times New Roman"/>
          <w:b/>
          <w14:ligatures w14:val="standard"/>
        </w:rPr>
        <w:t>-2016. do godz. 12:00</w:t>
      </w:r>
      <w:r w:rsidRPr="007E6DD1">
        <w:rPr>
          <w:rFonts w:asciiTheme="majorHAnsi" w:hAnsiTheme="majorHAnsi" w:cs="Times New Roman"/>
          <w14:ligatures w14:val="standard"/>
        </w:rPr>
        <w:t xml:space="preserve">  </w:t>
      </w:r>
    </w:p>
    <w:p w:rsidR="007D4224" w:rsidRPr="007E6DD1" w:rsidRDefault="007D4224" w:rsidP="007D4224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>w siedzibie Gminy Aleksandrów Kujawski w formie pisemnej osobiście lub listownie w zaklejonych kopertach z napisem „OFERTA – Pl.271.</w:t>
      </w:r>
      <w:r>
        <w:rPr>
          <w:rFonts w:asciiTheme="majorHAnsi" w:hAnsiTheme="majorHAnsi" w:cs="Times New Roman"/>
          <w14:ligatures w14:val="standard"/>
        </w:rPr>
        <w:t>6</w:t>
      </w:r>
      <w:r w:rsidRPr="007E6DD1">
        <w:rPr>
          <w:rFonts w:asciiTheme="majorHAnsi" w:hAnsiTheme="majorHAnsi" w:cs="Times New Roman"/>
          <w14:ligatures w14:val="standard"/>
        </w:rPr>
        <w:t xml:space="preserve">.2016.MR” lub </w:t>
      </w:r>
    </w:p>
    <w:p w:rsidR="007D4224" w:rsidRPr="007E6DD1" w:rsidRDefault="007D4224" w:rsidP="007D4224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 xml:space="preserve">przesłanie oferty w formie elektronicznej na adres: </w:t>
      </w:r>
      <w:hyperlink r:id="rId6" w:history="1">
        <w:r w:rsidRPr="007E6DD1">
          <w:rPr>
            <w:rFonts w:asciiTheme="majorHAnsi" w:hAnsiTheme="majorHAnsi" w:cs="Times New Roman"/>
            <w:color w:val="0000FF"/>
            <w:u w:val="single"/>
            <w14:ligatures w14:val="standard"/>
          </w:rPr>
          <w:t>monika.rolirad@gmina-aleksandrowkujawski.pl</w:t>
        </w:r>
      </w:hyperlink>
      <w:r w:rsidRPr="007E6DD1">
        <w:rPr>
          <w:rFonts w:asciiTheme="majorHAnsi" w:hAnsiTheme="majorHAnsi" w:cs="Times New Roman"/>
          <w14:ligatures w14:val="standard"/>
        </w:rPr>
        <w:t xml:space="preserve">. lub </w:t>
      </w:r>
    </w:p>
    <w:p w:rsidR="007D4224" w:rsidRPr="007E6DD1" w:rsidRDefault="007D4224" w:rsidP="007D4224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>przesłanie oferty faxem na nr 54 282 20 31</w:t>
      </w:r>
    </w:p>
    <w:p w:rsidR="007D4224" w:rsidRPr="007E6DD1" w:rsidRDefault="007D4224" w:rsidP="007D422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>Osobami upoważnionymi do kontaktów z oferentami i udzielania wszelkich wyjaśnień są:</w:t>
      </w:r>
    </w:p>
    <w:p w:rsidR="007D4224" w:rsidRPr="007E6DD1" w:rsidRDefault="007D4224" w:rsidP="007D4224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 xml:space="preserve">Malwina Andrusiak – Kierownik wydziału Planowania Urzędu Gminy Aleksandrów Kujawski ul. Słowackiego 12, 87-700 Aleksandrów Kujawski pok. Nr 9 parter, tel. 542822059 wew. 31 mail: </w:t>
      </w:r>
      <w:hyperlink r:id="rId7" w:history="1">
        <w:r w:rsidRPr="007E6DD1">
          <w:rPr>
            <w:rFonts w:asciiTheme="majorHAnsi" w:hAnsiTheme="majorHAnsi" w:cs="Times New Roman"/>
            <w:u w:val="single"/>
            <w14:ligatures w14:val="standard"/>
          </w:rPr>
          <w:t>malwina.andrusiak@gmina-aleksandrowkujawski.pl</w:t>
        </w:r>
      </w:hyperlink>
      <w:r w:rsidRPr="007E6DD1">
        <w:rPr>
          <w:rFonts w:asciiTheme="majorHAnsi" w:hAnsiTheme="majorHAnsi" w:cs="Times New Roman"/>
          <w14:ligatures w14:val="standard"/>
        </w:rPr>
        <w:t xml:space="preserve">. </w:t>
      </w:r>
    </w:p>
    <w:p w:rsidR="007D4224" w:rsidRPr="007E6DD1" w:rsidRDefault="007D4224" w:rsidP="007D4224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 xml:space="preserve">Monika Rolirad - inspektor ds. pozyskiwania funduszy Urzędu Gminy Aleksandrów Kujawski ul. Słowackiego 12, 87-700 Aleksandrów Kujawski pok. Nr 4 parter, tel. 542822059 wew. 26 mail: </w:t>
      </w:r>
      <w:hyperlink r:id="rId8" w:history="1">
        <w:r w:rsidRPr="007E6DD1">
          <w:rPr>
            <w:rFonts w:asciiTheme="majorHAnsi" w:hAnsiTheme="majorHAnsi" w:cs="Times New Roman"/>
            <w:u w:val="single"/>
            <w14:ligatures w14:val="standard"/>
          </w:rPr>
          <w:t>monika.rolirad@gmina-aleksandrowkujawski.pl</w:t>
        </w:r>
      </w:hyperlink>
      <w:r w:rsidRPr="007E6DD1">
        <w:rPr>
          <w:rFonts w:asciiTheme="majorHAnsi" w:hAnsiTheme="majorHAnsi" w:cs="Times New Roman"/>
          <w14:ligatures w14:val="standard"/>
        </w:rPr>
        <w:t xml:space="preserve">. </w:t>
      </w:r>
    </w:p>
    <w:p w:rsidR="007D4224" w:rsidRPr="007E6DD1" w:rsidRDefault="007D4224" w:rsidP="007D422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 xml:space="preserve">Wyniki procedury zapytania ofertowego zostaną </w:t>
      </w:r>
      <w:r w:rsidR="00341002">
        <w:rPr>
          <w:rFonts w:asciiTheme="majorHAnsi" w:hAnsiTheme="majorHAnsi" w:cs="Times New Roman"/>
          <w14:ligatures w14:val="standard"/>
        </w:rPr>
        <w:t>ogłoszone na stronie BIP gminy Aleksandrów Kujawski</w:t>
      </w:r>
    </w:p>
    <w:p w:rsidR="007D4224" w:rsidRDefault="007D4224" w:rsidP="00817D2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D4224">
        <w:rPr>
          <w:rFonts w:asciiTheme="majorHAnsi" w:hAnsiTheme="majorHAnsi" w:cs="Times New Roman"/>
          <w14:ligatures w14:val="standard"/>
        </w:rPr>
        <w:t>Z wybranym Wyk</w:t>
      </w:r>
      <w:r>
        <w:rPr>
          <w:rFonts w:asciiTheme="majorHAnsi" w:hAnsiTheme="majorHAnsi" w:cs="Times New Roman"/>
          <w14:ligatures w14:val="standard"/>
        </w:rPr>
        <w:t>onawcą zostanie podpisana umowa.</w:t>
      </w:r>
    </w:p>
    <w:p w:rsidR="007D4224" w:rsidRPr="007D4224" w:rsidRDefault="007D4224" w:rsidP="007D4224">
      <w:pPr>
        <w:spacing w:after="0" w:line="240" w:lineRule="auto"/>
        <w:ind w:left="426"/>
        <w:contextualSpacing/>
        <w:jc w:val="both"/>
        <w:rPr>
          <w:rFonts w:asciiTheme="majorHAnsi" w:hAnsiTheme="majorHAnsi" w:cs="Times New Roman"/>
          <w14:ligatures w14:val="standard"/>
        </w:rPr>
      </w:pPr>
    </w:p>
    <w:p w:rsidR="007D4224" w:rsidRPr="006823F2" w:rsidRDefault="007D4224" w:rsidP="007D4224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:b/>
          <w14:ligatures w14:val="standard"/>
        </w:rPr>
      </w:pPr>
      <w:r w:rsidRPr="006823F2">
        <w:rPr>
          <w:rFonts w:asciiTheme="majorHAnsi" w:hAnsiTheme="majorHAnsi" w:cs="Times New Roman"/>
          <w:b/>
          <w14:ligatures w14:val="standard"/>
        </w:rPr>
        <w:t>Opis warunków udziału w postępowaniu oraz opis oceny spełnienia tych warunków.</w:t>
      </w:r>
    </w:p>
    <w:p w:rsidR="007D4224" w:rsidRPr="006823F2" w:rsidRDefault="007D4224" w:rsidP="007D4224">
      <w:p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6823F2">
        <w:rPr>
          <w:rFonts w:asciiTheme="majorHAnsi" w:hAnsiTheme="majorHAnsi" w:cs="Times New Roman"/>
          <w14:ligatures w14:val="standard"/>
        </w:rPr>
        <w:t>O udzielenie zamówienia mogą ubiegać się wykonawcy, którzy:</w:t>
      </w:r>
    </w:p>
    <w:p w:rsidR="007D4224" w:rsidRPr="006823F2" w:rsidRDefault="007D4224" w:rsidP="004F4E3A">
      <w:pPr>
        <w:pStyle w:val="Akapitzlist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6823F2">
        <w:rPr>
          <w:rFonts w:asciiTheme="majorHAnsi" w:hAnsiTheme="majorHAnsi" w:cs="Times New Roman"/>
          <w14:ligatures w14:val="standard"/>
        </w:rPr>
        <w:t xml:space="preserve">Posiadają wiedzę i doświadczenie niezbędne do realizacji przedmiotu zamówienia. </w:t>
      </w:r>
    </w:p>
    <w:p w:rsidR="007D4224" w:rsidRPr="006823F2" w:rsidRDefault="007D4224" w:rsidP="004F4E3A">
      <w:pPr>
        <w:pStyle w:val="Akapitzlist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6823F2">
        <w:rPr>
          <w:rFonts w:asciiTheme="majorHAnsi" w:hAnsiTheme="majorHAnsi" w:cs="Times New Roman"/>
          <w14:ligatures w14:val="standard"/>
        </w:rPr>
        <w:t xml:space="preserve">Posiadają odpowiedni potencjał techniczny i dysponują osobami zdolnymi do wykonania zamówienia. </w:t>
      </w:r>
    </w:p>
    <w:p w:rsidR="007D4224" w:rsidRPr="006823F2" w:rsidRDefault="007D4224" w:rsidP="007D4224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:b/>
          <w14:ligatures w14:val="standard"/>
        </w:rPr>
      </w:pPr>
      <w:r w:rsidRPr="006823F2">
        <w:rPr>
          <w:rFonts w:asciiTheme="majorHAnsi" w:hAnsiTheme="majorHAnsi" w:cs="Times New Roman"/>
          <w:b/>
          <w14:ligatures w14:val="standard"/>
        </w:rPr>
        <w:t>Kryteria oceny ofert</w:t>
      </w:r>
    </w:p>
    <w:p w:rsidR="007D4224" w:rsidRPr="006823F2" w:rsidRDefault="007D4224" w:rsidP="007D4224">
      <w:p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</w:p>
    <w:p w:rsidR="007D4224" w:rsidRPr="006823F2" w:rsidRDefault="007D4224" w:rsidP="007D4224">
      <w:p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:b/>
          <w14:ligatures w14:val="standard"/>
        </w:rPr>
      </w:pPr>
      <w:r w:rsidRPr="006823F2">
        <w:rPr>
          <w:rFonts w:asciiTheme="majorHAnsi" w:hAnsiTheme="majorHAnsi" w:cs="Times New Roman"/>
          <w:b/>
          <w14:ligatures w14:val="standard"/>
        </w:rPr>
        <w:t xml:space="preserve">1) Cena </w:t>
      </w:r>
      <w:r w:rsidR="004F4E3A">
        <w:rPr>
          <w:rFonts w:asciiTheme="majorHAnsi" w:hAnsiTheme="majorHAnsi" w:cs="Times New Roman"/>
          <w:b/>
          <w14:ligatures w14:val="standard"/>
        </w:rPr>
        <w:t>10</w:t>
      </w:r>
      <w:r w:rsidRPr="006823F2">
        <w:rPr>
          <w:rFonts w:asciiTheme="majorHAnsi" w:hAnsiTheme="majorHAnsi" w:cs="Times New Roman"/>
          <w:b/>
          <w14:ligatures w14:val="standard"/>
        </w:rPr>
        <w:t>0%</w:t>
      </w:r>
    </w:p>
    <w:p w:rsidR="007D4224" w:rsidRPr="007E6DD1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</w:p>
    <w:p w:rsidR="007D4224" w:rsidRDefault="007D4224" w:rsidP="007D4224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:b/>
          <w14:ligatures w14:val="standard"/>
        </w:rPr>
      </w:pPr>
      <w:r w:rsidRPr="00C231B4">
        <w:rPr>
          <w:rFonts w:asciiTheme="majorHAnsi" w:hAnsiTheme="majorHAnsi" w:cs="Times New Roman"/>
          <w:b/>
          <w14:ligatures w14:val="standard"/>
        </w:rPr>
        <w:t>Termin płatności</w:t>
      </w:r>
      <w:r>
        <w:rPr>
          <w:rFonts w:asciiTheme="majorHAnsi" w:hAnsiTheme="majorHAnsi" w:cs="Times New Roman"/>
          <w:b/>
          <w14:ligatures w14:val="standard"/>
        </w:rPr>
        <w:t>, gwarancja i inne warunki zamówienia</w:t>
      </w:r>
    </w:p>
    <w:p w:rsidR="007D4224" w:rsidRPr="006B752E" w:rsidRDefault="007D4224" w:rsidP="007D422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C231B4">
        <w:rPr>
          <w:rFonts w:asciiTheme="majorHAnsi" w:hAnsiTheme="majorHAnsi" w:cs="Times New Roman"/>
          <w14:ligatures w14:val="standard"/>
        </w:rPr>
        <w:t xml:space="preserve">Wynagrodzenie dla Wykonawcy za prawidłowe wykonanie całego przedmiotu zamówienia </w:t>
      </w:r>
      <w:r w:rsidRPr="006B752E">
        <w:rPr>
          <w:rFonts w:asciiTheme="majorHAnsi" w:hAnsiTheme="majorHAnsi" w:cs="Times New Roman"/>
          <w14:ligatures w14:val="standard"/>
        </w:rPr>
        <w:t xml:space="preserve">będzie płatne Wykonawcy w dwóch częściach, w terminie </w:t>
      </w:r>
      <w:r>
        <w:rPr>
          <w:rFonts w:asciiTheme="majorHAnsi" w:hAnsiTheme="majorHAnsi" w:cs="Times New Roman"/>
          <w14:ligatures w14:val="standard"/>
        </w:rPr>
        <w:t>14</w:t>
      </w:r>
      <w:r w:rsidRPr="006B752E">
        <w:rPr>
          <w:rFonts w:asciiTheme="majorHAnsi" w:hAnsiTheme="majorHAnsi" w:cs="Times New Roman"/>
          <w14:ligatures w14:val="standard"/>
        </w:rPr>
        <w:t xml:space="preserve"> dni od daty wystawienia faktur, w następujący sposób:   </w:t>
      </w:r>
    </w:p>
    <w:p w:rsidR="007D4224" w:rsidRDefault="007D4224" w:rsidP="007D4224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6B752E">
        <w:rPr>
          <w:rFonts w:asciiTheme="majorHAnsi" w:hAnsiTheme="majorHAnsi" w:cs="Times New Roman"/>
          <w14:ligatures w14:val="standard"/>
        </w:rPr>
        <w:t>pierwsza część: po  dostarczeniu Zamawiającemu Studium Wykonalności potwierdzonym protokołem odbioru - 50% wartości umowy brutto</w:t>
      </w:r>
    </w:p>
    <w:p w:rsidR="007D4224" w:rsidRDefault="007D4224" w:rsidP="007D4224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 xml:space="preserve">druga część: po uzyskaniu </w:t>
      </w:r>
      <w:r w:rsidR="00341002">
        <w:rPr>
          <w:rFonts w:asciiTheme="majorHAnsi" w:hAnsiTheme="majorHAnsi" w:cs="Times New Roman"/>
          <w14:ligatures w14:val="standard"/>
        </w:rPr>
        <w:t xml:space="preserve">przez Urząd Marszałkowski w Toruniu </w:t>
      </w:r>
      <w:r>
        <w:rPr>
          <w:rFonts w:asciiTheme="majorHAnsi" w:hAnsiTheme="majorHAnsi" w:cs="Times New Roman"/>
          <w14:ligatures w14:val="standard"/>
        </w:rPr>
        <w:t>pozytywnej oceny merytorycznej -</w:t>
      </w:r>
      <w:r w:rsidRPr="006B752E">
        <w:rPr>
          <w:rFonts w:asciiTheme="majorHAnsi" w:hAnsiTheme="majorHAnsi" w:cs="Times New Roman"/>
          <w14:ligatures w14:val="standard"/>
        </w:rPr>
        <w:t xml:space="preserve"> 50% wartości umowy brutto</w:t>
      </w:r>
      <w:r>
        <w:rPr>
          <w:rFonts w:asciiTheme="majorHAnsi" w:hAnsiTheme="majorHAnsi" w:cs="Times New Roman"/>
          <w14:ligatures w14:val="standard"/>
        </w:rPr>
        <w:t>.</w:t>
      </w:r>
    </w:p>
    <w:p w:rsidR="007D4224" w:rsidRDefault="007D4224" w:rsidP="007D422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6B752E">
        <w:rPr>
          <w:rFonts w:asciiTheme="majorHAnsi" w:hAnsiTheme="majorHAnsi" w:cs="Times New Roman"/>
          <w14:ligatures w14:val="standard"/>
        </w:rPr>
        <w:t xml:space="preserve">W przypadku </w:t>
      </w:r>
      <w:r>
        <w:rPr>
          <w:rFonts w:asciiTheme="majorHAnsi" w:hAnsiTheme="majorHAnsi" w:cs="Times New Roman"/>
          <w14:ligatures w14:val="standard"/>
        </w:rPr>
        <w:t>uzyskania</w:t>
      </w:r>
      <w:r w:rsidRPr="006B752E">
        <w:rPr>
          <w:rFonts w:asciiTheme="majorHAnsi" w:hAnsiTheme="majorHAnsi" w:cs="Times New Roman"/>
          <w14:ligatures w14:val="standard"/>
        </w:rPr>
        <w:t xml:space="preserve"> ocen</w:t>
      </w:r>
      <w:r>
        <w:rPr>
          <w:rFonts w:asciiTheme="majorHAnsi" w:hAnsiTheme="majorHAnsi" w:cs="Times New Roman"/>
          <w14:ligatures w14:val="standard"/>
        </w:rPr>
        <w:t>y</w:t>
      </w:r>
      <w:r w:rsidRPr="006B752E">
        <w:rPr>
          <w:rFonts w:asciiTheme="majorHAnsi" w:hAnsiTheme="majorHAnsi" w:cs="Times New Roman"/>
          <w14:ligatures w14:val="standard"/>
        </w:rPr>
        <w:t xml:space="preserve"> negatywn</w:t>
      </w:r>
      <w:r>
        <w:rPr>
          <w:rFonts w:asciiTheme="majorHAnsi" w:hAnsiTheme="majorHAnsi" w:cs="Times New Roman"/>
          <w14:ligatures w14:val="standard"/>
        </w:rPr>
        <w:t>ej z winy Wykonawcy Studium</w:t>
      </w:r>
      <w:r w:rsidRPr="006B752E">
        <w:rPr>
          <w:rFonts w:asciiTheme="majorHAnsi" w:hAnsiTheme="majorHAnsi" w:cs="Times New Roman"/>
          <w14:ligatures w14:val="standard"/>
        </w:rPr>
        <w:t>, Zamawiający nie wypłaci Wykonawcy drugiej części wynagrodzenia, a wypłaconą pierwszą część wynagrodzenia, Wykonawca zobowiązany będzie do zwrotu Zamawiającemu  w terminie 7 dni po pisemnym wezwaniu.</w:t>
      </w:r>
    </w:p>
    <w:p w:rsidR="007D4224" w:rsidRDefault="007D4224" w:rsidP="007D422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 xml:space="preserve">Wykonawca będzie zobowiązany przenieść na Zamawiającego autorskie prawa majątkowe dla przedmiotowego opracowania. </w:t>
      </w:r>
    </w:p>
    <w:p w:rsidR="007D4224" w:rsidRDefault="007D4224" w:rsidP="007D422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>Zamawiający przewiduje kary umowne za: zwłokę w wykonaniu umowy, nieterminowe usuniecie wad i zastrzeżeń lub odstąpienie od umowy.</w:t>
      </w:r>
    </w:p>
    <w:p w:rsidR="007D4224" w:rsidRPr="004F4E3A" w:rsidRDefault="007D4224" w:rsidP="004F4E3A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9D5D3C">
        <w:rPr>
          <w:rFonts w:asciiTheme="majorHAnsi" w:hAnsiTheme="majorHAnsi" w:cs="Times New Roman"/>
          <w14:ligatures w14:val="standard"/>
        </w:rPr>
        <w:t>Informacje na temat wykluczenia</w:t>
      </w:r>
      <w:r w:rsidR="004F4E3A">
        <w:rPr>
          <w:rFonts w:asciiTheme="majorHAnsi" w:hAnsiTheme="majorHAnsi" w:cs="Times New Roman"/>
          <w14:ligatures w14:val="standard"/>
        </w:rPr>
        <w:t xml:space="preserve"> - </w:t>
      </w:r>
      <w:r w:rsidRPr="004F4E3A">
        <w:rPr>
          <w:rFonts w:asciiTheme="majorHAnsi" w:hAnsiTheme="majorHAnsi" w:cs="Times New Roman"/>
          <w14:ligatures w14:val="standard"/>
        </w:rPr>
        <w:t>W celu uniknięcia konfliktu interesów zamówienie publiczne, nie może być udzielone podmiotom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7D4224" w:rsidRPr="009D5D3C" w:rsidRDefault="007D4224" w:rsidP="007D4224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9D5D3C">
        <w:rPr>
          <w:rFonts w:asciiTheme="majorHAnsi" w:hAnsiTheme="majorHAnsi" w:cs="Times New Roman"/>
          <w14:ligatures w14:val="standard"/>
        </w:rPr>
        <w:t>uczestniczeniu w spółce jako wspólnik spółki cywilnej lub spółki osobowej,</w:t>
      </w:r>
    </w:p>
    <w:p w:rsidR="007D4224" w:rsidRPr="009D5D3C" w:rsidRDefault="007D4224" w:rsidP="007D4224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9D5D3C">
        <w:rPr>
          <w:rFonts w:asciiTheme="majorHAnsi" w:hAnsiTheme="majorHAnsi" w:cs="Times New Roman"/>
          <w14:ligatures w14:val="standard"/>
        </w:rPr>
        <w:t>posiadaniu co najmniej 10 % udziałów lub akcji,</w:t>
      </w:r>
    </w:p>
    <w:p w:rsidR="007D4224" w:rsidRPr="009D5D3C" w:rsidRDefault="007D4224" w:rsidP="007D4224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9D5D3C">
        <w:rPr>
          <w:rFonts w:asciiTheme="majorHAnsi" w:hAnsiTheme="majorHAnsi" w:cs="Times New Roman"/>
          <w14:ligatures w14:val="standard"/>
        </w:rPr>
        <w:t>pełnieniu funkcji członka organu nadzorczego lub zarządzającego, prokurenta, pełnomocnika,</w:t>
      </w:r>
    </w:p>
    <w:p w:rsidR="007D4224" w:rsidRPr="009D5D3C" w:rsidRDefault="007D4224" w:rsidP="007D4224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9D5D3C">
        <w:rPr>
          <w:rFonts w:asciiTheme="majorHAnsi" w:hAnsiTheme="majorHAnsi" w:cs="Times New Roman"/>
          <w14:ligatures w14:val="standard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7D4224" w:rsidRDefault="007D4224" w:rsidP="007D422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CF6B2B">
        <w:rPr>
          <w:rFonts w:asciiTheme="majorHAnsi" w:hAnsiTheme="majorHAnsi" w:cs="Times New Roman"/>
          <w14:ligatures w14:val="standard"/>
        </w:rPr>
        <w:t>Zamawiający informuje, że niniejsze zapytanie ofertowe nie stanowi oferty w myśl art. 66 Kodeksu Cywilnego ani nie podlega przepisom ustawy Prawo zamówień publicznych i z uwagi na wartość przedmiotu zamówienia poniżej 30.000 euro i tym samy postępowanie dla którego wystąpiono z zapytaniem ofertowym może pozostać bez wyłonienia wykonawcy, jak również na zamawiającym nie spoczywa obowiązek informowania Wykonawcy o jego wyniku.</w:t>
      </w:r>
    </w:p>
    <w:p w:rsidR="003017AA" w:rsidRDefault="007D4224" w:rsidP="007D422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7D4224">
        <w:rPr>
          <w:rFonts w:asciiTheme="majorHAnsi" w:hAnsiTheme="majorHAnsi" w:cs="Times New Roman"/>
          <w14:ligatures w14:val="standard"/>
        </w:rPr>
        <w:t xml:space="preserve">Zamawiający zastrzega sobie prawo wprowadzania zmian zakresu rzeczowego przedsięwzięcia, jeżeli na etapie opracowania studium Wykonalności zaistnieją okoliczności powodujące konieczność zmian, które nie były znane w momencie ogłoszenia zapytania ofertowego. </w:t>
      </w:r>
    </w:p>
    <w:p w:rsidR="004F4E3A" w:rsidRDefault="004F4E3A" w:rsidP="00685534">
      <w:pPr>
        <w:spacing w:after="0" w:line="240" w:lineRule="auto"/>
        <w:jc w:val="right"/>
        <w:rPr>
          <w:rFonts w:asciiTheme="majorHAnsi" w:hAnsiTheme="majorHAnsi" w:cs="Times New Roman"/>
          <w14:ligatures w14:val="standard"/>
        </w:rPr>
      </w:pPr>
    </w:p>
    <w:p w:rsidR="004F4E3A" w:rsidRDefault="004F4E3A" w:rsidP="00685534">
      <w:pPr>
        <w:spacing w:after="0" w:line="240" w:lineRule="auto"/>
        <w:jc w:val="right"/>
        <w:rPr>
          <w:rFonts w:asciiTheme="majorHAnsi" w:hAnsiTheme="majorHAnsi" w:cs="Times New Roman"/>
          <w14:ligatures w14:val="standard"/>
        </w:rPr>
      </w:pPr>
    </w:p>
    <w:p w:rsidR="004F4E3A" w:rsidRDefault="004F4E3A" w:rsidP="00685534">
      <w:pPr>
        <w:spacing w:after="0" w:line="240" w:lineRule="auto"/>
        <w:jc w:val="right"/>
        <w:rPr>
          <w:rFonts w:asciiTheme="majorHAnsi" w:hAnsiTheme="majorHAnsi" w:cs="Times New Roman"/>
          <w14:ligatures w14:val="standard"/>
        </w:rPr>
      </w:pPr>
    </w:p>
    <w:p w:rsidR="004F4E3A" w:rsidRDefault="004F4E3A" w:rsidP="00685534">
      <w:pPr>
        <w:spacing w:after="0" w:line="240" w:lineRule="auto"/>
        <w:jc w:val="right"/>
        <w:rPr>
          <w:rFonts w:asciiTheme="majorHAnsi" w:hAnsiTheme="majorHAnsi" w:cs="Times New Roman"/>
          <w14:ligatures w14:val="standard"/>
        </w:rPr>
      </w:pPr>
    </w:p>
    <w:p w:rsidR="004F4E3A" w:rsidRDefault="004F4E3A" w:rsidP="00685534">
      <w:pPr>
        <w:spacing w:after="0" w:line="240" w:lineRule="auto"/>
        <w:jc w:val="right"/>
        <w:rPr>
          <w:rFonts w:asciiTheme="majorHAnsi" w:hAnsiTheme="majorHAnsi" w:cs="Times New Roman"/>
          <w14:ligatures w14:val="standard"/>
        </w:rPr>
      </w:pPr>
    </w:p>
    <w:p w:rsidR="004F4E3A" w:rsidRDefault="004F4E3A" w:rsidP="00685534">
      <w:pPr>
        <w:spacing w:after="0" w:line="240" w:lineRule="auto"/>
        <w:jc w:val="right"/>
        <w:rPr>
          <w:rFonts w:asciiTheme="majorHAnsi" w:hAnsiTheme="majorHAnsi" w:cs="Times New Roman"/>
          <w14:ligatures w14:val="standard"/>
        </w:rPr>
      </w:pPr>
    </w:p>
    <w:p w:rsidR="004F4E3A" w:rsidRDefault="004F4E3A" w:rsidP="00685534">
      <w:pPr>
        <w:spacing w:after="0" w:line="240" w:lineRule="auto"/>
        <w:jc w:val="right"/>
        <w:rPr>
          <w:rFonts w:asciiTheme="majorHAnsi" w:hAnsiTheme="majorHAnsi" w:cs="Times New Roman"/>
          <w14:ligatures w14:val="standard"/>
        </w:rPr>
      </w:pPr>
    </w:p>
    <w:p w:rsidR="004F4E3A" w:rsidRDefault="004F4E3A" w:rsidP="00685534">
      <w:pPr>
        <w:spacing w:after="0" w:line="240" w:lineRule="auto"/>
        <w:jc w:val="right"/>
        <w:rPr>
          <w:rFonts w:asciiTheme="majorHAnsi" w:hAnsiTheme="majorHAnsi" w:cs="Times New Roman"/>
          <w14:ligatures w14:val="standard"/>
        </w:rPr>
      </w:pPr>
    </w:p>
    <w:p w:rsidR="004F4E3A" w:rsidRDefault="004F4E3A" w:rsidP="00685534">
      <w:pPr>
        <w:spacing w:after="0" w:line="240" w:lineRule="auto"/>
        <w:jc w:val="right"/>
        <w:rPr>
          <w:rFonts w:asciiTheme="majorHAnsi" w:hAnsiTheme="majorHAnsi" w:cs="Times New Roman"/>
          <w14:ligatures w14:val="standard"/>
        </w:rPr>
      </w:pPr>
    </w:p>
    <w:p w:rsidR="004F4E3A" w:rsidRDefault="004F4E3A" w:rsidP="00685534">
      <w:pPr>
        <w:spacing w:after="0" w:line="240" w:lineRule="auto"/>
        <w:jc w:val="right"/>
        <w:rPr>
          <w:rFonts w:asciiTheme="majorHAnsi" w:hAnsiTheme="majorHAnsi" w:cs="Times New Roman"/>
          <w14:ligatures w14:val="standard"/>
        </w:rPr>
      </w:pPr>
    </w:p>
    <w:p w:rsidR="004F4E3A" w:rsidRDefault="004F4E3A" w:rsidP="00685534">
      <w:pPr>
        <w:spacing w:after="0" w:line="240" w:lineRule="auto"/>
        <w:jc w:val="right"/>
        <w:rPr>
          <w:rFonts w:asciiTheme="majorHAnsi" w:hAnsiTheme="majorHAnsi" w:cs="Times New Roman"/>
          <w14:ligatures w14:val="standard"/>
        </w:rPr>
      </w:pPr>
    </w:p>
    <w:p w:rsidR="004F4E3A" w:rsidRDefault="004F4E3A" w:rsidP="00685534">
      <w:pPr>
        <w:spacing w:after="0" w:line="240" w:lineRule="auto"/>
        <w:jc w:val="right"/>
        <w:rPr>
          <w:rFonts w:asciiTheme="majorHAnsi" w:hAnsiTheme="majorHAnsi" w:cs="Times New Roman"/>
          <w14:ligatures w14:val="standard"/>
        </w:rPr>
      </w:pPr>
    </w:p>
    <w:p w:rsidR="004F4E3A" w:rsidRDefault="004F4E3A" w:rsidP="00685534">
      <w:pPr>
        <w:spacing w:after="0" w:line="240" w:lineRule="auto"/>
        <w:jc w:val="right"/>
        <w:rPr>
          <w:rFonts w:asciiTheme="majorHAnsi" w:hAnsiTheme="majorHAnsi" w:cs="Times New Roman"/>
          <w14:ligatures w14:val="standard"/>
        </w:rPr>
      </w:pPr>
    </w:p>
    <w:p w:rsidR="004F4E3A" w:rsidRDefault="004F4E3A" w:rsidP="00685534">
      <w:pPr>
        <w:spacing w:after="0" w:line="240" w:lineRule="auto"/>
        <w:jc w:val="right"/>
        <w:rPr>
          <w:rFonts w:asciiTheme="majorHAnsi" w:hAnsiTheme="majorHAnsi" w:cs="Times New Roman"/>
          <w14:ligatures w14:val="standard"/>
        </w:rPr>
      </w:pPr>
    </w:p>
    <w:p w:rsidR="004F4E3A" w:rsidRDefault="004F4E3A" w:rsidP="00685534">
      <w:pPr>
        <w:spacing w:after="0" w:line="240" w:lineRule="auto"/>
        <w:jc w:val="right"/>
        <w:rPr>
          <w:rFonts w:asciiTheme="majorHAnsi" w:hAnsiTheme="majorHAnsi" w:cs="Times New Roman"/>
          <w14:ligatures w14:val="standard"/>
        </w:rPr>
      </w:pPr>
    </w:p>
    <w:p w:rsidR="00685534" w:rsidRPr="00685534" w:rsidRDefault="00685534" w:rsidP="00685534">
      <w:pPr>
        <w:spacing w:after="0" w:line="240" w:lineRule="auto"/>
        <w:jc w:val="right"/>
        <w:rPr>
          <w:rFonts w:asciiTheme="majorHAnsi" w:hAnsiTheme="majorHAnsi" w:cs="Times New Roman"/>
          <w14:ligatures w14:val="standard"/>
        </w:rPr>
      </w:pPr>
      <w:bookmarkStart w:id="0" w:name="_GoBack"/>
      <w:bookmarkEnd w:id="0"/>
      <w:r w:rsidRPr="00685534">
        <w:rPr>
          <w:rFonts w:asciiTheme="majorHAnsi" w:hAnsiTheme="majorHAnsi" w:cs="Times New Roman"/>
          <w14:ligatures w14:val="standard"/>
        </w:rPr>
        <w:lastRenderedPageBreak/>
        <w:t>Załącznik nr 1</w:t>
      </w:r>
    </w:p>
    <w:p w:rsidR="00685534" w:rsidRPr="00685534" w:rsidRDefault="00685534" w:rsidP="00685534">
      <w:pPr>
        <w:spacing w:after="0" w:line="240" w:lineRule="auto"/>
        <w:jc w:val="right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>do procedury zapytania ofertowego</w:t>
      </w:r>
    </w:p>
    <w:p w:rsidR="00685534" w:rsidRPr="00685534" w:rsidRDefault="00685534" w:rsidP="00685534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</w:p>
    <w:p w:rsidR="00685534" w:rsidRPr="00685534" w:rsidRDefault="00685534" w:rsidP="00685534">
      <w:pPr>
        <w:spacing w:after="0" w:line="240" w:lineRule="auto"/>
        <w:jc w:val="center"/>
        <w:rPr>
          <w:rFonts w:asciiTheme="majorHAnsi" w:hAnsiTheme="majorHAnsi" w:cs="Times New Roman"/>
          <w:b/>
          <w14:ligatures w14:val="standard"/>
        </w:rPr>
      </w:pPr>
      <w:r w:rsidRPr="00685534">
        <w:rPr>
          <w:rFonts w:asciiTheme="majorHAnsi" w:hAnsiTheme="majorHAnsi" w:cs="Times New Roman"/>
          <w:b/>
          <w14:ligatures w14:val="standard"/>
        </w:rPr>
        <w:t>Formularz ofertowy</w:t>
      </w:r>
    </w:p>
    <w:p w:rsidR="00685534" w:rsidRPr="00685534" w:rsidRDefault="00685534" w:rsidP="00685534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</w:p>
    <w:p w:rsidR="00685534" w:rsidRPr="00685534" w:rsidRDefault="00685534" w:rsidP="00685534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>Zamawiający:</w:t>
      </w:r>
    </w:p>
    <w:p w:rsidR="00685534" w:rsidRPr="00685534" w:rsidRDefault="00685534" w:rsidP="00685534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 xml:space="preserve">Gmina Aleksandrów Kujawski ul. Słowackiego 12, 87-700 Aleksandrów Kujawski,. </w:t>
      </w:r>
    </w:p>
    <w:p w:rsidR="00685534" w:rsidRPr="00685534" w:rsidRDefault="00685534" w:rsidP="00685534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</w:p>
    <w:p w:rsidR="00685534" w:rsidRPr="00685534" w:rsidRDefault="00685534" w:rsidP="00685534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>Wykonawca:</w:t>
      </w:r>
    </w:p>
    <w:p w:rsidR="00685534" w:rsidRPr="00685534" w:rsidRDefault="00685534" w:rsidP="00685534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</w:p>
    <w:p w:rsidR="00685534" w:rsidRPr="00685534" w:rsidRDefault="00685534" w:rsidP="00685534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>…………………………………………………….……………………..……………………………</w:t>
      </w:r>
    </w:p>
    <w:p w:rsidR="00685534" w:rsidRPr="00685534" w:rsidRDefault="00685534" w:rsidP="00685534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</w:p>
    <w:p w:rsidR="00685534" w:rsidRPr="00685534" w:rsidRDefault="00685534" w:rsidP="00685534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>…………………………………………………….……………………………………….………….</w:t>
      </w:r>
    </w:p>
    <w:p w:rsidR="00685534" w:rsidRPr="00685534" w:rsidRDefault="00685534" w:rsidP="00685534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</w:p>
    <w:p w:rsidR="00685534" w:rsidRPr="00685534" w:rsidRDefault="00685534" w:rsidP="00685534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>………………………………………………………………………………………………………….</w:t>
      </w:r>
    </w:p>
    <w:p w:rsidR="00685534" w:rsidRPr="00685534" w:rsidRDefault="00685534" w:rsidP="00685534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 xml:space="preserve">(nazwa i adres, telefon, fax, e-mail) </w:t>
      </w:r>
    </w:p>
    <w:p w:rsidR="00685534" w:rsidRPr="00685534" w:rsidRDefault="00685534" w:rsidP="00685534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 xml:space="preserve"> </w:t>
      </w:r>
    </w:p>
    <w:p w:rsidR="00685534" w:rsidRPr="00685534" w:rsidRDefault="00685534" w:rsidP="00685534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 xml:space="preserve">W nawiązaniu do zapytania ofertowego, znak: Pl.271.6.2016.MR z dnia </w:t>
      </w:r>
      <w:r w:rsidR="004F4E3A">
        <w:rPr>
          <w:rFonts w:asciiTheme="majorHAnsi" w:hAnsiTheme="majorHAnsi" w:cs="Times New Roman"/>
          <w14:ligatures w14:val="standard"/>
        </w:rPr>
        <w:t>20</w:t>
      </w:r>
      <w:r>
        <w:rPr>
          <w:rFonts w:asciiTheme="majorHAnsi" w:hAnsiTheme="majorHAnsi" w:cs="Times New Roman"/>
          <w14:ligatures w14:val="standard"/>
        </w:rPr>
        <w:t>-10</w:t>
      </w:r>
      <w:r w:rsidRPr="00685534">
        <w:rPr>
          <w:rFonts w:asciiTheme="majorHAnsi" w:hAnsiTheme="majorHAnsi" w:cs="Times New Roman"/>
          <w14:ligatures w14:val="standard"/>
        </w:rPr>
        <w:t>-2016r. dotyczącego usługi w zakresie przygotowania Studium Wykonalności dla Projektu „Budowa żłobka gminnego wraz z wyposażeniem - zapewnienie opieki dla najmłodszych na terenie Gminy Aleksandrów Kujawski", planowanego do realizacji ze środków Unii Europejskiej w ramach Regionalnego Programu Operacyjnego Województwa Kujawsko-Pomorskiego  na lata 2014-2020 w ramach konkursu Nr RPKP.06.01.02-IZ.00-04-044/16 dla Osi priorytetowej 6. Solidarne społeczeństwo i konkurencyjne kadry Działania 6.1 Inwestycje w infrastrukturę zdrowotną i społeczną Poddziałania 6.1.2 Inwestycje w infrastrukturę społeczną Schemat: Inwestycje związane z budową, adaptacją, modernizacją oraz wyposażeniem obiektów na potrzeby świadczenia usług opieki nad dziećmi do lat 3 (w tym żłobków, klubów dziecięcych, oddziałów żłobkowych)</w:t>
      </w:r>
    </w:p>
    <w:p w:rsidR="00685534" w:rsidRPr="00685534" w:rsidRDefault="00685534" w:rsidP="00685534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</w:p>
    <w:p w:rsidR="00685534" w:rsidRPr="00685534" w:rsidRDefault="00685534" w:rsidP="00685534">
      <w:pPr>
        <w:pStyle w:val="Akapitzlist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>Oferuję/jemy*) wykonanie zamówienia na warunkach określonych w w/w zapytaniu, za łączną cenę:</w:t>
      </w:r>
    </w:p>
    <w:p w:rsidR="00685534" w:rsidRPr="00685534" w:rsidRDefault="00685534" w:rsidP="00685534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>- brutto w kwocie: ……………….. zł.</w:t>
      </w:r>
    </w:p>
    <w:p w:rsidR="00685534" w:rsidRPr="00685534" w:rsidRDefault="00685534" w:rsidP="00685534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>- netto w kwocie: ……………… zł.</w:t>
      </w:r>
    </w:p>
    <w:p w:rsidR="00685534" w:rsidRPr="00685534" w:rsidRDefault="00685534" w:rsidP="00685534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>- podatek VAT ……% w kwocie: …………….. zł.</w:t>
      </w:r>
    </w:p>
    <w:p w:rsidR="00685534" w:rsidRPr="00685534" w:rsidRDefault="00685534" w:rsidP="00685534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>słownie: ………………………………………………………………………………….zł. brutto)</w:t>
      </w:r>
    </w:p>
    <w:p w:rsidR="00685534" w:rsidRPr="00685534" w:rsidRDefault="00685534" w:rsidP="00685534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>Powyższa cena obejmuje wszystkie składniki kosztowe zamówienia.</w:t>
      </w:r>
    </w:p>
    <w:p w:rsidR="00685534" w:rsidRPr="00685534" w:rsidRDefault="00685534" w:rsidP="00685534">
      <w:pPr>
        <w:pStyle w:val="Akapitzlist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 xml:space="preserve">Przedmiot zamówienia zrealizuję w terminie do dnia </w:t>
      </w:r>
      <w:r w:rsidR="004F4E3A">
        <w:rPr>
          <w:rFonts w:asciiTheme="majorHAnsi" w:hAnsiTheme="majorHAnsi" w:cs="Times New Roman"/>
          <w14:ligatures w14:val="standard"/>
        </w:rPr>
        <w:t>16</w:t>
      </w:r>
      <w:r w:rsidRPr="00685534">
        <w:rPr>
          <w:rFonts w:asciiTheme="majorHAnsi" w:hAnsiTheme="majorHAnsi" w:cs="Times New Roman"/>
          <w14:ligatures w14:val="standard"/>
        </w:rPr>
        <w:t>-11-2016r.</w:t>
      </w:r>
    </w:p>
    <w:p w:rsidR="00685534" w:rsidRDefault="00685534" w:rsidP="00685534">
      <w:pPr>
        <w:pStyle w:val="Akapitzlist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>Oświadczam, iż zapoznałem się z opisem przedmiotu zamówienia i wymogami Zamawiającego i nie wnoszę do nich żadnych zastrzeżeń</w:t>
      </w:r>
      <w:r w:rsidRPr="00685534">
        <w:t xml:space="preserve"> </w:t>
      </w:r>
      <w:r w:rsidRPr="00685534">
        <w:rPr>
          <w:rFonts w:asciiTheme="majorHAnsi" w:hAnsiTheme="majorHAnsi" w:cs="Times New Roman"/>
          <w14:ligatures w14:val="standard"/>
        </w:rPr>
        <w:t xml:space="preserve">oraz  zdobyliśmy  konieczne  informacje  do  przygotowania  oferty.  Oświadczamy,  że  uważamy  się  za  związanych  niniejszą  ofertą  na  czas  wskazany  w  </w:t>
      </w:r>
      <w:r>
        <w:rPr>
          <w:rFonts w:asciiTheme="majorHAnsi" w:hAnsiTheme="majorHAnsi" w:cs="Times New Roman"/>
          <w14:ligatures w14:val="standard"/>
        </w:rPr>
        <w:t>przedmiocie</w:t>
      </w:r>
      <w:r w:rsidRPr="00685534">
        <w:rPr>
          <w:rFonts w:asciiTheme="majorHAnsi" w:hAnsiTheme="majorHAnsi" w:cs="Times New Roman"/>
          <w14:ligatures w14:val="standard"/>
        </w:rPr>
        <w:t xml:space="preserve">  zamówienia.</w:t>
      </w:r>
    </w:p>
    <w:p w:rsidR="00685534" w:rsidRPr="00685534" w:rsidRDefault="00685534" w:rsidP="00685534">
      <w:pPr>
        <w:pStyle w:val="Akapitzlist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>Załącznikami do niniejszego formularza oferty stanowiącymi integralną część oferty są:</w:t>
      </w:r>
    </w:p>
    <w:p w:rsidR="00685534" w:rsidRPr="00685534" w:rsidRDefault="00685534" w:rsidP="00685534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>a)</w:t>
      </w:r>
      <w:r w:rsidRPr="00685534">
        <w:rPr>
          <w:rFonts w:asciiTheme="majorHAnsi" w:hAnsiTheme="majorHAnsi" w:cs="Times New Roman"/>
          <w14:ligatures w14:val="standard"/>
        </w:rPr>
        <w:tab/>
        <w:t>………………………………………………………………</w:t>
      </w:r>
    </w:p>
    <w:p w:rsidR="00685534" w:rsidRPr="00685534" w:rsidRDefault="00685534" w:rsidP="00685534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>b)</w:t>
      </w:r>
      <w:r w:rsidRPr="00685534">
        <w:rPr>
          <w:rFonts w:asciiTheme="majorHAnsi" w:hAnsiTheme="majorHAnsi" w:cs="Times New Roman"/>
          <w14:ligatures w14:val="standard"/>
        </w:rPr>
        <w:tab/>
        <w:t>...................................................................................................</w:t>
      </w:r>
    </w:p>
    <w:p w:rsidR="00685534" w:rsidRPr="00685534" w:rsidRDefault="00685534" w:rsidP="00685534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>c)</w:t>
      </w:r>
      <w:r w:rsidRPr="00685534">
        <w:rPr>
          <w:rFonts w:asciiTheme="majorHAnsi" w:hAnsiTheme="majorHAnsi" w:cs="Times New Roman"/>
          <w14:ligatures w14:val="standard"/>
        </w:rPr>
        <w:tab/>
        <w:t>...................................................................................................</w:t>
      </w:r>
    </w:p>
    <w:p w:rsidR="00685534" w:rsidRPr="00685534" w:rsidRDefault="00685534" w:rsidP="00685534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>d)</w:t>
      </w:r>
      <w:r w:rsidRPr="00685534">
        <w:rPr>
          <w:rFonts w:asciiTheme="majorHAnsi" w:hAnsiTheme="majorHAnsi" w:cs="Times New Roman"/>
          <w14:ligatures w14:val="standard"/>
        </w:rPr>
        <w:tab/>
        <w:t>...................................................................................................</w:t>
      </w:r>
    </w:p>
    <w:p w:rsidR="00685534" w:rsidRPr="00685534" w:rsidRDefault="00685534" w:rsidP="00685534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</w:p>
    <w:p w:rsidR="00685534" w:rsidRPr="00685534" w:rsidRDefault="00685534" w:rsidP="004F4E3A">
      <w:pPr>
        <w:spacing w:after="0" w:line="240" w:lineRule="auto"/>
        <w:jc w:val="right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>.....................................................................................................</w:t>
      </w:r>
    </w:p>
    <w:p w:rsidR="00685534" w:rsidRPr="00685534" w:rsidRDefault="00685534" w:rsidP="004F4E3A">
      <w:pPr>
        <w:spacing w:after="0" w:line="240" w:lineRule="auto"/>
        <w:jc w:val="right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 xml:space="preserve"> (podpis wykonawcy lub upoważnionego przedstawiciela) </w:t>
      </w:r>
    </w:p>
    <w:p w:rsidR="00685534" w:rsidRPr="00685534" w:rsidRDefault="00685534" w:rsidP="004F4E3A">
      <w:pPr>
        <w:spacing w:after="0" w:line="240" w:lineRule="auto"/>
        <w:jc w:val="right"/>
        <w:rPr>
          <w:rFonts w:asciiTheme="majorHAnsi" w:hAnsiTheme="majorHAnsi" w:cs="Times New Roman"/>
          <w14:ligatures w14:val="standard"/>
        </w:rPr>
      </w:pPr>
    </w:p>
    <w:p w:rsidR="00685534" w:rsidRPr="00685534" w:rsidRDefault="00685534" w:rsidP="004F4E3A">
      <w:pPr>
        <w:spacing w:after="0" w:line="240" w:lineRule="auto"/>
        <w:jc w:val="right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 xml:space="preserve">............................................................................ </w:t>
      </w:r>
    </w:p>
    <w:p w:rsidR="00685534" w:rsidRPr="00685534" w:rsidRDefault="00685534" w:rsidP="004F4E3A">
      <w:pPr>
        <w:tabs>
          <w:tab w:val="left" w:pos="2280"/>
        </w:tabs>
        <w:spacing w:after="0" w:line="240" w:lineRule="auto"/>
        <w:jc w:val="right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 xml:space="preserve">  (miejscowość, data)</w:t>
      </w:r>
      <w:r w:rsidR="004F4E3A">
        <w:rPr>
          <w:rFonts w:asciiTheme="majorHAnsi" w:hAnsiTheme="majorHAnsi" w:cs="Times New Roman"/>
          <w14:ligatures w14:val="standard"/>
        </w:rPr>
        <w:tab/>
      </w:r>
    </w:p>
    <w:p w:rsidR="00685534" w:rsidRPr="00685534" w:rsidRDefault="00685534" w:rsidP="00685534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  <w:r w:rsidRPr="00685534">
        <w:rPr>
          <w:rFonts w:asciiTheme="majorHAnsi" w:hAnsiTheme="majorHAnsi" w:cs="Times New Roman"/>
          <w14:ligatures w14:val="standard"/>
        </w:rPr>
        <w:t>*) – niepotrzebne skreślić</w:t>
      </w:r>
    </w:p>
    <w:sectPr w:rsidR="00685534" w:rsidRPr="00685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2F71"/>
    <w:multiLevelType w:val="hybridMultilevel"/>
    <w:tmpl w:val="5FD4A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172A2"/>
    <w:multiLevelType w:val="hybridMultilevel"/>
    <w:tmpl w:val="2D6C15F8"/>
    <w:lvl w:ilvl="0" w:tplc="CFDA5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E0CD5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62E8F33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25E04"/>
    <w:multiLevelType w:val="hybridMultilevel"/>
    <w:tmpl w:val="B63CBC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843E9"/>
    <w:multiLevelType w:val="hybridMultilevel"/>
    <w:tmpl w:val="E8B4D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F3797"/>
    <w:multiLevelType w:val="hybridMultilevel"/>
    <w:tmpl w:val="ACF4A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64902"/>
    <w:multiLevelType w:val="hybridMultilevel"/>
    <w:tmpl w:val="4C942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3266D"/>
    <w:multiLevelType w:val="hybridMultilevel"/>
    <w:tmpl w:val="19F88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F4AFB"/>
    <w:multiLevelType w:val="hybridMultilevel"/>
    <w:tmpl w:val="73E0E8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863738"/>
    <w:multiLevelType w:val="hybridMultilevel"/>
    <w:tmpl w:val="8EB40A66"/>
    <w:lvl w:ilvl="0" w:tplc="58040B4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7245B"/>
    <w:multiLevelType w:val="hybridMultilevel"/>
    <w:tmpl w:val="D3FC2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65471"/>
    <w:multiLevelType w:val="hybridMultilevel"/>
    <w:tmpl w:val="230A9BA8"/>
    <w:lvl w:ilvl="0" w:tplc="1DEEA97C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A12727"/>
    <w:multiLevelType w:val="hybridMultilevel"/>
    <w:tmpl w:val="640A3C78"/>
    <w:lvl w:ilvl="0" w:tplc="288852A8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56459C"/>
    <w:multiLevelType w:val="hybridMultilevel"/>
    <w:tmpl w:val="7D64C79E"/>
    <w:lvl w:ilvl="0" w:tplc="28E8A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0B3E4C"/>
    <w:multiLevelType w:val="hybridMultilevel"/>
    <w:tmpl w:val="45CAB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71BA0"/>
    <w:multiLevelType w:val="hybridMultilevel"/>
    <w:tmpl w:val="F2DC8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0"/>
  </w:num>
  <w:num w:numId="5">
    <w:abstractNumId w:val="2"/>
  </w:num>
  <w:num w:numId="6">
    <w:abstractNumId w:val="3"/>
  </w:num>
  <w:num w:numId="7">
    <w:abstractNumId w:val="12"/>
  </w:num>
  <w:num w:numId="8">
    <w:abstractNumId w:val="6"/>
  </w:num>
  <w:num w:numId="9">
    <w:abstractNumId w:val="13"/>
  </w:num>
  <w:num w:numId="10">
    <w:abstractNumId w:val="8"/>
  </w:num>
  <w:num w:numId="11">
    <w:abstractNumId w:val="5"/>
  </w:num>
  <w:num w:numId="12">
    <w:abstractNumId w:val="7"/>
  </w:num>
  <w:num w:numId="13">
    <w:abstractNumId w:val="10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24"/>
    <w:rsid w:val="003017AA"/>
    <w:rsid w:val="00341002"/>
    <w:rsid w:val="004F4E3A"/>
    <w:rsid w:val="00685534"/>
    <w:rsid w:val="00790CB9"/>
    <w:rsid w:val="007D4224"/>
    <w:rsid w:val="00A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1C3B8-ED23-4318-BF8A-AF37D855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42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42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422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rolirad@gmina-aleksandrowkuj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lwina.andrusiak@gmina-aleksandrowkuja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.rolirad@gmina-aleksandrowkujawski.pl" TargetMode="External"/><Relationship Id="rId5" Type="http://schemas.openxmlformats.org/officeDocument/2006/relationships/hyperlink" Target="http://www.rpo.kujawsko-pomorskie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2043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2016-10-05T06:46:00Z</cp:lastPrinted>
  <dcterms:created xsi:type="dcterms:W3CDTF">2016-10-20T12:29:00Z</dcterms:created>
  <dcterms:modified xsi:type="dcterms:W3CDTF">2016-10-20T12:29:00Z</dcterms:modified>
</cp:coreProperties>
</file>