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19FA" w14:textId="20D5A5EA" w:rsidR="00590D35" w:rsidRDefault="00590D35"/>
    <w:p w14:paraId="3F4ABA34" w14:textId="30D63F93" w:rsidR="0026752E" w:rsidRDefault="0026752E"/>
    <w:p w14:paraId="69AEF25F" w14:textId="77777777" w:rsidR="0026752E" w:rsidRPr="0026752E" w:rsidRDefault="0026752E" w:rsidP="0026752E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950D03" w14:textId="6F644514" w:rsidR="0026752E" w:rsidRPr="0026752E" w:rsidRDefault="0026752E" w:rsidP="0026752E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Załącznik nr </w:t>
      </w:r>
      <w:r w:rsidR="00B4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Pr="0026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ogłoszenia</w:t>
      </w:r>
    </w:p>
    <w:p w14:paraId="2C211883" w14:textId="77777777" w:rsidR="0026752E" w:rsidRPr="0026752E" w:rsidRDefault="0026752E" w:rsidP="0026752E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dotyczącego </w:t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otwartego konkursu ofert na wykonanie zadań publicznych</w:t>
      </w:r>
    </w:p>
    <w:p w14:paraId="0CB62D23" w14:textId="77777777" w:rsidR="0026752E" w:rsidRPr="0026752E" w:rsidRDefault="0026752E" w:rsidP="0026752E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r. 2022</w:t>
      </w:r>
    </w:p>
    <w:p w14:paraId="43EE5F7F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2656D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OCENY OFERTY </w:t>
      </w:r>
    </w:p>
    <w:p w14:paraId="6489DBB7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EE282" w14:textId="77777777" w:rsidR="0026752E" w:rsidRP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zadania</w:t>
      </w:r>
      <w:r w:rsidRPr="002675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:  </w:t>
      </w:r>
    </w:p>
    <w:p w14:paraId="110465B4" w14:textId="77777777" w:rsidR="0026752E" w:rsidRP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0BE6103" w14:textId="77777777" w:rsidR="0026752E" w:rsidRPr="0026752E" w:rsidRDefault="0026752E" w:rsidP="0026752E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oferenta</w:t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 …………………………………………………………………………………….</w:t>
      </w:r>
    </w:p>
    <w:p w14:paraId="529C99E3" w14:textId="77777777" w:rsidR="0026752E" w:rsidRPr="0026752E" w:rsidRDefault="0026752E" w:rsidP="0026752E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C88596" w14:textId="77777777" w:rsidR="0026752E" w:rsidRPr="0026752E" w:rsidRDefault="0026752E" w:rsidP="0026752E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Tytuł projektu:   …………………………………………………………………………………….. </w:t>
      </w:r>
    </w:p>
    <w:p w14:paraId="13B9A975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070"/>
        <w:gridCol w:w="3600"/>
      </w:tblGrid>
      <w:tr w:rsidR="0026752E" w:rsidRPr="0026752E" w14:paraId="2617C164" w14:textId="77777777" w:rsidTr="00F21180">
        <w:tc>
          <w:tcPr>
            <w:tcW w:w="4253" w:type="dxa"/>
            <w:shd w:val="clear" w:color="auto" w:fill="auto"/>
          </w:tcPr>
          <w:p w14:paraId="54A69870" w14:textId="77777777" w:rsidR="0026752E" w:rsidRPr="0026752E" w:rsidRDefault="0026752E" w:rsidP="0026752E">
            <w:pPr>
              <w:numPr>
                <w:ilvl w:val="0"/>
                <w:numId w:val="1"/>
              </w:numPr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Ocena formalna</w:t>
            </w:r>
          </w:p>
        </w:tc>
        <w:tc>
          <w:tcPr>
            <w:tcW w:w="2070" w:type="dxa"/>
            <w:shd w:val="clear" w:color="auto" w:fill="auto"/>
          </w:tcPr>
          <w:p w14:paraId="1632DD9A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Możliwa ocena</w:t>
            </w:r>
          </w:p>
        </w:tc>
        <w:tc>
          <w:tcPr>
            <w:tcW w:w="3600" w:type="dxa"/>
            <w:shd w:val="clear" w:color="auto" w:fill="auto"/>
          </w:tcPr>
          <w:p w14:paraId="386C196A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Przyznana ocena</w:t>
            </w:r>
          </w:p>
        </w:tc>
      </w:tr>
      <w:tr w:rsidR="0026752E" w:rsidRPr="0026752E" w14:paraId="0B64EC86" w14:textId="77777777" w:rsidTr="00F21180">
        <w:tc>
          <w:tcPr>
            <w:tcW w:w="4253" w:type="dxa"/>
            <w:shd w:val="clear" w:color="auto" w:fill="auto"/>
          </w:tcPr>
          <w:p w14:paraId="7862D08C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1E7860C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Czy oferta spełnia wymogi formalne?</w:t>
            </w:r>
          </w:p>
          <w:p w14:paraId="2A0E1F2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  <w:shd w:val="clear" w:color="auto" w:fill="auto"/>
          </w:tcPr>
          <w:p w14:paraId="7ACDD5C3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58E8C55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3600" w:type="dxa"/>
            <w:shd w:val="clear" w:color="auto" w:fill="auto"/>
          </w:tcPr>
          <w:p w14:paraId="08AA615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26752E" w:rsidRPr="0026752E" w14:paraId="23CAA70E" w14:textId="77777777" w:rsidTr="00F21180">
        <w:tc>
          <w:tcPr>
            <w:tcW w:w="4253" w:type="dxa"/>
            <w:shd w:val="clear" w:color="auto" w:fill="auto"/>
          </w:tcPr>
          <w:p w14:paraId="39D280B6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Uzasadnienie - 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przypadku przyznania oceny negatywnej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BA08A2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8E0D14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30779862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1DA856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Ocenie merytorycznej mogą być poddane oferty,</w:t>
      </w:r>
    </w:p>
    <w:p w14:paraId="47CFE90C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które spełniają wymogi formalne</w:t>
      </w:r>
      <w:r w:rsidRPr="0026752E"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footnoteReference w:id="1"/>
      </w:r>
    </w:p>
    <w:p w14:paraId="0E2C4A4D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4820"/>
        <w:gridCol w:w="1985"/>
        <w:gridCol w:w="3128"/>
      </w:tblGrid>
      <w:tr w:rsidR="0026752E" w:rsidRPr="0026752E" w14:paraId="7D151FE7" w14:textId="77777777" w:rsidTr="00F211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B36C0" w14:textId="77777777" w:rsidR="0026752E" w:rsidRPr="0026752E" w:rsidRDefault="0026752E" w:rsidP="0026752E">
            <w:pPr>
              <w:suppressAutoHyphens/>
              <w:spacing w:after="0" w:line="276" w:lineRule="auto"/>
              <w:ind w:left="320"/>
              <w:contextualSpacing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Ocena merytoryczna - kryteria dopuszczające do oceny punktowej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E0483B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Możliwa ocena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C929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Przyznana ocena</w:t>
            </w:r>
          </w:p>
        </w:tc>
      </w:tr>
      <w:tr w:rsidR="0026752E" w:rsidRPr="0026752E" w14:paraId="564C0C2B" w14:textId="77777777" w:rsidTr="00F211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5E46B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projekt jest zgodny z celem/celami zadania publicznego i założeniami określonymi w ogłoszeniu konkursowym.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8AE51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4446" w14:textId="77777777" w:rsidR="0026752E" w:rsidRPr="0026752E" w:rsidRDefault="0026752E" w:rsidP="0026752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26752E" w:rsidRPr="0026752E" w14:paraId="2CBA32C3" w14:textId="77777777" w:rsidTr="00F211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BA630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oferent uwzględnił w ofercie analizę zagrożeń związanych z realizacją zadania oraz ryzykiem niewykonania w całości lub w części zadania w związku z obowiązującymi wytycznymi, ograniczeniami, nakazami, zakazami związanymi z pandemią </w:t>
            </w: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SARS-CoV-2?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34DBD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1E62" w14:textId="77777777" w:rsidR="0026752E" w:rsidRPr="0026752E" w:rsidRDefault="0026752E" w:rsidP="0026752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</w:p>
          <w:p w14:paraId="7F9C5D74" w14:textId="77777777" w:rsidR="0026752E" w:rsidRPr="0026752E" w:rsidRDefault="0026752E" w:rsidP="0026752E">
            <w:pPr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26752E" w:rsidRPr="0026752E" w14:paraId="7993C337" w14:textId="77777777" w:rsidTr="00F211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3A33FC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świetle przedstawionej przez oferenta analizy zagrożeń związanych z wykonaniem zadania, o której mowa wyżej, możliwa jest realizacja zadania?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93FE3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AC53" w14:textId="77777777" w:rsidR="0026752E" w:rsidRPr="0026752E" w:rsidRDefault="0026752E" w:rsidP="0026752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26752E" w:rsidRPr="0026752E" w14:paraId="5E696E4D" w14:textId="77777777" w:rsidTr="00F21180">
        <w:trPr>
          <w:trHeight w:val="13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B517BB" w14:textId="77777777" w:rsidR="0026752E" w:rsidRPr="0026752E" w:rsidRDefault="0026752E" w:rsidP="0026752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Uzasadnienie - </w:t>
            </w: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przypadku przyznania oceny negatywnej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396D" w14:textId="77777777" w:rsidR="0026752E" w:rsidRPr="0026752E" w:rsidRDefault="0026752E" w:rsidP="002675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13D1EE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</w:p>
        </w:tc>
      </w:tr>
    </w:tbl>
    <w:p w14:paraId="0DB96DD2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B6CFB5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Ocenie punktowej mogą być poddane oferty,</w:t>
      </w:r>
    </w:p>
    <w:p w14:paraId="094B11FF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które w kryterium „B” (dopuszczającym) uzyskały ocenę pozytywną (TAK)</w:t>
      </w:r>
    </w:p>
    <w:p w14:paraId="1FFE22CE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134"/>
      </w:tblGrid>
      <w:tr w:rsidR="0026752E" w:rsidRPr="0026752E" w14:paraId="0DF0A297" w14:textId="77777777" w:rsidTr="00F21180">
        <w:tc>
          <w:tcPr>
            <w:tcW w:w="9889" w:type="dxa"/>
            <w:gridSpan w:val="4"/>
            <w:vAlign w:val="center"/>
          </w:tcPr>
          <w:p w14:paraId="7389F108" w14:textId="77777777" w:rsidR="0026752E" w:rsidRPr="0026752E" w:rsidRDefault="0026752E" w:rsidP="0026752E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Ocena punktowa </w:t>
            </w:r>
          </w:p>
        </w:tc>
      </w:tr>
      <w:tr w:rsidR="0026752E" w:rsidRPr="0026752E" w14:paraId="1D6F1108" w14:textId="77777777" w:rsidTr="00F21180">
        <w:tc>
          <w:tcPr>
            <w:tcW w:w="675" w:type="dxa"/>
            <w:vAlign w:val="center"/>
          </w:tcPr>
          <w:p w14:paraId="639A36D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946" w:type="dxa"/>
            <w:vAlign w:val="center"/>
          </w:tcPr>
          <w:p w14:paraId="2E37F5C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14:paraId="33DDD626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Max</w:t>
            </w:r>
          </w:p>
          <w:p w14:paraId="606D4260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pkt.</w:t>
            </w:r>
          </w:p>
        </w:tc>
        <w:tc>
          <w:tcPr>
            <w:tcW w:w="1134" w:type="dxa"/>
            <w:vAlign w:val="center"/>
          </w:tcPr>
          <w:p w14:paraId="5A983D28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Przyznana liczba pkt.</w:t>
            </w:r>
          </w:p>
        </w:tc>
      </w:tr>
      <w:tr w:rsidR="0026752E" w:rsidRPr="0026752E" w14:paraId="4E5D369D" w14:textId="77777777" w:rsidTr="00F21180">
        <w:tc>
          <w:tcPr>
            <w:tcW w:w="9889" w:type="dxa"/>
            <w:gridSpan w:val="4"/>
          </w:tcPr>
          <w:p w14:paraId="48ED302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C – Ocena możliwości realizacji zadania</w:t>
            </w:r>
          </w:p>
        </w:tc>
      </w:tr>
      <w:tr w:rsidR="0026752E" w:rsidRPr="0026752E" w14:paraId="7D35A79F" w14:textId="77777777" w:rsidTr="00F21180">
        <w:tc>
          <w:tcPr>
            <w:tcW w:w="675" w:type="dxa"/>
          </w:tcPr>
          <w:p w14:paraId="6904F4D5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E317A5F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C.1.</w:t>
            </w:r>
          </w:p>
        </w:tc>
        <w:tc>
          <w:tcPr>
            <w:tcW w:w="6946" w:type="dxa"/>
          </w:tcPr>
          <w:p w14:paraId="4B309D66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3133AE2" w14:textId="2A4025DA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Doświadczenie w realizacji zadań o podobnym charakterze (w pierwszej kolejności we współpracy z Gminą </w:t>
            </w:r>
            <w:r w:rsidR="00547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Aleksandrów Kujawski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), w tym jakość realizacji tych zadań.</w:t>
            </w:r>
          </w:p>
        </w:tc>
        <w:tc>
          <w:tcPr>
            <w:tcW w:w="1134" w:type="dxa"/>
            <w:vAlign w:val="center"/>
          </w:tcPr>
          <w:p w14:paraId="33C6A800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6727CECE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33A52EF4" w14:textId="77777777" w:rsidTr="00F21180">
        <w:tc>
          <w:tcPr>
            <w:tcW w:w="675" w:type="dxa"/>
          </w:tcPr>
          <w:p w14:paraId="0E6C8975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74E2095E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1E8E6060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713F4DA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7C1233F1" w14:textId="77777777" w:rsidTr="00F21180">
        <w:tc>
          <w:tcPr>
            <w:tcW w:w="675" w:type="dxa"/>
          </w:tcPr>
          <w:p w14:paraId="630725B9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C.2.</w:t>
            </w:r>
          </w:p>
        </w:tc>
        <w:tc>
          <w:tcPr>
            <w:tcW w:w="6946" w:type="dxa"/>
          </w:tcPr>
          <w:p w14:paraId="243F174E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Zasoby kadrowe, w tym kwalifikacje osób zaangażowanych do realizacji zadania.</w:t>
            </w:r>
          </w:p>
        </w:tc>
        <w:tc>
          <w:tcPr>
            <w:tcW w:w="1134" w:type="dxa"/>
            <w:vAlign w:val="center"/>
          </w:tcPr>
          <w:p w14:paraId="236DD0CC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46EFE432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36852204" w14:textId="77777777" w:rsidTr="00F21180">
        <w:tc>
          <w:tcPr>
            <w:tcW w:w="675" w:type="dxa"/>
          </w:tcPr>
          <w:p w14:paraId="615FA653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2D7CAF12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2355151D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217CFA2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170F5E21" w14:textId="77777777" w:rsidTr="00F21180">
        <w:tc>
          <w:tcPr>
            <w:tcW w:w="675" w:type="dxa"/>
          </w:tcPr>
          <w:p w14:paraId="2C76B4B8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C.3.</w:t>
            </w:r>
          </w:p>
        </w:tc>
        <w:tc>
          <w:tcPr>
            <w:tcW w:w="6946" w:type="dxa"/>
          </w:tcPr>
          <w:p w14:paraId="60FFB256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Zasoby rzeczowe wykorzystane do realizacji zadania.</w:t>
            </w:r>
          </w:p>
          <w:p w14:paraId="4C696F9F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3EC1390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12B724E7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25F9A596" w14:textId="77777777" w:rsidTr="00F21180">
        <w:tc>
          <w:tcPr>
            <w:tcW w:w="675" w:type="dxa"/>
          </w:tcPr>
          <w:p w14:paraId="439AD1E8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25739AC8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5F05BAE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9E01E5C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6D100405" w14:textId="77777777" w:rsidTr="00F21180">
        <w:tc>
          <w:tcPr>
            <w:tcW w:w="9889" w:type="dxa"/>
            <w:gridSpan w:val="4"/>
          </w:tcPr>
          <w:p w14:paraId="75523033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Część D – Ocena </w:t>
            </w:r>
            <w:bookmarkStart w:id="0" w:name="_Hlk33773901"/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kalkulacji kosztów, w tym w odniesieniu do zakresu rzeczowego zadania</w:t>
            </w:r>
            <w:bookmarkEnd w:id="0"/>
          </w:p>
        </w:tc>
      </w:tr>
      <w:tr w:rsidR="0026752E" w:rsidRPr="0026752E" w14:paraId="28CA8232" w14:textId="77777777" w:rsidTr="00F21180">
        <w:tc>
          <w:tcPr>
            <w:tcW w:w="675" w:type="dxa"/>
          </w:tcPr>
          <w:p w14:paraId="1A771873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D.1.</w:t>
            </w:r>
          </w:p>
        </w:tc>
        <w:tc>
          <w:tcPr>
            <w:tcW w:w="6946" w:type="dxa"/>
          </w:tcPr>
          <w:p w14:paraId="65F1A527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1" w:name="_Hlk33773979"/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Celowość i adekwatność planowanych kosztów merytorycznych 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i kosztów obsługi zadania</w:t>
            </w:r>
            <w:bookmarkEnd w:id="1"/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0259BDE9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47D746F8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2BBF3A15" w14:textId="77777777" w:rsidTr="00F21180">
        <w:tc>
          <w:tcPr>
            <w:tcW w:w="675" w:type="dxa"/>
          </w:tcPr>
          <w:p w14:paraId="7BF18A6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7C58AF18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714225C6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1B01917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4F29355F" w14:textId="77777777" w:rsidTr="00F21180">
        <w:tc>
          <w:tcPr>
            <w:tcW w:w="675" w:type="dxa"/>
          </w:tcPr>
          <w:p w14:paraId="62241058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D.2.</w:t>
            </w:r>
          </w:p>
        </w:tc>
        <w:tc>
          <w:tcPr>
            <w:tcW w:w="6946" w:type="dxa"/>
          </w:tcPr>
          <w:p w14:paraId="1C93DC35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2" w:name="_Hlk33774024"/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Zasadność przyjętych stawek jednostkowych do planowanych działań.</w:t>
            </w:r>
          </w:p>
          <w:bookmarkEnd w:id="2"/>
          <w:p w14:paraId="6F73A7BB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2F69FE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0A613B36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CE2B9E7" w14:textId="77777777" w:rsidTr="00F21180">
        <w:tc>
          <w:tcPr>
            <w:tcW w:w="675" w:type="dxa"/>
          </w:tcPr>
          <w:p w14:paraId="7AF16489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19AAD29C" w14:textId="77777777" w:rsidR="0026752E" w:rsidRPr="0026752E" w:rsidRDefault="0026752E" w:rsidP="0026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495E6172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4CD23C9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9A579F6" w14:textId="77777777" w:rsidTr="00F21180">
        <w:tc>
          <w:tcPr>
            <w:tcW w:w="9889" w:type="dxa"/>
            <w:gridSpan w:val="4"/>
          </w:tcPr>
          <w:p w14:paraId="71028B43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3" w:name="_Hlk33774095"/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</w:t>
            </w: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E – Ocena proponowanej jakości wykonania zadania</w:t>
            </w:r>
          </w:p>
        </w:tc>
      </w:tr>
      <w:bookmarkEnd w:id="3"/>
      <w:tr w:rsidR="0026752E" w:rsidRPr="0026752E" w14:paraId="1D7F899A" w14:textId="77777777" w:rsidTr="00F21180">
        <w:tc>
          <w:tcPr>
            <w:tcW w:w="675" w:type="dxa"/>
          </w:tcPr>
          <w:p w14:paraId="2C448625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E.1.</w:t>
            </w:r>
          </w:p>
          <w:p w14:paraId="5BDB009F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7BB3C307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Trafnie określona diagnoza potrzeb odbiorców zadania.</w:t>
            </w:r>
          </w:p>
        </w:tc>
        <w:tc>
          <w:tcPr>
            <w:tcW w:w="1134" w:type="dxa"/>
            <w:vAlign w:val="center"/>
          </w:tcPr>
          <w:p w14:paraId="3A4DD9A1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57A2D984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CD79C75" w14:textId="77777777" w:rsidTr="00F21180">
        <w:tc>
          <w:tcPr>
            <w:tcW w:w="675" w:type="dxa"/>
          </w:tcPr>
          <w:p w14:paraId="40CE9AF5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511B83D1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279CC876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4C3210C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88DF9A5" w14:textId="77777777" w:rsidTr="00F21180">
        <w:tc>
          <w:tcPr>
            <w:tcW w:w="675" w:type="dxa"/>
          </w:tcPr>
          <w:p w14:paraId="4699F8D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E.2.</w:t>
            </w:r>
          </w:p>
        </w:tc>
        <w:tc>
          <w:tcPr>
            <w:tcW w:w="6946" w:type="dxa"/>
          </w:tcPr>
          <w:p w14:paraId="1BEC1CC2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Zakładane cele i opis zakładanych rezultatów realizacji zadania, 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tym ich wpływ na poprawę/zmianę sytuacji odbiorców zadania.</w:t>
            </w:r>
          </w:p>
        </w:tc>
        <w:tc>
          <w:tcPr>
            <w:tcW w:w="1134" w:type="dxa"/>
            <w:vAlign w:val="center"/>
          </w:tcPr>
          <w:p w14:paraId="4C181159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525E5920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64395933" w14:textId="77777777" w:rsidTr="00F21180">
        <w:tc>
          <w:tcPr>
            <w:tcW w:w="675" w:type="dxa"/>
          </w:tcPr>
          <w:p w14:paraId="49AEDA53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53FA8282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4C6DA5B2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57A69CB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3C112794" w14:textId="77777777" w:rsidTr="00F21180">
        <w:tc>
          <w:tcPr>
            <w:tcW w:w="675" w:type="dxa"/>
          </w:tcPr>
          <w:p w14:paraId="071FEC2C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E.3.</w:t>
            </w:r>
          </w:p>
        </w:tc>
        <w:tc>
          <w:tcPr>
            <w:tcW w:w="6946" w:type="dxa"/>
          </w:tcPr>
          <w:p w14:paraId="6EB40403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4" w:name="_Hlk33774334"/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Deklaracja współpracy z innymi podmiotami przy realizacji zadania w celu zwiększenia skuteczności i efektywności realizacji zadania</w:t>
            </w:r>
            <w:bookmarkEnd w:id="4"/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0B0AD17E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39137F8D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74E3BAEF" w14:textId="77777777" w:rsidTr="00F21180">
        <w:tc>
          <w:tcPr>
            <w:tcW w:w="675" w:type="dxa"/>
          </w:tcPr>
          <w:p w14:paraId="79282D0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15557F8E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0C0B1BAB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13121A0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64655DF3" w14:textId="77777777" w:rsidTr="00F21180">
        <w:tc>
          <w:tcPr>
            <w:tcW w:w="9889" w:type="dxa"/>
            <w:gridSpan w:val="4"/>
          </w:tcPr>
          <w:p w14:paraId="5F874B6C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Część F – Ocena skali realizacji zadania </w:t>
            </w:r>
          </w:p>
        </w:tc>
      </w:tr>
      <w:tr w:rsidR="0026752E" w:rsidRPr="0026752E" w14:paraId="149BF35A" w14:textId="77777777" w:rsidTr="00F21180">
        <w:tc>
          <w:tcPr>
            <w:tcW w:w="675" w:type="dxa"/>
          </w:tcPr>
          <w:p w14:paraId="1FD22CD0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F.1.</w:t>
            </w:r>
          </w:p>
        </w:tc>
        <w:tc>
          <w:tcPr>
            <w:tcW w:w="6946" w:type="dxa"/>
          </w:tcPr>
          <w:p w14:paraId="5D0DF2DD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Liczba godzin </w:t>
            </w:r>
          </w:p>
        </w:tc>
        <w:tc>
          <w:tcPr>
            <w:tcW w:w="1134" w:type="dxa"/>
            <w:vAlign w:val="center"/>
          </w:tcPr>
          <w:p w14:paraId="7B2AF72D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3A5972F5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CD7AC55" w14:textId="77777777" w:rsidTr="00F21180">
        <w:tc>
          <w:tcPr>
            <w:tcW w:w="675" w:type="dxa"/>
          </w:tcPr>
          <w:p w14:paraId="3DD38F13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78249B66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2F6A8D8B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5C4E025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67E970D0" w14:textId="77777777" w:rsidTr="00F21180">
        <w:tc>
          <w:tcPr>
            <w:tcW w:w="675" w:type="dxa"/>
          </w:tcPr>
          <w:p w14:paraId="48FAF7E5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F.2.</w:t>
            </w:r>
          </w:p>
        </w:tc>
        <w:tc>
          <w:tcPr>
            <w:tcW w:w="6946" w:type="dxa"/>
          </w:tcPr>
          <w:p w14:paraId="5F04DCD0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Cena za 1 godzinę usług</w:t>
            </w:r>
          </w:p>
        </w:tc>
        <w:tc>
          <w:tcPr>
            <w:tcW w:w="1134" w:type="dxa"/>
            <w:vAlign w:val="center"/>
          </w:tcPr>
          <w:p w14:paraId="5898027C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14:paraId="5AA4309A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1014D478" w14:textId="77777777" w:rsidTr="00F21180">
        <w:tc>
          <w:tcPr>
            <w:tcW w:w="675" w:type="dxa"/>
          </w:tcPr>
          <w:p w14:paraId="0199D8D9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0620A4EC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2D63AC08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3CB7A04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6707304E" w14:textId="77777777" w:rsidTr="00F21180">
        <w:tc>
          <w:tcPr>
            <w:tcW w:w="675" w:type="dxa"/>
          </w:tcPr>
          <w:p w14:paraId="0A27B5B2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G.1.</w:t>
            </w:r>
          </w:p>
        </w:tc>
        <w:tc>
          <w:tcPr>
            <w:tcW w:w="6946" w:type="dxa"/>
          </w:tcPr>
          <w:p w14:paraId="307226B0" w14:textId="0D38AFE4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Część G – ocena realizacji zleconych zadań publicznych na rzecz Gminy </w:t>
            </w:r>
            <w:r w:rsidR="00547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Aleksandrów Kujawski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 latach poprzednich, biorąc pod uwagę rzetelność i terminowość oraz sposób rozliczenia otrzymanych na ten cel środków</w:t>
            </w:r>
          </w:p>
        </w:tc>
        <w:tc>
          <w:tcPr>
            <w:tcW w:w="1134" w:type="dxa"/>
            <w:vAlign w:val="center"/>
          </w:tcPr>
          <w:p w14:paraId="2642EA2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701EC20C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2B6817D8" w14:textId="77777777" w:rsidTr="00F21180">
        <w:tc>
          <w:tcPr>
            <w:tcW w:w="675" w:type="dxa"/>
          </w:tcPr>
          <w:p w14:paraId="19D51A8C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1F682A27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7A25E3F8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AA79E14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4549495E" w14:textId="77777777" w:rsidTr="00F21180">
        <w:tc>
          <w:tcPr>
            <w:tcW w:w="9889" w:type="dxa"/>
            <w:gridSpan w:val="4"/>
          </w:tcPr>
          <w:p w14:paraId="5367843F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Część H – kryteria dodatkowe</w:t>
            </w:r>
          </w:p>
        </w:tc>
      </w:tr>
      <w:tr w:rsidR="0026752E" w:rsidRPr="0026752E" w14:paraId="0715DE59" w14:textId="77777777" w:rsidTr="00F21180">
        <w:tc>
          <w:tcPr>
            <w:tcW w:w="675" w:type="dxa"/>
          </w:tcPr>
          <w:p w14:paraId="279064E1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H.1.</w:t>
            </w:r>
          </w:p>
        </w:tc>
        <w:tc>
          <w:tcPr>
            <w:tcW w:w="6946" w:type="dxa"/>
          </w:tcPr>
          <w:p w14:paraId="697ADB63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Zadanie uwzględnia zaangażowanie wolontariuszy.</w:t>
            </w:r>
          </w:p>
          <w:p w14:paraId="293F4207" w14:textId="77777777" w:rsidR="0026752E" w:rsidRPr="0026752E" w:rsidRDefault="0026752E" w:rsidP="0026752E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AD4D0F2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5160BBEA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94E172E" w14:textId="77777777" w:rsidTr="00F21180">
        <w:tc>
          <w:tcPr>
            <w:tcW w:w="675" w:type="dxa"/>
          </w:tcPr>
          <w:p w14:paraId="6CFFA3BE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26399EB2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0B89D115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126D1DE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125DCF8D" w14:textId="77777777" w:rsidTr="00F21180">
        <w:tc>
          <w:tcPr>
            <w:tcW w:w="675" w:type="dxa"/>
          </w:tcPr>
          <w:p w14:paraId="13DBF7E9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H.2.</w:t>
            </w:r>
          </w:p>
        </w:tc>
        <w:tc>
          <w:tcPr>
            <w:tcW w:w="6946" w:type="dxa"/>
          </w:tcPr>
          <w:p w14:paraId="78C261F5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52E">
              <w:rPr>
                <w:rFonts w:ascii="Times New Roman" w:eastAsia="Times New Roman" w:hAnsi="Times New Roman" w:cs="Times New Roman"/>
                <w:sz w:val="24"/>
                <w:szCs w:val="24"/>
              </w:rPr>
              <w:t>Ocena dostępności zadania/możliwości udziału osób ze szczególnymi potrzebami wraz z opisem zaplanowanych udogodnień, ewentualnie ocena alternatywnego dostępu.</w:t>
            </w:r>
          </w:p>
          <w:p w14:paraId="5434FCAC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FCE3851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75532921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2A745848" w14:textId="77777777" w:rsidTr="00F21180">
        <w:tc>
          <w:tcPr>
            <w:tcW w:w="675" w:type="dxa"/>
          </w:tcPr>
          <w:p w14:paraId="33F011BD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1BE55E5F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49622CC4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65C3544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D90D2F4" w14:textId="77777777" w:rsidTr="00F21180">
        <w:tc>
          <w:tcPr>
            <w:tcW w:w="675" w:type="dxa"/>
          </w:tcPr>
          <w:p w14:paraId="4C6B8F2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H.3.</w:t>
            </w:r>
          </w:p>
        </w:tc>
        <w:tc>
          <w:tcPr>
            <w:tcW w:w="6946" w:type="dxa"/>
          </w:tcPr>
          <w:p w14:paraId="5560CD6C" w14:textId="775BA833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Innowacyjność /oryginalność pomysłu/ - zastosowanie nowych rozwiązań i pomysłów (na terenie Gminy </w:t>
            </w:r>
            <w:r w:rsidR="00547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Aleksandrów Kujawski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) dotyczących przedmiotu, celu, zakresu i formy działań.</w:t>
            </w:r>
          </w:p>
          <w:p w14:paraId="7DB58FC8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959ECE9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9E266DC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E099F89" w14:textId="77777777" w:rsidTr="00F21180">
        <w:tc>
          <w:tcPr>
            <w:tcW w:w="675" w:type="dxa"/>
          </w:tcPr>
          <w:p w14:paraId="07F983A1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0A3B78AE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26915FBD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21295CD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02F0B6C5" w14:textId="77777777" w:rsidTr="00F21180">
        <w:tc>
          <w:tcPr>
            <w:tcW w:w="675" w:type="dxa"/>
          </w:tcPr>
          <w:p w14:paraId="2239F7E1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H.4.</w:t>
            </w:r>
          </w:p>
        </w:tc>
        <w:tc>
          <w:tcPr>
            <w:tcW w:w="6946" w:type="dxa"/>
          </w:tcPr>
          <w:p w14:paraId="24E7338E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Oferta uwzględnia łącznie dodatkowe informacje:</w:t>
            </w:r>
            <w:r w:rsidRPr="002675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 wydatkach zaplanowanych do pokrycia z dotacji, o przyjętych stawkach pracy wolontariuszy i uwzględnionym wkładzie rzeczowym</w:t>
            </w:r>
          </w:p>
        </w:tc>
        <w:tc>
          <w:tcPr>
            <w:tcW w:w="1134" w:type="dxa"/>
            <w:vAlign w:val="center"/>
          </w:tcPr>
          <w:p w14:paraId="54B186A2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3986C999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4CCFF976" w14:textId="77777777" w:rsidTr="00F21180">
        <w:tc>
          <w:tcPr>
            <w:tcW w:w="675" w:type="dxa"/>
          </w:tcPr>
          <w:p w14:paraId="67A06248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0EE73F46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1134" w:type="dxa"/>
            <w:vAlign w:val="center"/>
          </w:tcPr>
          <w:p w14:paraId="5873261D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489FD87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4B0C2A34" w14:textId="77777777" w:rsidTr="00F21180">
        <w:tc>
          <w:tcPr>
            <w:tcW w:w="675" w:type="dxa"/>
          </w:tcPr>
          <w:p w14:paraId="61A20067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H.5.</w:t>
            </w:r>
          </w:p>
        </w:tc>
        <w:tc>
          <w:tcPr>
            <w:tcW w:w="6946" w:type="dxa"/>
          </w:tcPr>
          <w:p w14:paraId="1EF655C6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Oferta uwzględnia alternatywne sposoby wykonania zadania  w sytuacji zmiany obowiązujących wytycznych 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przeciwepidemicznych </w:t>
            </w:r>
          </w:p>
          <w:p w14:paraId="6B45450C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wprowadzonych przez Głównego Inspektora Sanitarnego w Polsce, wynikających ze stanu zagrożenia epidemicznego lub stanu epidemii w związku z zakażeniami wirusem SARS-CoV-2.</w:t>
            </w:r>
          </w:p>
        </w:tc>
        <w:tc>
          <w:tcPr>
            <w:tcW w:w="1134" w:type="dxa"/>
            <w:vAlign w:val="center"/>
          </w:tcPr>
          <w:p w14:paraId="5B76DF6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7A668BBF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27AC92BF" w14:textId="77777777" w:rsidTr="00F21180">
        <w:tc>
          <w:tcPr>
            <w:tcW w:w="675" w:type="dxa"/>
          </w:tcPr>
          <w:p w14:paraId="2CBBE4A2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3F3EE93A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Uzasadnienie:</w:t>
            </w:r>
          </w:p>
          <w:p w14:paraId="6B862FC2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5E30F94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2D95C09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6752E" w:rsidRPr="0026752E" w14:paraId="7221787E" w14:textId="77777777" w:rsidTr="00F21180">
        <w:tc>
          <w:tcPr>
            <w:tcW w:w="675" w:type="dxa"/>
          </w:tcPr>
          <w:p w14:paraId="22867C2F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1C56E5E7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  <w:p w14:paraId="4CBE85B1" w14:textId="77777777" w:rsidR="0026752E" w:rsidRPr="0026752E" w:rsidRDefault="0026752E" w:rsidP="00267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41BA8AC" w14:textId="77777777" w:rsidR="0026752E" w:rsidRPr="0026752E" w:rsidRDefault="0026752E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60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134" w:type="dxa"/>
            <w:vAlign w:val="center"/>
          </w:tcPr>
          <w:p w14:paraId="7422B25C" w14:textId="77777777" w:rsidR="0026752E" w:rsidRPr="0026752E" w:rsidRDefault="0026752E" w:rsidP="00267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9186A65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B65878" w14:textId="3878BC4A" w:rsidR="0026752E" w:rsidRPr="0026752E" w:rsidRDefault="00547D2B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7D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Aleksandrów Kujawski</w:t>
      </w:r>
      <w:r w:rsidR="0026752E"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dnia  ………………………..</w:t>
      </w:r>
    </w:p>
    <w:p w14:paraId="566CBAC6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.................................................................</w:t>
      </w:r>
    </w:p>
    <w:p w14:paraId="24462D33" w14:textId="77777777" w:rsidR="0026752E" w:rsidRPr="0026752E" w:rsidRDefault="0026752E" w:rsidP="002675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(podpis członka Komisji Konkursowej)</w:t>
      </w:r>
    </w:p>
    <w:p w14:paraId="3340CD41" w14:textId="77777777" w:rsidR="0026752E" w:rsidRPr="0026752E" w:rsidRDefault="0026752E" w:rsidP="0026752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l-PL"/>
        </w:rPr>
      </w:pPr>
    </w:p>
    <w:p w14:paraId="580EF447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50BE3470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BEE9510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AD9619F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08316AA" w14:textId="77777777" w:rsidR="0026752E" w:rsidRPr="0026752E" w:rsidRDefault="0026752E" w:rsidP="0026752E">
      <w:pPr>
        <w:rPr>
          <w:rFonts w:ascii="Calibri" w:eastAsia="Calibri" w:hAnsi="Calibri" w:cs="Times New Roman"/>
        </w:rPr>
      </w:pPr>
    </w:p>
    <w:p w14:paraId="40091BA6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6895F" w14:textId="77777777" w:rsidR="0026752E" w:rsidRPr="0026752E" w:rsidRDefault="0026752E" w:rsidP="0026752E">
      <w:pPr>
        <w:rPr>
          <w:rFonts w:ascii="Calibri" w:eastAsia="Calibri" w:hAnsi="Calibri" w:cs="Times New Roman"/>
        </w:rPr>
      </w:pPr>
    </w:p>
    <w:p w14:paraId="3680CD31" w14:textId="77777777" w:rsidR="0026752E" w:rsidRPr="0026752E" w:rsidRDefault="0026752E" w:rsidP="002675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651A659" w14:textId="77777777" w:rsidR="0026752E" w:rsidRDefault="0026752E"/>
    <w:sectPr w:rsidR="0026752E" w:rsidSect="00F40B13">
      <w:pgSz w:w="11905" w:h="16837"/>
      <w:pgMar w:top="0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FF05" w14:textId="77777777" w:rsidR="006A432A" w:rsidRDefault="006A432A" w:rsidP="0026752E">
      <w:pPr>
        <w:spacing w:after="0" w:line="240" w:lineRule="auto"/>
      </w:pPr>
      <w:r>
        <w:separator/>
      </w:r>
    </w:p>
  </w:endnote>
  <w:endnote w:type="continuationSeparator" w:id="0">
    <w:p w14:paraId="31763CAE" w14:textId="77777777" w:rsidR="006A432A" w:rsidRDefault="006A432A" w:rsidP="0026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FDFD" w14:textId="77777777" w:rsidR="006A432A" w:rsidRDefault="006A432A" w:rsidP="0026752E">
      <w:pPr>
        <w:spacing w:after="0" w:line="240" w:lineRule="auto"/>
      </w:pPr>
      <w:r>
        <w:separator/>
      </w:r>
    </w:p>
  </w:footnote>
  <w:footnote w:type="continuationSeparator" w:id="0">
    <w:p w14:paraId="5104E6E0" w14:textId="77777777" w:rsidR="006A432A" w:rsidRDefault="006A432A" w:rsidP="0026752E">
      <w:pPr>
        <w:spacing w:after="0" w:line="240" w:lineRule="auto"/>
      </w:pPr>
      <w:r>
        <w:continuationSeparator/>
      </w:r>
    </w:p>
  </w:footnote>
  <w:footnote w:id="1">
    <w:p w14:paraId="064C95D0" w14:textId="77777777" w:rsidR="0026752E" w:rsidRPr="00E32A10" w:rsidRDefault="0026752E" w:rsidP="0026752E">
      <w:pPr>
        <w:pStyle w:val="Tekstprzypisudolnego"/>
      </w:pPr>
      <w:r w:rsidRPr="00E32A10">
        <w:rPr>
          <w:rStyle w:val="Odwoanieprzypisudolnego"/>
        </w:rPr>
        <w:footnoteRef/>
      </w:r>
      <w:r w:rsidRPr="00E32A10">
        <w:t xml:space="preserve"> Oferta zakwalifikowana do oceny merytorycznej (złożona prawidłowo lub uzupełniona przez oferenta). </w:t>
      </w:r>
    </w:p>
    <w:p w14:paraId="431C0B34" w14:textId="77777777" w:rsidR="0026752E" w:rsidRDefault="0026752E" w:rsidP="0026752E">
      <w:pPr>
        <w:pStyle w:val="Tekstprzypisudolnego"/>
      </w:pPr>
    </w:p>
    <w:p w14:paraId="25E69E09" w14:textId="77777777" w:rsidR="0026752E" w:rsidRDefault="0026752E" w:rsidP="0026752E">
      <w:pPr>
        <w:pStyle w:val="Tekstprzypisudolnego"/>
      </w:pPr>
    </w:p>
  </w:footnote>
  <w:footnote w:id="2">
    <w:p w14:paraId="1B499870" w14:textId="77777777" w:rsidR="0026752E" w:rsidRPr="00E32A10" w:rsidRDefault="0026752E" w:rsidP="0026752E">
      <w:pPr>
        <w:jc w:val="both"/>
        <w:rPr>
          <w:rFonts w:cs="Arial"/>
          <w:bCs/>
          <w:lang w:eastAsia="zh-CN"/>
        </w:rPr>
      </w:pPr>
      <w:r>
        <w:rPr>
          <w:rStyle w:val="Odwoanieprzypisudolnego"/>
        </w:rPr>
        <w:footnoteRef/>
      </w:r>
      <w:r>
        <w:t xml:space="preserve"> </w:t>
      </w:r>
      <w:r w:rsidRPr="00E32A10">
        <w:rPr>
          <w:rFonts w:ascii="Times New Roman" w:hAnsi="Times New Roman"/>
          <w:bCs/>
          <w:lang w:eastAsia="zh-CN"/>
        </w:rPr>
        <w:t xml:space="preserve">Rekomendację do podpisania umowy otrzymają projekty, których średnia ocena wyniesie co najmniej 60% maksymalnej liczby punktów. </w:t>
      </w:r>
    </w:p>
    <w:p w14:paraId="7169BA01" w14:textId="77777777" w:rsidR="0026752E" w:rsidRDefault="0026752E" w:rsidP="0026752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76CA0"/>
    <w:multiLevelType w:val="hybridMultilevel"/>
    <w:tmpl w:val="B16AD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E"/>
    <w:rsid w:val="0026752E"/>
    <w:rsid w:val="00547D2B"/>
    <w:rsid w:val="00590D35"/>
    <w:rsid w:val="006A432A"/>
    <w:rsid w:val="00B41535"/>
    <w:rsid w:val="00CA0EC9"/>
    <w:rsid w:val="00DD2237"/>
    <w:rsid w:val="00F40B13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DB3E"/>
  <w15:chartTrackingRefBased/>
  <w15:docId w15:val="{CD1FAADD-DE8B-4135-BFB0-6CFB66D4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2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7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Projekty_5</dc:creator>
  <cp:keywords/>
  <dc:description/>
  <cp:lastModifiedBy>Aleksandra Rataj</cp:lastModifiedBy>
  <cp:revision>3</cp:revision>
  <dcterms:created xsi:type="dcterms:W3CDTF">2022-01-18T09:39:00Z</dcterms:created>
  <dcterms:modified xsi:type="dcterms:W3CDTF">2022-01-18T10:55:00Z</dcterms:modified>
</cp:coreProperties>
</file>