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33" w:rsidRDefault="009D1033" w:rsidP="009D1033">
      <w:pPr>
        <w:spacing w:after="0" w:line="240" w:lineRule="auto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-527050</wp:posOffset>
                </wp:positionV>
                <wp:extent cx="2270760" cy="830580"/>
                <wp:effectExtent l="0" t="0" r="15240" b="2667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1033" w:rsidRDefault="009D1033" w:rsidP="009D10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Załącznik nr 7</w:t>
                            </w:r>
                          </w:p>
                          <w:p w:rsidR="009D1033" w:rsidRDefault="009D1033" w:rsidP="009D10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 Zarządzenia nr 15/2020</w:t>
                            </w:r>
                          </w:p>
                          <w:p w:rsidR="009D1033" w:rsidRDefault="009D1033" w:rsidP="009D103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Wójta Gminy Aleksandrów Kujawski</w:t>
                            </w:r>
                          </w:p>
                          <w:p w:rsidR="009D1033" w:rsidRDefault="009D1033" w:rsidP="009D1033">
                            <w:pPr>
                              <w:jc w:val="right"/>
                            </w:pPr>
                            <w:r>
                              <w:t>z dnia 17-03-2020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4.5pt;margin-top:-41.5pt;width:178.8pt;height:6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" fillcolor="white [3201]" strokeweight=".5pt">
                <v:textbox>
                  <w:txbxContent>
                    <w:p w:rsidR="009D1033" w:rsidRDefault="009D1033" w:rsidP="009D1033">
                      <w:pPr>
                        <w:spacing w:after="0" w:line="240" w:lineRule="auto"/>
                        <w:jc w:val="right"/>
                      </w:pPr>
                      <w:r>
                        <w:t>Załącznik nr 7</w:t>
                      </w:r>
                    </w:p>
                    <w:p w:rsidR="009D1033" w:rsidRDefault="009D1033" w:rsidP="009D1033">
                      <w:pPr>
                        <w:spacing w:after="0" w:line="240" w:lineRule="auto"/>
                        <w:jc w:val="right"/>
                      </w:pPr>
                      <w:r>
                        <w:t>do Zarządzenia nr 15/2020</w:t>
                      </w:r>
                    </w:p>
                    <w:p w:rsidR="009D1033" w:rsidRDefault="009D1033" w:rsidP="009D1033">
                      <w:pPr>
                        <w:spacing w:after="0" w:line="240" w:lineRule="auto"/>
                        <w:jc w:val="right"/>
                      </w:pPr>
                      <w:r>
                        <w:t>Wójta Gminy Aleksandrów Kujawski</w:t>
                      </w:r>
                    </w:p>
                    <w:p w:rsidR="009D1033" w:rsidRDefault="009D1033" w:rsidP="009D1033">
                      <w:pPr>
                        <w:jc w:val="right"/>
                      </w:pPr>
                      <w:r>
                        <w:t>z dnia 17-03-2020 r.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horzAnchor="margin" w:tblpY="420"/>
        <w:tblW w:w="98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C54763">
        <w:trPr>
          <w:gridAfter w:val="1"/>
          <w:wAfter w:w="151" w:type="dxa"/>
          <w:trHeight w:val="1628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C5476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  <w:bookmarkStart w:id="0" w:name="_GoBack"/>
            <w:bookmarkEnd w:id="0"/>
          </w:p>
        </w:tc>
      </w:tr>
      <w:tr w:rsidR="005B0EE8" w:rsidRPr="00924CBC" w:rsidTr="00C54763">
        <w:trPr>
          <w:gridAfter w:val="1"/>
          <w:wAfter w:w="151" w:type="dxa"/>
          <w:trHeight w:val="2233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C54763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C54763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C54763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C54763">
        <w:trPr>
          <w:gridAfter w:val="1"/>
          <w:wAfter w:w="151" w:type="dxa"/>
          <w:trHeight w:val="509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C54763">
        <w:trPr>
          <w:gridAfter w:val="1"/>
          <w:wAfter w:w="151" w:type="dxa"/>
          <w:trHeight w:val="504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485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69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70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88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558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C54763">
        <w:trPr>
          <w:gridAfter w:val="1"/>
          <w:wAfter w:w="151" w:type="dxa"/>
          <w:trHeight w:val="622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C54763">
        <w:trPr>
          <w:gridAfter w:val="1"/>
          <w:wAfter w:w="151" w:type="dxa"/>
          <w:trHeight w:val="254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C54763">
        <w:trPr>
          <w:gridBefore w:val="1"/>
          <w:wBefore w:w="388" w:type="dxa"/>
          <w:trHeight w:val="461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C54763">
        <w:trPr>
          <w:gridBefore w:val="1"/>
          <w:wBefore w:w="388" w:type="dxa"/>
          <w:trHeight w:val="1025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C54763">
        <w:trPr>
          <w:gridBefore w:val="1"/>
          <w:wBefore w:w="388" w:type="dxa"/>
          <w:trHeight w:val="254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C54763">
        <w:trPr>
          <w:gridBefore w:val="1"/>
          <w:wBefore w:w="388" w:type="dxa"/>
          <w:trHeight w:val="461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C54763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C54763">
        <w:trPr>
          <w:gridBefore w:val="1"/>
          <w:wBefore w:w="388" w:type="dxa"/>
          <w:trHeight w:val="999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C5476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C54763">
        <w:trPr>
          <w:gridBefore w:val="1"/>
          <w:gridAfter w:val="2"/>
          <w:wBefore w:w="388" w:type="dxa"/>
          <w:wAfter w:w="375" w:type="dxa"/>
          <w:trHeight w:val="670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C54763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C54763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BF7D8E" w:rsidP="005B0EE8">
      <w:pPr>
        <w:rPr>
          <w:rFonts w:cs="Calibri"/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-726440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763" w:rsidRPr="007A0067" w:rsidRDefault="00C54763" w:rsidP="00C5476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357485" w:rsidRPr="00357485" w:rsidRDefault="00357485" w:rsidP="00357485">
                            <w:pPr>
                              <w:tabs>
                                <w:tab w:val="left" w:pos="1278"/>
                              </w:tabs>
                              <w:autoSpaceDE w:val="0"/>
                              <w:spacing w:after="0" w:line="240" w:lineRule="auto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357485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do Zarządzenia nr 13/2020</w:t>
                            </w:r>
                          </w:p>
                          <w:p w:rsidR="00357485" w:rsidRPr="00357485" w:rsidRDefault="00357485" w:rsidP="00357485">
                            <w:pPr>
                              <w:tabs>
                                <w:tab w:val="left" w:pos="1278"/>
                              </w:tabs>
                              <w:autoSpaceDE w:val="0"/>
                              <w:spacing w:after="0" w:line="240" w:lineRule="auto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357485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C54763" w:rsidRPr="006C1856" w:rsidRDefault="00357485" w:rsidP="00357485">
                            <w:pPr>
                              <w:tabs>
                                <w:tab w:val="left" w:pos="1278"/>
                              </w:tabs>
                              <w:autoSpaceDE w:val="0"/>
                              <w:spacing w:after="0" w:line="240" w:lineRule="auto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357485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z dnia 09-03-2020 r.</w:t>
                            </w:r>
                          </w:p>
                          <w:p w:rsidR="00C54763" w:rsidRPr="007A0067" w:rsidRDefault="00C54763" w:rsidP="00C54763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1.4pt;margin-top:-57.2pt;width:184.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w8i&#10;t98AAAALAQAADwAAAAAAAAAAAAAAAAASBQAAZHJzL2Rvd25yZXYueG1sUEsFBgAAAAAEAAQA8wAA&#10;AB4GAAAAAA==&#10;" filled="f" stroked="f">
                <v:textbox>
                  <w:txbxContent>
                    <w:p w:rsidR="00C54763" w:rsidRPr="007A0067" w:rsidRDefault="00C54763" w:rsidP="00C5476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</w:p>
                    <w:p w:rsidR="00357485" w:rsidRPr="00357485" w:rsidRDefault="00357485" w:rsidP="00357485">
                      <w:pPr>
                        <w:tabs>
                          <w:tab w:val="left" w:pos="1278"/>
                        </w:tabs>
                        <w:autoSpaceDE w:val="0"/>
                        <w:spacing w:after="0" w:line="240" w:lineRule="auto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357485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do Zarządzenia nr 13/2020</w:t>
                      </w:r>
                    </w:p>
                    <w:p w:rsidR="00357485" w:rsidRPr="00357485" w:rsidRDefault="00357485" w:rsidP="00357485">
                      <w:pPr>
                        <w:tabs>
                          <w:tab w:val="left" w:pos="1278"/>
                        </w:tabs>
                        <w:autoSpaceDE w:val="0"/>
                        <w:spacing w:after="0" w:line="240" w:lineRule="auto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357485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C54763" w:rsidRPr="006C1856" w:rsidRDefault="00357485" w:rsidP="00357485">
                      <w:pPr>
                        <w:tabs>
                          <w:tab w:val="left" w:pos="1278"/>
                        </w:tabs>
                        <w:autoSpaceDE w:val="0"/>
                        <w:spacing w:after="0" w:line="240" w:lineRule="auto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357485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z dnia 09-03-2020 r.</w:t>
                      </w:r>
                    </w:p>
                    <w:p w:rsidR="00C54763" w:rsidRPr="007A0067" w:rsidRDefault="00C54763" w:rsidP="00C54763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357485"/>
    <w:rsid w:val="003951F2"/>
    <w:rsid w:val="00497112"/>
    <w:rsid w:val="004A70D1"/>
    <w:rsid w:val="00513044"/>
    <w:rsid w:val="00555E11"/>
    <w:rsid w:val="00566492"/>
    <w:rsid w:val="005B0EE8"/>
    <w:rsid w:val="005B17E0"/>
    <w:rsid w:val="005D14A5"/>
    <w:rsid w:val="006123AA"/>
    <w:rsid w:val="006A1200"/>
    <w:rsid w:val="006C1856"/>
    <w:rsid w:val="00792ABC"/>
    <w:rsid w:val="007A0067"/>
    <w:rsid w:val="007B75C6"/>
    <w:rsid w:val="00924CBC"/>
    <w:rsid w:val="009D1033"/>
    <w:rsid w:val="009F20EA"/>
    <w:rsid w:val="00A74D92"/>
    <w:rsid w:val="00A86FEB"/>
    <w:rsid w:val="00AD7BF4"/>
    <w:rsid w:val="00AF6D75"/>
    <w:rsid w:val="00BF1451"/>
    <w:rsid w:val="00BF7D8E"/>
    <w:rsid w:val="00C54763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343F6"/>
  <w14:defaultImageDpi w14:val="0"/>
  <w15:docId w15:val="{B4AA90F1-946E-41D5-BDB1-BCBE744D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6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Grzegorz Rolirad</cp:lastModifiedBy>
  <cp:revision>3</cp:revision>
  <cp:lastPrinted>2020-03-09T11:32:00Z</cp:lastPrinted>
  <dcterms:created xsi:type="dcterms:W3CDTF">2020-03-17T07:36:00Z</dcterms:created>
  <dcterms:modified xsi:type="dcterms:W3CDTF">2020-03-17T13:29:00Z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