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E96" w:rsidRPr="00DF4EE4" w:rsidRDefault="001B1E96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1B1E96" w:rsidRPr="00DF4EE4" w:rsidRDefault="001B1E96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1B1E96" w:rsidRPr="00DF4EE4" w:rsidRDefault="001B1E96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 xml:space="preserve"> </w:t>
      </w:r>
      <w:r w:rsidR="0024622B" w:rsidRPr="0024622B">
        <w:rPr>
          <w:rFonts w:asciiTheme="majorHAnsi" w:hAnsiTheme="majorHAnsi" w:cstheme="majorHAnsi"/>
          <w:b/>
          <w:bCs/>
          <w:sz w:val="22"/>
          <w:szCs w:val="22"/>
        </w:rPr>
        <w:t>Rg.271.4.2019.MR</w:t>
      </w:r>
      <w:r w:rsidRPr="00DF4EE4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DF4EE4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DF4EE4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DF4EE4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DF4EE4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DF4EE4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DF4EE4">
        <w:rPr>
          <w:rFonts w:asciiTheme="majorHAnsi" w:hAnsiTheme="majorHAnsi" w:cstheme="majorHAnsi"/>
          <w:sz w:val="22"/>
          <w:szCs w:val="22"/>
        </w:rPr>
        <w:t>Aleksandrów Kujawski dnia, 1</w:t>
      </w:r>
      <w:r w:rsidR="00B52CB8">
        <w:rPr>
          <w:rFonts w:asciiTheme="majorHAnsi" w:hAnsiTheme="majorHAnsi" w:cstheme="majorHAnsi"/>
          <w:sz w:val="22"/>
          <w:szCs w:val="22"/>
        </w:rPr>
        <w:t>6</w:t>
      </w:r>
      <w:r w:rsidRPr="00DF4EE4">
        <w:rPr>
          <w:rFonts w:asciiTheme="majorHAnsi" w:hAnsiTheme="majorHAnsi" w:cstheme="majorHAnsi"/>
          <w:sz w:val="22"/>
          <w:szCs w:val="22"/>
        </w:rPr>
        <w:t>-0</w:t>
      </w:r>
      <w:r w:rsidR="00BB4DB3">
        <w:rPr>
          <w:rFonts w:asciiTheme="majorHAnsi" w:hAnsiTheme="majorHAnsi" w:cstheme="majorHAnsi"/>
          <w:sz w:val="22"/>
          <w:szCs w:val="22"/>
        </w:rPr>
        <w:t>8</w:t>
      </w:r>
      <w:r w:rsidRPr="00DF4EE4">
        <w:rPr>
          <w:rFonts w:asciiTheme="majorHAnsi" w:hAnsiTheme="majorHAnsi" w:cstheme="majorHAnsi"/>
          <w:sz w:val="22"/>
          <w:szCs w:val="22"/>
        </w:rPr>
        <w:t xml:space="preserve">-2019 roku. </w:t>
      </w:r>
    </w:p>
    <w:p w:rsidR="001B1E96" w:rsidRPr="00DF4EE4" w:rsidRDefault="001B1E96" w:rsidP="00DF4EE4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:rsidR="001B1E96" w:rsidRPr="00DF4EE4" w:rsidRDefault="001B1E96" w:rsidP="00DF4EE4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b/>
          <w:bCs/>
          <w:sz w:val="22"/>
          <w:szCs w:val="22"/>
        </w:rPr>
        <w:t>ZAPYTANIE OFERTOWE</w:t>
      </w:r>
    </w:p>
    <w:p w:rsidR="001B1E96" w:rsidRPr="005B2D4C" w:rsidRDefault="001B1E96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 xml:space="preserve">prowadzone w ramach procedury dotyczącej udzielenia zamówienia o wartości nie przekraczającej wyrażonej </w:t>
      </w:r>
      <w:r w:rsidR="005B2D4C">
        <w:rPr>
          <w:rFonts w:asciiTheme="majorHAnsi" w:hAnsiTheme="majorHAnsi" w:cstheme="majorHAnsi"/>
          <w:sz w:val="22"/>
          <w:szCs w:val="22"/>
        </w:rPr>
        <w:br/>
      </w:r>
      <w:r w:rsidRPr="00DF4EE4">
        <w:rPr>
          <w:rFonts w:asciiTheme="majorHAnsi" w:hAnsiTheme="majorHAnsi" w:cstheme="majorHAnsi"/>
          <w:sz w:val="22"/>
          <w:szCs w:val="22"/>
        </w:rPr>
        <w:t xml:space="preserve">w złotych równowartości 30 000 euro zgodnie z art. 4 ust. 8 ustawy </w:t>
      </w:r>
      <w:r w:rsidR="005B2D4C" w:rsidRPr="005B2D4C">
        <w:rPr>
          <w:rFonts w:asciiTheme="majorHAnsi" w:hAnsiTheme="majorHAnsi" w:cstheme="majorHAnsi"/>
          <w:sz w:val="22"/>
          <w:szCs w:val="22"/>
        </w:rPr>
        <w:t>Prawo zamówień publicznych z dnia 29 stycznia 2004 r. art. 4 pkt.8 (Dz.U. 2018, poz. 1986 z późno zm.).</w:t>
      </w:r>
    </w:p>
    <w:p w:rsidR="00B5013E" w:rsidRPr="00DF4EE4" w:rsidRDefault="00B5013E" w:rsidP="00DF4EE4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:rsidR="00B5013E" w:rsidRPr="00DF4EE4" w:rsidRDefault="001B1E96" w:rsidP="00DF4EE4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Zamawiający: </w:t>
      </w:r>
    </w:p>
    <w:p w:rsidR="00B5013E" w:rsidRPr="00DF4EE4" w:rsidRDefault="00B5013E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Gmina Aleksandrów Kujawski reprezentowana przez Wójta Gminy Andrzeja Olszewskiego z siedzibą przy ul. Słowackiego 12, 87-700 Aleksandrów Kujawski, województwo: kujawsko – pomorskie, tel. /054/282-20-59 , fax./054/282-20-31</w:t>
      </w:r>
    </w:p>
    <w:p w:rsidR="00B5013E" w:rsidRPr="00DF4EE4" w:rsidRDefault="00B5013E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NIP: 891-156-02-80, Regon: 910866413</w:t>
      </w:r>
    </w:p>
    <w:p w:rsidR="00B5013E" w:rsidRPr="00DF4EE4" w:rsidRDefault="00B5013E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EF6FAB" w:rsidRPr="00DF4EE4" w:rsidRDefault="00EF6FAB" w:rsidP="00DF4EE4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F4EE4">
        <w:rPr>
          <w:rFonts w:asciiTheme="majorHAnsi" w:hAnsiTheme="majorHAnsi" w:cstheme="majorHAnsi"/>
          <w:b/>
          <w:bCs/>
          <w:sz w:val="22"/>
          <w:szCs w:val="22"/>
        </w:rPr>
        <w:t>Do przedmiotowego zamówienia nie stosuje się ustawy Prawo zamówień publicznych z dnia 29</w:t>
      </w:r>
      <w:r w:rsidR="00095821"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4EE4">
        <w:rPr>
          <w:rFonts w:asciiTheme="majorHAnsi" w:hAnsiTheme="majorHAnsi" w:cstheme="majorHAnsi"/>
          <w:b/>
          <w:bCs/>
          <w:sz w:val="22"/>
          <w:szCs w:val="22"/>
        </w:rPr>
        <w:t>stycznia 2004 r. art. 4 pkt.8 (Dz.U. 2018, poz. 1986 z późno zm.). Zamówienie nie przekracza kwoty</w:t>
      </w:r>
      <w:r w:rsidR="00095821"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4EE4">
        <w:rPr>
          <w:rFonts w:asciiTheme="majorHAnsi" w:hAnsiTheme="majorHAnsi" w:cstheme="majorHAnsi"/>
          <w:b/>
          <w:bCs/>
          <w:sz w:val="22"/>
          <w:szCs w:val="22"/>
        </w:rPr>
        <w:t>30.000 euro</w:t>
      </w:r>
    </w:p>
    <w:p w:rsidR="00EF6FAB" w:rsidRPr="00DF4EE4" w:rsidRDefault="00EF6FAB" w:rsidP="00DF4EE4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:rsidR="001B1E96" w:rsidRPr="00DF4EE4" w:rsidRDefault="001B1E96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Przedmiot zamówienia: Przedmiotem zamówienia jest </w:t>
      </w:r>
      <w:r w:rsidR="00F94364">
        <w:rPr>
          <w:rFonts w:asciiTheme="majorHAnsi" w:hAnsiTheme="majorHAnsi" w:cstheme="majorHAnsi"/>
          <w:b/>
          <w:bCs/>
          <w:sz w:val="22"/>
          <w:szCs w:val="22"/>
        </w:rPr>
        <w:t>o</w:t>
      </w:r>
      <w:r w:rsidR="00F94364" w:rsidRPr="00DF4EE4">
        <w:rPr>
          <w:rFonts w:asciiTheme="majorHAnsi" w:hAnsiTheme="majorHAnsi" w:cstheme="majorHAnsi"/>
          <w:b/>
          <w:bCs/>
          <w:sz w:val="22"/>
          <w:szCs w:val="22"/>
        </w:rPr>
        <w:t>pracowanie</w:t>
      </w:r>
      <w:r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 dokumentu </w:t>
      </w:r>
      <w:r w:rsidR="0013469C">
        <w:rPr>
          <w:rFonts w:asciiTheme="majorHAnsi" w:hAnsiTheme="majorHAnsi" w:cstheme="majorHAnsi"/>
          <w:b/>
          <w:bCs/>
          <w:sz w:val="22"/>
          <w:szCs w:val="22"/>
        </w:rPr>
        <w:t>„</w:t>
      </w:r>
      <w:r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Strategii </w:t>
      </w:r>
      <w:proofErr w:type="spellStart"/>
      <w:r w:rsidRPr="00DF4EE4">
        <w:rPr>
          <w:rFonts w:asciiTheme="majorHAnsi" w:hAnsiTheme="majorHAnsi" w:cstheme="majorHAnsi"/>
          <w:b/>
          <w:bCs/>
          <w:sz w:val="22"/>
          <w:szCs w:val="22"/>
        </w:rPr>
        <w:t>Elektromobilności</w:t>
      </w:r>
      <w:proofErr w:type="spellEnd"/>
      <w:r w:rsidR="00095821"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 dla Gminy Wiejskiej </w:t>
      </w:r>
      <w:r w:rsidR="00245192" w:rsidRPr="00DF4EE4">
        <w:rPr>
          <w:rFonts w:asciiTheme="majorHAnsi" w:hAnsiTheme="majorHAnsi" w:cstheme="majorHAnsi"/>
          <w:b/>
          <w:bCs/>
          <w:sz w:val="22"/>
          <w:szCs w:val="22"/>
        </w:rPr>
        <w:t>Aleksandrów Kujawski na lata 2020 - 2040”</w:t>
      </w:r>
      <w:r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</w:p>
    <w:p w:rsidR="00B5013E" w:rsidRPr="00DF4EE4" w:rsidRDefault="00B5013E" w:rsidP="00DF4EE4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:rsidR="001B1E96" w:rsidRPr="00DF4EE4" w:rsidRDefault="001B1E96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Opis przedmiotu zamówienia: </w:t>
      </w:r>
    </w:p>
    <w:p w:rsidR="001B1E96" w:rsidRPr="00C552D7" w:rsidRDefault="001B1E96" w:rsidP="00DF4EE4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Przedmiotem zamówienia jest </w:t>
      </w:r>
      <w:r w:rsidR="00245192"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Opracowanie dokumentu </w:t>
      </w:r>
      <w:r w:rsidR="0013469C">
        <w:rPr>
          <w:rFonts w:asciiTheme="majorHAnsi" w:hAnsiTheme="majorHAnsi" w:cstheme="majorHAnsi"/>
          <w:b/>
          <w:bCs/>
          <w:sz w:val="22"/>
          <w:szCs w:val="22"/>
        </w:rPr>
        <w:t>„</w:t>
      </w:r>
      <w:r w:rsidR="00245192"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Strategii </w:t>
      </w:r>
      <w:proofErr w:type="spellStart"/>
      <w:r w:rsidR="00245192" w:rsidRPr="00DF4EE4">
        <w:rPr>
          <w:rFonts w:asciiTheme="majorHAnsi" w:hAnsiTheme="majorHAnsi" w:cstheme="majorHAnsi"/>
          <w:b/>
          <w:bCs/>
          <w:sz w:val="22"/>
          <w:szCs w:val="22"/>
        </w:rPr>
        <w:t>Elektromobilności</w:t>
      </w:r>
      <w:proofErr w:type="spellEnd"/>
      <w:r w:rsidR="00245192"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 dla Gminy Wiejskiej Aleksandrów Kujawski na lata 2020 - 2040”</w:t>
      </w:r>
      <w:r w:rsidR="000B332E"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 w ramach</w:t>
      </w:r>
      <w:r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0B332E"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zaleceń </w:t>
      </w:r>
      <w:r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NFOŚiGW </w:t>
      </w:r>
      <w:r w:rsidR="000B332E" w:rsidRPr="00DF4EE4">
        <w:rPr>
          <w:rFonts w:asciiTheme="majorHAnsi" w:hAnsiTheme="majorHAnsi" w:cstheme="majorHAnsi"/>
          <w:b/>
          <w:bCs/>
          <w:sz w:val="22"/>
          <w:szCs w:val="22"/>
        </w:rPr>
        <w:t>do</w:t>
      </w:r>
      <w:r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 programu priorytetowego „GEPARD II - transport niskoemisyjny. Część 2) Strategia rozwoju </w:t>
      </w:r>
      <w:proofErr w:type="spellStart"/>
      <w:r w:rsidRPr="00DF4EE4">
        <w:rPr>
          <w:rFonts w:asciiTheme="majorHAnsi" w:hAnsiTheme="majorHAnsi" w:cstheme="majorHAnsi"/>
          <w:b/>
          <w:bCs/>
          <w:sz w:val="22"/>
          <w:szCs w:val="22"/>
        </w:rPr>
        <w:t>elektromobilności</w:t>
      </w:r>
      <w:proofErr w:type="spellEnd"/>
      <w:r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". </w:t>
      </w:r>
    </w:p>
    <w:p w:rsidR="00862C13" w:rsidRPr="00862C13" w:rsidRDefault="00862C13" w:rsidP="00862C13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Wdrażanie projektu.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I faza – charakter przygotowawczy. 2019 I</w:t>
      </w:r>
      <w:r w:rsidR="00B52CB8">
        <w:rPr>
          <w:rFonts w:asciiTheme="majorHAnsi" w:hAnsiTheme="majorHAnsi" w:cstheme="majorHAnsi"/>
          <w:sz w:val="22"/>
          <w:szCs w:val="22"/>
        </w:rPr>
        <w:t>V</w:t>
      </w:r>
      <w:r w:rsidRPr="00862C13">
        <w:rPr>
          <w:rFonts w:asciiTheme="majorHAnsi" w:hAnsiTheme="majorHAnsi" w:cstheme="majorHAnsi"/>
          <w:sz w:val="22"/>
          <w:szCs w:val="22"/>
        </w:rPr>
        <w:t xml:space="preserve"> kwartał.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 xml:space="preserve">Stworzenie Strategii Rozwoju </w:t>
      </w:r>
      <w:proofErr w:type="spellStart"/>
      <w:r w:rsidRPr="00862C13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862C13">
        <w:rPr>
          <w:rFonts w:asciiTheme="majorHAnsi" w:hAnsiTheme="majorHAnsi" w:cstheme="majorHAnsi"/>
          <w:sz w:val="22"/>
          <w:szCs w:val="22"/>
        </w:rPr>
        <w:t xml:space="preserve"> dla Gminy Aleksandrów Kujawski 2020 - 2040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1. Wstęp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1.1. Cel i zakres opracowania;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1.2. Źródła prawa;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1.3. Cele rozwojowe i strategie jednostki samorządu terytorialnego;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1.4. Charakterystyka jednostki samorządu terytorialnego;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1.5. Wnioski wynikające z charakterystyki jednostki samorządu terytorialnego.</w:t>
      </w:r>
    </w:p>
    <w:p w:rsidR="00EA1FEA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2.</w:t>
      </w:r>
      <w:r w:rsidR="00EA1FEA">
        <w:rPr>
          <w:rFonts w:asciiTheme="majorHAnsi" w:hAnsiTheme="majorHAnsi" w:cstheme="majorHAnsi"/>
          <w:sz w:val="22"/>
          <w:szCs w:val="22"/>
        </w:rPr>
        <w:t xml:space="preserve"> Aktualizacja Planu Gospodarki Niskoemisyjnej (PGN)</w:t>
      </w:r>
      <w:r w:rsidRPr="00862C13">
        <w:rPr>
          <w:rFonts w:asciiTheme="majorHAnsi" w:hAnsiTheme="majorHAnsi" w:cstheme="majorHAnsi"/>
          <w:sz w:val="22"/>
          <w:szCs w:val="22"/>
        </w:rPr>
        <w:t xml:space="preserve"> </w:t>
      </w:r>
    </w:p>
    <w:p w:rsidR="00862C13" w:rsidRPr="00862C13" w:rsidRDefault="00EA1FEA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2.1 </w:t>
      </w:r>
      <w:r w:rsidR="00862C13" w:rsidRPr="00862C13">
        <w:rPr>
          <w:rFonts w:asciiTheme="majorHAnsi" w:hAnsiTheme="majorHAnsi" w:cstheme="majorHAnsi"/>
          <w:sz w:val="22"/>
          <w:szCs w:val="22"/>
        </w:rPr>
        <w:t xml:space="preserve">Stan jakości powietrza (CO, CO2, </w:t>
      </w:r>
      <w:proofErr w:type="spellStart"/>
      <w:r w:rsidR="00862C13" w:rsidRPr="00862C13">
        <w:rPr>
          <w:rFonts w:asciiTheme="majorHAnsi" w:hAnsiTheme="majorHAnsi" w:cstheme="majorHAnsi"/>
          <w:sz w:val="22"/>
          <w:szCs w:val="22"/>
        </w:rPr>
        <w:t>NOx</w:t>
      </w:r>
      <w:proofErr w:type="spellEnd"/>
      <w:r w:rsidR="00862C13" w:rsidRPr="00862C13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862C13" w:rsidRPr="00862C13">
        <w:rPr>
          <w:rFonts w:asciiTheme="majorHAnsi" w:hAnsiTheme="majorHAnsi" w:cstheme="majorHAnsi"/>
          <w:sz w:val="22"/>
          <w:szCs w:val="22"/>
        </w:rPr>
        <w:t>SOx</w:t>
      </w:r>
      <w:proofErr w:type="spellEnd"/>
      <w:r w:rsidR="00862C13" w:rsidRPr="00862C13">
        <w:rPr>
          <w:rFonts w:asciiTheme="majorHAnsi" w:hAnsiTheme="majorHAnsi" w:cstheme="majorHAnsi"/>
          <w:sz w:val="22"/>
          <w:szCs w:val="22"/>
        </w:rPr>
        <w:t xml:space="preserve">, PM 10, PM 2,5 </w:t>
      </w:r>
      <w:proofErr w:type="spellStart"/>
      <w:r w:rsidR="00862C13" w:rsidRPr="00862C13">
        <w:rPr>
          <w:rFonts w:asciiTheme="majorHAnsi" w:hAnsiTheme="majorHAnsi" w:cstheme="majorHAnsi"/>
          <w:sz w:val="22"/>
          <w:szCs w:val="22"/>
        </w:rPr>
        <w:t>BaP</w:t>
      </w:r>
      <w:proofErr w:type="spellEnd"/>
      <w:r w:rsidR="00862C13" w:rsidRPr="00862C13">
        <w:rPr>
          <w:rFonts w:asciiTheme="majorHAnsi" w:hAnsiTheme="majorHAnsi" w:cstheme="majorHAnsi"/>
          <w:sz w:val="22"/>
          <w:szCs w:val="22"/>
        </w:rPr>
        <w:t>)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2.</w:t>
      </w:r>
      <w:r w:rsidR="00EA1FEA">
        <w:rPr>
          <w:rFonts w:asciiTheme="majorHAnsi" w:hAnsiTheme="majorHAnsi" w:cstheme="majorHAnsi"/>
          <w:sz w:val="22"/>
          <w:szCs w:val="22"/>
        </w:rPr>
        <w:t>2</w:t>
      </w:r>
      <w:r w:rsidRPr="00862C13">
        <w:rPr>
          <w:rFonts w:asciiTheme="majorHAnsi" w:hAnsiTheme="majorHAnsi" w:cstheme="majorHAnsi"/>
          <w:sz w:val="22"/>
          <w:szCs w:val="22"/>
        </w:rPr>
        <w:t>. Metodologia obliczania wskaźników zanieczyszczeń;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2.</w:t>
      </w:r>
      <w:r w:rsidR="00EA1FEA">
        <w:rPr>
          <w:rFonts w:asciiTheme="majorHAnsi" w:hAnsiTheme="majorHAnsi" w:cstheme="majorHAnsi"/>
          <w:sz w:val="22"/>
          <w:szCs w:val="22"/>
        </w:rPr>
        <w:t>3</w:t>
      </w:r>
      <w:r w:rsidRPr="00862C13">
        <w:rPr>
          <w:rFonts w:asciiTheme="majorHAnsi" w:hAnsiTheme="majorHAnsi" w:cstheme="majorHAnsi"/>
          <w:sz w:val="22"/>
          <w:szCs w:val="22"/>
        </w:rPr>
        <w:t>. Czynniki wpływające na emisję zanieczyszczeń;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2.</w:t>
      </w:r>
      <w:r w:rsidR="00EA1FEA">
        <w:rPr>
          <w:rFonts w:asciiTheme="majorHAnsi" w:hAnsiTheme="majorHAnsi" w:cstheme="majorHAnsi"/>
          <w:sz w:val="22"/>
          <w:szCs w:val="22"/>
        </w:rPr>
        <w:t>4</w:t>
      </w:r>
      <w:r w:rsidRPr="00862C13">
        <w:rPr>
          <w:rFonts w:asciiTheme="majorHAnsi" w:hAnsiTheme="majorHAnsi" w:cstheme="majorHAnsi"/>
          <w:sz w:val="22"/>
          <w:szCs w:val="22"/>
        </w:rPr>
        <w:t>. Obecny stan jakości powietrza – podsumowanie inwentaryzacji;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2.</w:t>
      </w:r>
      <w:r w:rsidR="00EA1FEA">
        <w:rPr>
          <w:rFonts w:asciiTheme="majorHAnsi" w:hAnsiTheme="majorHAnsi" w:cstheme="majorHAnsi"/>
          <w:sz w:val="22"/>
          <w:szCs w:val="22"/>
        </w:rPr>
        <w:t>5</w:t>
      </w:r>
      <w:r w:rsidRPr="00862C13">
        <w:rPr>
          <w:rFonts w:asciiTheme="majorHAnsi" w:hAnsiTheme="majorHAnsi" w:cstheme="majorHAnsi"/>
          <w:sz w:val="22"/>
          <w:szCs w:val="22"/>
        </w:rPr>
        <w:t xml:space="preserve">. Planowany efekt ekologiczny związany z wdrażaniem strategii rozwoju </w:t>
      </w:r>
      <w:proofErr w:type="spellStart"/>
      <w:r w:rsidRPr="00862C13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862C13">
        <w:rPr>
          <w:rFonts w:asciiTheme="majorHAnsi" w:hAnsiTheme="majorHAnsi" w:cstheme="majorHAnsi"/>
          <w:sz w:val="22"/>
          <w:szCs w:val="22"/>
        </w:rPr>
        <w:t>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2.</w:t>
      </w:r>
      <w:r w:rsidR="00EA1FEA">
        <w:rPr>
          <w:rFonts w:asciiTheme="majorHAnsi" w:hAnsiTheme="majorHAnsi" w:cstheme="majorHAnsi"/>
          <w:sz w:val="22"/>
          <w:szCs w:val="22"/>
        </w:rPr>
        <w:t>6</w:t>
      </w:r>
      <w:r w:rsidRPr="00862C13">
        <w:rPr>
          <w:rFonts w:asciiTheme="majorHAnsi" w:hAnsiTheme="majorHAnsi" w:cstheme="majorHAnsi"/>
          <w:sz w:val="22"/>
          <w:szCs w:val="22"/>
        </w:rPr>
        <w:t xml:space="preserve">. </w:t>
      </w:r>
      <w:r w:rsidR="00EA1FEA">
        <w:rPr>
          <w:rFonts w:asciiTheme="majorHAnsi" w:hAnsiTheme="majorHAnsi" w:cstheme="majorHAnsi"/>
          <w:sz w:val="22"/>
          <w:szCs w:val="22"/>
        </w:rPr>
        <w:t>Projekt m</w:t>
      </w:r>
      <w:r w:rsidRPr="00862C13">
        <w:rPr>
          <w:rFonts w:asciiTheme="majorHAnsi" w:hAnsiTheme="majorHAnsi" w:cstheme="majorHAnsi"/>
          <w:sz w:val="22"/>
          <w:szCs w:val="22"/>
        </w:rPr>
        <w:t>onitoring</w:t>
      </w:r>
      <w:r w:rsidR="00EA1FEA">
        <w:rPr>
          <w:rFonts w:asciiTheme="majorHAnsi" w:hAnsiTheme="majorHAnsi" w:cstheme="majorHAnsi"/>
          <w:sz w:val="22"/>
          <w:szCs w:val="22"/>
        </w:rPr>
        <w:t>u</w:t>
      </w:r>
      <w:r w:rsidRPr="00862C13">
        <w:rPr>
          <w:rFonts w:asciiTheme="majorHAnsi" w:hAnsiTheme="majorHAnsi" w:cstheme="majorHAnsi"/>
          <w:sz w:val="22"/>
          <w:szCs w:val="22"/>
        </w:rPr>
        <w:t xml:space="preserve"> jakości powietrza.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 xml:space="preserve">3. </w:t>
      </w:r>
      <w:r w:rsidR="00EA1FEA">
        <w:rPr>
          <w:rFonts w:asciiTheme="majorHAnsi" w:hAnsiTheme="majorHAnsi" w:cstheme="majorHAnsi"/>
          <w:sz w:val="22"/>
          <w:szCs w:val="22"/>
        </w:rPr>
        <w:t>Inwentaryzacja s</w:t>
      </w:r>
      <w:r w:rsidRPr="00862C13">
        <w:rPr>
          <w:rFonts w:asciiTheme="majorHAnsi" w:hAnsiTheme="majorHAnsi" w:cstheme="majorHAnsi"/>
          <w:sz w:val="22"/>
          <w:szCs w:val="22"/>
        </w:rPr>
        <w:t>tan</w:t>
      </w:r>
      <w:r w:rsidR="00EA1FEA">
        <w:rPr>
          <w:rFonts w:asciiTheme="majorHAnsi" w:hAnsiTheme="majorHAnsi" w:cstheme="majorHAnsi"/>
          <w:sz w:val="22"/>
          <w:szCs w:val="22"/>
        </w:rPr>
        <w:t>u</w:t>
      </w:r>
      <w:r w:rsidRPr="00862C13">
        <w:rPr>
          <w:rFonts w:asciiTheme="majorHAnsi" w:hAnsiTheme="majorHAnsi" w:cstheme="majorHAnsi"/>
          <w:sz w:val="22"/>
          <w:szCs w:val="22"/>
        </w:rPr>
        <w:t xml:space="preserve"> obecn</w:t>
      </w:r>
      <w:r w:rsidR="00EA1FEA">
        <w:rPr>
          <w:rFonts w:asciiTheme="majorHAnsi" w:hAnsiTheme="majorHAnsi" w:cstheme="majorHAnsi"/>
          <w:sz w:val="22"/>
          <w:szCs w:val="22"/>
        </w:rPr>
        <w:t>ego</w:t>
      </w:r>
      <w:r w:rsidRPr="00862C13">
        <w:rPr>
          <w:rFonts w:asciiTheme="majorHAnsi" w:hAnsiTheme="majorHAnsi" w:cstheme="majorHAnsi"/>
          <w:sz w:val="22"/>
          <w:szCs w:val="22"/>
        </w:rPr>
        <w:t xml:space="preserve"> systemu komunikacyjnego w jednostce samorządu terytorialnego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3.1. Struktura organizacyjna;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3.2. Transport publiczny i komunalny oraz transport prywatny,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3.2.1.Pojazdy o napędzie spalinowym,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3.2.2.Pojazdy napędzane gazem ziemnym lub innymi biopaliwami,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3.2.3.Pojazdy o napędzie elektrycznym,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3.2.4. Ogólnodostępna publiczna infrastruktura ładowania;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3.3. Parametry ilościowe i jakościowe istniejącego systemu transportu;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3.4. Istniejący system zarządzania;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3.5. Opis niedoborów jakościowych i ilościowych taboru i infrastruktury w stosunku do stanu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>pożądanego;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3.6. Zakres inwestycji niezbędnych do zniwelowania niedoborów jakościowych i ilościowych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>systemu, w tym inwestycji odtworzeniowych.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lastRenderedPageBreak/>
        <w:t>4. Opis istniejącego systemu energetycznego jednostki samorządu terytorialnego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4.1. Ocena bezpieczeństwa energetycznego jednostki samorządu terytorialnego;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4.2. Wariantowa prognoza zapotrzebowania na energię elektryczną, gaz lub inne paliwa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>alternatywne w okresie do 2025 r. w oparciu o program rozwoju gminy.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 xml:space="preserve">5. Strategia rozwoju </w:t>
      </w:r>
      <w:proofErr w:type="spellStart"/>
      <w:r w:rsidRPr="00862C13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862C13">
        <w:rPr>
          <w:rFonts w:asciiTheme="majorHAnsi" w:hAnsiTheme="majorHAnsi" w:cstheme="majorHAnsi"/>
          <w:sz w:val="22"/>
          <w:szCs w:val="22"/>
        </w:rPr>
        <w:t xml:space="preserve"> w jednostce samorządu terytorialnego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5.1. Podsumowanie i diagnoza stanu obecnego,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5.1.1.Zidentyfikowane problemy oraz potrzeby sektora komunikacyjnego;</w:t>
      </w:r>
    </w:p>
    <w:p w:rsidR="00862C13" w:rsidRPr="00862C13" w:rsidRDefault="00862C13" w:rsidP="00B05722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5.2. Screening dokumentów strategicznych powiązanych, w szczególności, z planem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>zagospodarowania przestrzennego, programem rozwoju gminy, planem transportu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>publicznego, planem zaopatrzenia w energię eklektyczną i paliwa gazowe oraz inne paliwa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 xml:space="preserve">alternatywne oraz analizy kosztów i korzyści wynikającej z ustawy o </w:t>
      </w:r>
      <w:proofErr w:type="spellStart"/>
      <w:r w:rsidRPr="00862C13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862C13">
        <w:rPr>
          <w:rFonts w:asciiTheme="majorHAnsi" w:hAnsiTheme="majorHAnsi" w:cstheme="majorHAnsi"/>
          <w:sz w:val="22"/>
          <w:szCs w:val="22"/>
        </w:rPr>
        <w:t>, jak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 xml:space="preserve">również realizacji celów wynikających z Planów </w:t>
      </w:r>
      <w:proofErr w:type="spellStart"/>
      <w:r w:rsidRPr="00862C13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862C13">
        <w:rPr>
          <w:rFonts w:asciiTheme="majorHAnsi" w:hAnsiTheme="majorHAnsi" w:cstheme="majorHAnsi"/>
          <w:sz w:val="22"/>
          <w:szCs w:val="22"/>
        </w:rPr>
        <w:t>;</w:t>
      </w:r>
    </w:p>
    <w:p w:rsidR="00862C13" w:rsidRPr="00862C13" w:rsidRDefault="00862C13" w:rsidP="00B05722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5.3. Priorytety rozwojowe (cele strategiczne oraz operacyjne) w zakresie wdrożenia strategii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 xml:space="preserve">rozwoju </w:t>
      </w:r>
      <w:proofErr w:type="spellStart"/>
      <w:r w:rsidRPr="00862C13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862C13">
        <w:rPr>
          <w:rFonts w:asciiTheme="majorHAnsi" w:hAnsiTheme="majorHAnsi" w:cstheme="majorHAnsi"/>
          <w:sz w:val="22"/>
          <w:szCs w:val="22"/>
        </w:rPr>
        <w:t>, w tym zintegrowanego systemu transportowego;</w:t>
      </w:r>
    </w:p>
    <w:p w:rsidR="00862C13" w:rsidRPr="00862C13" w:rsidRDefault="00862C13" w:rsidP="00B05722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5.3.1.Adekwatnośc zaproponowanych działań do problemów oraz potrzeb (zgodnie z pkt.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>5.1.1.).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 xml:space="preserve">6. Plan wdrożenia </w:t>
      </w:r>
      <w:proofErr w:type="spellStart"/>
      <w:r w:rsidRPr="00862C13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862C13">
        <w:rPr>
          <w:rFonts w:asciiTheme="majorHAnsi" w:hAnsiTheme="majorHAnsi" w:cstheme="majorHAnsi"/>
          <w:sz w:val="22"/>
          <w:szCs w:val="22"/>
        </w:rPr>
        <w:t xml:space="preserve"> w jednostce samorządu terytorialnego</w:t>
      </w:r>
    </w:p>
    <w:p w:rsidR="00862C13" w:rsidRPr="00862C13" w:rsidRDefault="00862C13" w:rsidP="00B05722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6.1. Zestawienie i harmonogram niezbędnych działań, w tym instytucjonalnych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 xml:space="preserve">i administracyjnych, w celu wdrożenia strategii rozwoju </w:t>
      </w:r>
      <w:proofErr w:type="spellStart"/>
      <w:r w:rsidRPr="00862C13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862C13">
        <w:rPr>
          <w:rFonts w:asciiTheme="majorHAnsi" w:hAnsiTheme="majorHAnsi" w:cstheme="majorHAnsi"/>
          <w:sz w:val="22"/>
          <w:szCs w:val="22"/>
        </w:rPr>
        <w:t>,</w:t>
      </w:r>
    </w:p>
    <w:p w:rsidR="00862C13" w:rsidRPr="00862C13" w:rsidRDefault="00862C13" w:rsidP="00B05722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 xml:space="preserve">6.1.1. Zakres i metodyka analizy wybranej strategii rozwoju </w:t>
      </w:r>
      <w:proofErr w:type="spellStart"/>
      <w:r w:rsidRPr="00862C13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862C13">
        <w:rPr>
          <w:rFonts w:asciiTheme="majorHAnsi" w:hAnsiTheme="majorHAnsi" w:cstheme="majorHAnsi"/>
          <w:sz w:val="22"/>
          <w:szCs w:val="22"/>
        </w:rPr>
        <w:t>, w tym rodzaj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>napędu pojazdów (elektryczne, wodorowe, gazowe, paliwa alternatywne)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>oraz zastąpienie pojazdów spalinowych,</w:t>
      </w:r>
    </w:p>
    <w:p w:rsidR="00862C13" w:rsidRPr="00862C13" w:rsidRDefault="00862C13" w:rsidP="00B05722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6.1.2. Opis i charakterystyka wybranej technologii ładowania i doboru optymalnych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>pojazdów z uwzględnieniem pojemności baterii i możliwości przewozowych,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6.1.3. Lokalizacja i wybór linii autobusowych transportu publicznego i punktów ładowania,</w:t>
      </w:r>
    </w:p>
    <w:p w:rsidR="00862C13" w:rsidRPr="00862C13" w:rsidRDefault="00862C13" w:rsidP="00B05722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6.1.4. Dostosowanie zarówno taboru jak i rozmieszczenia linii autobusowych do potrzeb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>mieszkańców, w tym osób niepełnosprawnych,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6.1.5. Lokalizacja stacji i punktów ładowania pozostałych pojazdów, w tym komunalnych;</w:t>
      </w:r>
    </w:p>
    <w:p w:rsidR="00862C13" w:rsidRPr="00862C13" w:rsidRDefault="00862C13" w:rsidP="00B05722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6.1.6. Harmonogram niezbędnych inwestycji w celu wdrożenia wybranej strategii rozwoju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862C13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862C13">
        <w:rPr>
          <w:rFonts w:asciiTheme="majorHAnsi" w:hAnsiTheme="majorHAnsi" w:cstheme="majorHAnsi"/>
          <w:sz w:val="22"/>
          <w:szCs w:val="22"/>
        </w:rPr>
        <w:t>,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6.1.7. Struktura i schemat organizacyjny wdrażania wybranej strategii,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6.1.8. Analiza SWOT;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 xml:space="preserve">6.2. Udział mieszkańców w konsultacji wybranej strategii rozwoju </w:t>
      </w:r>
      <w:proofErr w:type="spellStart"/>
      <w:r w:rsidRPr="00862C13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862C13">
        <w:rPr>
          <w:rFonts w:asciiTheme="majorHAnsi" w:hAnsiTheme="majorHAnsi" w:cstheme="majorHAnsi"/>
          <w:sz w:val="22"/>
          <w:szCs w:val="22"/>
        </w:rPr>
        <w:t>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6.3. Planowane działania informacyjno-promocyjne wybranej strategii;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6.4. Źródła finansowania;</w:t>
      </w:r>
    </w:p>
    <w:p w:rsidR="00862C13" w:rsidRPr="00862C13" w:rsidRDefault="00862C13" w:rsidP="00B05722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6.5. Analiza oddziaływania na środowisko, z uwzględnieniem potrzeb dotyczących łagodzenia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>zmian klimatu oraz odporności na klęski żywiołowe;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 xml:space="preserve">6.6. </w:t>
      </w:r>
      <w:r w:rsidR="00EA1FEA">
        <w:rPr>
          <w:rFonts w:asciiTheme="majorHAnsi" w:hAnsiTheme="majorHAnsi" w:cstheme="majorHAnsi"/>
          <w:sz w:val="22"/>
          <w:szCs w:val="22"/>
        </w:rPr>
        <w:t>Projekt m</w:t>
      </w:r>
      <w:r w:rsidRPr="00862C13">
        <w:rPr>
          <w:rFonts w:asciiTheme="majorHAnsi" w:hAnsiTheme="majorHAnsi" w:cstheme="majorHAnsi"/>
          <w:sz w:val="22"/>
          <w:szCs w:val="22"/>
        </w:rPr>
        <w:t>onitoring</w:t>
      </w:r>
      <w:r w:rsidR="00EA1FEA">
        <w:rPr>
          <w:rFonts w:asciiTheme="majorHAnsi" w:hAnsiTheme="majorHAnsi" w:cstheme="majorHAnsi"/>
          <w:sz w:val="22"/>
          <w:szCs w:val="22"/>
        </w:rPr>
        <w:t>u</w:t>
      </w:r>
      <w:r w:rsidRPr="00862C13">
        <w:rPr>
          <w:rFonts w:asciiTheme="majorHAnsi" w:hAnsiTheme="majorHAnsi" w:cstheme="majorHAnsi"/>
          <w:sz w:val="22"/>
          <w:szCs w:val="22"/>
        </w:rPr>
        <w:t xml:space="preserve"> wdrażania Strategii.</w:t>
      </w:r>
    </w:p>
    <w:p w:rsidR="00862C13" w:rsidRPr="00862C13" w:rsidRDefault="00862C13" w:rsidP="00B05722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Przykładowe elementy Smart City w zakresie transportu, które mogą być ujęte w strategii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 xml:space="preserve">rozwoju </w:t>
      </w:r>
      <w:proofErr w:type="spellStart"/>
      <w:r w:rsidRPr="00862C13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862C13">
        <w:rPr>
          <w:rFonts w:asciiTheme="majorHAnsi" w:hAnsiTheme="majorHAnsi" w:cstheme="majorHAnsi"/>
          <w:sz w:val="22"/>
          <w:szCs w:val="22"/>
        </w:rPr>
        <w:t xml:space="preserve"> :</w:t>
      </w:r>
    </w:p>
    <w:p w:rsidR="005B2D4C" w:rsidRDefault="00862C13" w:rsidP="005B2D4C">
      <w:pPr>
        <w:pStyle w:val="Default"/>
        <w:numPr>
          <w:ilvl w:val="0"/>
          <w:numId w:val="35"/>
        </w:numPr>
        <w:ind w:left="709" w:hanging="283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Inteligentne systemy transportowe, centralne gromadzenie informacji o przepływach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>ruchu, system zliczania potoków pasażerskich, sterowanie sygnalizacją świetlną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>i przepływami uzależnione od aktualnej sytuacji drogowej, systemy wystawiania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>priorytetów na skrzyżowaniach dla pojazdów komunikacji miejskiej (np. system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>automatycznie dostosowuje priorytetowo zielone światło dla pojazdów komunikacji</w:t>
      </w:r>
      <w:r w:rsidR="00B05722">
        <w:rPr>
          <w:rFonts w:asciiTheme="majorHAnsi" w:hAnsiTheme="majorHAnsi" w:cstheme="majorHAnsi"/>
          <w:sz w:val="22"/>
          <w:szCs w:val="22"/>
        </w:rPr>
        <w:t xml:space="preserve"> </w:t>
      </w:r>
      <w:r w:rsidRPr="00862C13">
        <w:rPr>
          <w:rFonts w:asciiTheme="majorHAnsi" w:hAnsiTheme="majorHAnsi" w:cstheme="majorHAnsi"/>
          <w:sz w:val="22"/>
          <w:szCs w:val="22"/>
        </w:rPr>
        <w:t>miejskiej);</w:t>
      </w:r>
    </w:p>
    <w:p w:rsidR="005B2D4C" w:rsidRDefault="00862C13" w:rsidP="005B2D4C">
      <w:pPr>
        <w:pStyle w:val="Default"/>
        <w:numPr>
          <w:ilvl w:val="0"/>
          <w:numId w:val="35"/>
        </w:numPr>
        <w:ind w:left="709" w:hanging="283"/>
        <w:jc w:val="both"/>
        <w:rPr>
          <w:rFonts w:asciiTheme="majorHAnsi" w:hAnsiTheme="majorHAnsi" w:cstheme="majorHAnsi"/>
          <w:sz w:val="22"/>
          <w:szCs w:val="22"/>
        </w:rPr>
      </w:pPr>
      <w:r w:rsidRPr="005B2D4C">
        <w:rPr>
          <w:rFonts w:asciiTheme="majorHAnsi" w:hAnsiTheme="majorHAnsi" w:cstheme="majorHAnsi"/>
          <w:sz w:val="22"/>
          <w:szCs w:val="22"/>
        </w:rPr>
        <w:t>Zarządzanie komunikacją miejską, umożliwiające monitorowanie taboru, efektywna</w:t>
      </w:r>
      <w:r w:rsidR="00E70CC7" w:rsidRPr="005B2D4C">
        <w:rPr>
          <w:rFonts w:asciiTheme="majorHAnsi" w:hAnsiTheme="majorHAnsi" w:cstheme="majorHAnsi"/>
          <w:sz w:val="22"/>
          <w:szCs w:val="22"/>
        </w:rPr>
        <w:t xml:space="preserve"> </w:t>
      </w:r>
      <w:r w:rsidRPr="005B2D4C">
        <w:rPr>
          <w:rFonts w:asciiTheme="majorHAnsi" w:hAnsiTheme="majorHAnsi" w:cstheme="majorHAnsi"/>
          <w:sz w:val="22"/>
          <w:szCs w:val="22"/>
        </w:rPr>
        <w:t>informacja pasażerska (tablice/aplikacje, pokazujące bieżące natężenie ruchu, ile</w:t>
      </w:r>
      <w:r w:rsidR="00E70CC7" w:rsidRPr="005B2D4C">
        <w:rPr>
          <w:rFonts w:asciiTheme="majorHAnsi" w:hAnsiTheme="majorHAnsi" w:cstheme="majorHAnsi"/>
          <w:sz w:val="22"/>
          <w:szCs w:val="22"/>
        </w:rPr>
        <w:t xml:space="preserve"> </w:t>
      </w:r>
      <w:r w:rsidRPr="005B2D4C">
        <w:rPr>
          <w:rFonts w:asciiTheme="majorHAnsi" w:hAnsiTheme="majorHAnsi" w:cstheme="majorHAnsi"/>
          <w:sz w:val="22"/>
          <w:szCs w:val="22"/>
        </w:rPr>
        <w:t>spóźniony jest tramwaj, autobus, jakie są utrudnienia w ruchu, rozkład jazdy w czasie</w:t>
      </w:r>
      <w:r w:rsidR="00E70CC7" w:rsidRPr="005B2D4C">
        <w:rPr>
          <w:rFonts w:asciiTheme="majorHAnsi" w:hAnsiTheme="majorHAnsi" w:cstheme="majorHAnsi"/>
          <w:sz w:val="22"/>
          <w:szCs w:val="22"/>
        </w:rPr>
        <w:t xml:space="preserve"> </w:t>
      </w:r>
      <w:r w:rsidRPr="005B2D4C">
        <w:rPr>
          <w:rFonts w:asciiTheme="majorHAnsi" w:hAnsiTheme="majorHAnsi" w:cstheme="majorHAnsi"/>
          <w:sz w:val="22"/>
          <w:szCs w:val="22"/>
        </w:rPr>
        <w:t>rzeczywistym);</w:t>
      </w:r>
    </w:p>
    <w:p w:rsidR="005B2D4C" w:rsidRDefault="00862C13" w:rsidP="005B2D4C">
      <w:pPr>
        <w:pStyle w:val="Default"/>
        <w:numPr>
          <w:ilvl w:val="0"/>
          <w:numId w:val="35"/>
        </w:numPr>
        <w:ind w:left="709" w:hanging="283"/>
        <w:jc w:val="both"/>
        <w:rPr>
          <w:rFonts w:asciiTheme="majorHAnsi" w:hAnsiTheme="majorHAnsi" w:cstheme="majorHAnsi"/>
          <w:sz w:val="22"/>
          <w:szCs w:val="22"/>
        </w:rPr>
      </w:pPr>
      <w:r w:rsidRPr="005B2D4C">
        <w:rPr>
          <w:rFonts w:asciiTheme="majorHAnsi" w:hAnsiTheme="majorHAnsi" w:cstheme="majorHAnsi"/>
          <w:sz w:val="22"/>
          <w:szCs w:val="22"/>
        </w:rPr>
        <w:t>Zarządzanie miejscami parkingowymi, informacja, prognozowanie, naprowadzanie</w:t>
      </w:r>
      <w:r w:rsidR="00E70CC7" w:rsidRPr="005B2D4C">
        <w:rPr>
          <w:rFonts w:asciiTheme="majorHAnsi" w:hAnsiTheme="majorHAnsi" w:cstheme="majorHAnsi"/>
          <w:sz w:val="22"/>
          <w:szCs w:val="22"/>
        </w:rPr>
        <w:t xml:space="preserve"> </w:t>
      </w:r>
      <w:r w:rsidRPr="005B2D4C">
        <w:rPr>
          <w:rFonts w:asciiTheme="majorHAnsi" w:hAnsiTheme="majorHAnsi" w:cstheme="majorHAnsi"/>
          <w:sz w:val="22"/>
          <w:szCs w:val="22"/>
        </w:rPr>
        <w:t>na wolne miejsca parkingowe, monitorowanie przekroczenia ustalonego czasu</w:t>
      </w:r>
      <w:r w:rsidR="00E70CC7" w:rsidRPr="005B2D4C">
        <w:rPr>
          <w:rFonts w:asciiTheme="majorHAnsi" w:hAnsiTheme="majorHAnsi" w:cstheme="majorHAnsi"/>
          <w:sz w:val="22"/>
          <w:szCs w:val="22"/>
        </w:rPr>
        <w:t xml:space="preserve"> </w:t>
      </w:r>
      <w:r w:rsidRPr="005B2D4C">
        <w:rPr>
          <w:rFonts w:asciiTheme="majorHAnsi" w:hAnsiTheme="majorHAnsi" w:cstheme="majorHAnsi"/>
          <w:sz w:val="22"/>
          <w:szCs w:val="22"/>
        </w:rPr>
        <w:t>parkowania, rezerwacja miejsc;</w:t>
      </w:r>
      <w:r w:rsidR="00E70CC7" w:rsidRPr="005B2D4C">
        <w:rPr>
          <w:rFonts w:asciiTheme="majorHAnsi" w:hAnsiTheme="majorHAnsi" w:cstheme="majorHAnsi"/>
          <w:sz w:val="22"/>
          <w:szCs w:val="22"/>
        </w:rPr>
        <w:t xml:space="preserve"> </w:t>
      </w:r>
      <w:r w:rsidRPr="005B2D4C">
        <w:rPr>
          <w:rFonts w:asciiTheme="majorHAnsi" w:hAnsiTheme="majorHAnsi" w:cstheme="majorHAnsi"/>
          <w:sz w:val="22"/>
          <w:szCs w:val="22"/>
        </w:rPr>
        <w:t>Wypożyczalnie pojazdów elektrycznych/car-</w:t>
      </w:r>
      <w:proofErr w:type="spellStart"/>
      <w:r w:rsidRPr="005B2D4C">
        <w:rPr>
          <w:rFonts w:asciiTheme="majorHAnsi" w:hAnsiTheme="majorHAnsi" w:cstheme="majorHAnsi"/>
          <w:sz w:val="22"/>
          <w:szCs w:val="22"/>
        </w:rPr>
        <w:t>sharing</w:t>
      </w:r>
      <w:proofErr w:type="spellEnd"/>
      <w:r w:rsidRPr="005B2D4C">
        <w:rPr>
          <w:rFonts w:asciiTheme="majorHAnsi" w:hAnsiTheme="majorHAnsi" w:cstheme="majorHAnsi"/>
          <w:sz w:val="22"/>
          <w:szCs w:val="22"/>
        </w:rPr>
        <w:t>/car-</w:t>
      </w:r>
      <w:proofErr w:type="spellStart"/>
      <w:r w:rsidRPr="005B2D4C">
        <w:rPr>
          <w:rFonts w:asciiTheme="majorHAnsi" w:hAnsiTheme="majorHAnsi" w:cstheme="majorHAnsi"/>
          <w:sz w:val="22"/>
          <w:szCs w:val="22"/>
        </w:rPr>
        <w:t>pooling</w:t>
      </w:r>
      <w:proofErr w:type="spellEnd"/>
      <w:r w:rsidRPr="005B2D4C">
        <w:rPr>
          <w:rFonts w:asciiTheme="majorHAnsi" w:hAnsiTheme="majorHAnsi" w:cstheme="majorHAnsi"/>
          <w:sz w:val="22"/>
          <w:szCs w:val="22"/>
        </w:rPr>
        <w:t xml:space="preserve"> z zapewnieniem</w:t>
      </w:r>
      <w:r w:rsidR="00E70CC7" w:rsidRPr="005B2D4C">
        <w:rPr>
          <w:rFonts w:asciiTheme="majorHAnsi" w:hAnsiTheme="majorHAnsi" w:cstheme="majorHAnsi"/>
          <w:sz w:val="22"/>
          <w:szCs w:val="22"/>
        </w:rPr>
        <w:t xml:space="preserve"> </w:t>
      </w:r>
      <w:r w:rsidRPr="005B2D4C">
        <w:rPr>
          <w:rFonts w:asciiTheme="majorHAnsi" w:hAnsiTheme="majorHAnsi" w:cstheme="majorHAnsi"/>
          <w:sz w:val="22"/>
          <w:szCs w:val="22"/>
        </w:rPr>
        <w:t xml:space="preserve">dodatkowych przywilejów, np. możliwość korzystania z </w:t>
      </w:r>
      <w:proofErr w:type="spellStart"/>
      <w:r w:rsidRPr="005B2D4C">
        <w:rPr>
          <w:rFonts w:asciiTheme="majorHAnsi" w:hAnsiTheme="majorHAnsi" w:cstheme="majorHAnsi"/>
          <w:sz w:val="22"/>
          <w:szCs w:val="22"/>
        </w:rPr>
        <w:t>bus</w:t>
      </w:r>
      <w:proofErr w:type="spellEnd"/>
      <w:r w:rsidRPr="005B2D4C">
        <w:rPr>
          <w:rFonts w:asciiTheme="majorHAnsi" w:hAnsiTheme="majorHAnsi" w:cstheme="majorHAnsi"/>
          <w:sz w:val="22"/>
          <w:szCs w:val="22"/>
        </w:rPr>
        <w:t>-pasów, wyznaczone</w:t>
      </w:r>
      <w:r w:rsidR="00E70CC7" w:rsidRPr="005B2D4C">
        <w:rPr>
          <w:rFonts w:asciiTheme="majorHAnsi" w:hAnsiTheme="majorHAnsi" w:cstheme="majorHAnsi"/>
          <w:sz w:val="22"/>
          <w:szCs w:val="22"/>
        </w:rPr>
        <w:t xml:space="preserve"> </w:t>
      </w:r>
      <w:r w:rsidRPr="005B2D4C">
        <w:rPr>
          <w:rFonts w:asciiTheme="majorHAnsi" w:hAnsiTheme="majorHAnsi" w:cstheme="majorHAnsi"/>
          <w:sz w:val="22"/>
          <w:szCs w:val="22"/>
        </w:rPr>
        <w:t>bezpłatne miejsca parkingowe, uprawnienia do poruszania się po niektórych ulicach</w:t>
      </w:r>
      <w:r w:rsidR="00E70CC7" w:rsidRPr="005B2D4C">
        <w:rPr>
          <w:rFonts w:asciiTheme="majorHAnsi" w:hAnsiTheme="majorHAnsi" w:cstheme="majorHAnsi"/>
          <w:sz w:val="22"/>
          <w:szCs w:val="22"/>
        </w:rPr>
        <w:t xml:space="preserve"> </w:t>
      </w:r>
      <w:r w:rsidRPr="005B2D4C">
        <w:rPr>
          <w:rFonts w:asciiTheme="majorHAnsi" w:hAnsiTheme="majorHAnsi" w:cstheme="majorHAnsi"/>
          <w:sz w:val="22"/>
          <w:szCs w:val="22"/>
        </w:rPr>
        <w:t>wyłączonych z ruchu kołowego;</w:t>
      </w:r>
    </w:p>
    <w:p w:rsidR="005B2D4C" w:rsidRDefault="00862C13" w:rsidP="005B2D4C">
      <w:pPr>
        <w:pStyle w:val="Default"/>
        <w:numPr>
          <w:ilvl w:val="0"/>
          <w:numId w:val="35"/>
        </w:numPr>
        <w:ind w:left="709" w:hanging="283"/>
        <w:jc w:val="both"/>
        <w:rPr>
          <w:rFonts w:asciiTheme="majorHAnsi" w:hAnsiTheme="majorHAnsi" w:cstheme="majorHAnsi"/>
          <w:sz w:val="22"/>
          <w:szCs w:val="22"/>
        </w:rPr>
      </w:pPr>
      <w:r w:rsidRPr="005B2D4C">
        <w:rPr>
          <w:rFonts w:asciiTheme="majorHAnsi" w:hAnsiTheme="majorHAnsi" w:cstheme="majorHAnsi"/>
          <w:sz w:val="22"/>
          <w:szCs w:val="22"/>
        </w:rPr>
        <w:t xml:space="preserve">System sprzedaży biletów komunikacji zbiorowej (np. bilety jako kody QR, </w:t>
      </w:r>
      <w:r w:rsidR="00E70CC7" w:rsidRPr="005B2D4C">
        <w:rPr>
          <w:rFonts w:asciiTheme="majorHAnsi" w:hAnsiTheme="majorHAnsi" w:cstheme="majorHAnsi"/>
          <w:sz w:val="22"/>
          <w:szCs w:val="22"/>
        </w:rPr>
        <w:t xml:space="preserve">płatności </w:t>
      </w:r>
      <w:r w:rsidRPr="005B2D4C">
        <w:rPr>
          <w:rFonts w:asciiTheme="majorHAnsi" w:hAnsiTheme="majorHAnsi" w:cstheme="majorHAnsi"/>
          <w:sz w:val="22"/>
          <w:szCs w:val="22"/>
        </w:rPr>
        <w:t xml:space="preserve">urządzeniami mobilnymi np. telefon, opaski z </w:t>
      </w:r>
      <w:proofErr w:type="spellStart"/>
      <w:r w:rsidRPr="005B2D4C">
        <w:rPr>
          <w:rFonts w:asciiTheme="majorHAnsi" w:hAnsiTheme="majorHAnsi" w:cstheme="majorHAnsi"/>
          <w:sz w:val="22"/>
          <w:szCs w:val="22"/>
        </w:rPr>
        <w:t>beaconem</w:t>
      </w:r>
      <w:proofErr w:type="spellEnd"/>
      <w:r w:rsidRPr="005B2D4C">
        <w:rPr>
          <w:rFonts w:asciiTheme="majorHAnsi" w:hAnsiTheme="majorHAnsi" w:cstheme="majorHAnsi"/>
          <w:sz w:val="22"/>
          <w:szCs w:val="22"/>
        </w:rPr>
        <w:t>, opłaty za przejazd pobierane</w:t>
      </w:r>
      <w:r w:rsidR="00E70CC7" w:rsidRPr="005B2D4C">
        <w:rPr>
          <w:rFonts w:asciiTheme="majorHAnsi" w:hAnsiTheme="majorHAnsi" w:cstheme="majorHAnsi"/>
          <w:sz w:val="22"/>
          <w:szCs w:val="22"/>
        </w:rPr>
        <w:t xml:space="preserve"> </w:t>
      </w:r>
      <w:r w:rsidRPr="005B2D4C">
        <w:rPr>
          <w:rFonts w:asciiTheme="majorHAnsi" w:hAnsiTheme="majorHAnsi" w:cstheme="majorHAnsi"/>
          <w:sz w:val="22"/>
          <w:szCs w:val="22"/>
        </w:rPr>
        <w:t>automatycznie);</w:t>
      </w:r>
    </w:p>
    <w:p w:rsidR="005B2D4C" w:rsidRDefault="00862C13" w:rsidP="005B2D4C">
      <w:pPr>
        <w:pStyle w:val="Default"/>
        <w:numPr>
          <w:ilvl w:val="0"/>
          <w:numId w:val="35"/>
        </w:numPr>
        <w:ind w:left="709" w:hanging="283"/>
        <w:jc w:val="both"/>
        <w:rPr>
          <w:rFonts w:asciiTheme="majorHAnsi" w:hAnsiTheme="majorHAnsi" w:cstheme="majorHAnsi"/>
          <w:sz w:val="22"/>
          <w:szCs w:val="22"/>
        </w:rPr>
      </w:pPr>
      <w:r w:rsidRPr="005B2D4C">
        <w:rPr>
          <w:rFonts w:asciiTheme="majorHAnsi" w:hAnsiTheme="majorHAnsi" w:cstheme="majorHAnsi"/>
          <w:sz w:val="22"/>
          <w:szCs w:val="22"/>
        </w:rPr>
        <w:lastRenderedPageBreak/>
        <w:t>System pobierania opłat za parkowanie (np. automatyczne rozpoznanie klienta</w:t>
      </w:r>
      <w:r w:rsidR="00B048C0" w:rsidRPr="005B2D4C">
        <w:rPr>
          <w:rFonts w:asciiTheme="majorHAnsi" w:hAnsiTheme="majorHAnsi" w:cstheme="majorHAnsi"/>
          <w:sz w:val="22"/>
          <w:szCs w:val="22"/>
        </w:rPr>
        <w:t xml:space="preserve"> </w:t>
      </w:r>
      <w:r w:rsidRPr="005B2D4C">
        <w:rPr>
          <w:rFonts w:asciiTheme="majorHAnsi" w:hAnsiTheme="majorHAnsi" w:cstheme="majorHAnsi"/>
          <w:sz w:val="22"/>
          <w:szCs w:val="22"/>
        </w:rPr>
        <w:t xml:space="preserve">w strefie </w:t>
      </w:r>
      <w:r w:rsidR="005B2D4C">
        <w:rPr>
          <w:rFonts w:asciiTheme="majorHAnsi" w:hAnsiTheme="majorHAnsi" w:cstheme="majorHAnsi"/>
          <w:sz w:val="22"/>
          <w:szCs w:val="22"/>
        </w:rPr>
        <w:br/>
      </w:r>
      <w:r w:rsidRPr="005B2D4C">
        <w:rPr>
          <w:rFonts w:asciiTheme="majorHAnsi" w:hAnsiTheme="majorHAnsi" w:cstheme="majorHAnsi"/>
          <w:sz w:val="22"/>
          <w:szCs w:val="22"/>
        </w:rPr>
        <w:t>z abonamentem i bez, identyfikacja stref poprzez system, płatności poprzez</w:t>
      </w:r>
      <w:r w:rsidR="00B048C0" w:rsidRPr="005B2D4C">
        <w:rPr>
          <w:rFonts w:asciiTheme="majorHAnsi" w:hAnsiTheme="majorHAnsi" w:cstheme="majorHAnsi"/>
          <w:sz w:val="22"/>
          <w:szCs w:val="22"/>
        </w:rPr>
        <w:t xml:space="preserve"> </w:t>
      </w:r>
      <w:r w:rsidRPr="005B2D4C">
        <w:rPr>
          <w:rFonts w:asciiTheme="majorHAnsi" w:hAnsiTheme="majorHAnsi" w:cstheme="majorHAnsi"/>
          <w:sz w:val="22"/>
          <w:szCs w:val="22"/>
        </w:rPr>
        <w:t>operatorów komórkowych, automatyczne płatności za parkowanie);</w:t>
      </w:r>
    </w:p>
    <w:p w:rsidR="005B2D4C" w:rsidRDefault="00862C13" w:rsidP="005B2D4C">
      <w:pPr>
        <w:pStyle w:val="Default"/>
        <w:numPr>
          <w:ilvl w:val="0"/>
          <w:numId w:val="35"/>
        </w:numPr>
        <w:ind w:left="709" w:hanging="283"/>
        <w:jc w:val="both"/>
        <w:rPr>
          <w:rFonts w:asciiTheme="majorHAnsi" w:hAnsiTheme="majorHAnsi" w:cstheme="majorHAnsi"/>
          <w:sz w:val="22"/>
          <w:szCs w:val="22"/>
        </w:rPr>
      </w:pPr>
      <w:r w:rsidRPr="005B2D4C">
        <w:rPr>
          <w:rFonts w:asciiTheme="majorHAnsi" w:hAnsiTheme="majorHAnsi" w:cstheme="majorHAnsi"/>
          <w:sz w:val="22"/>
          <w:szCs w:val="22"/>
        </w:rPr>
        <w:t>Węzły i parkingi przesiadkowe;</w:t>
      </w:r>
    </w:p>
    <w:p w:rsidR="005B2D4C" w:rsidRDefault="00862C13" w:rsidP="005B2D4C">
      <w:pPr>
        <w:pStyle w:val="Default"/>
        <w:numPr>
          <w:ilvl w:val="0"/>
          <w:numId w:val="35"/>
        </w:numPr>
        <w:ind w:left="709" w:hanging="283"/>
        <w:jc w:val="both"/>
        <w:rPr>
          <w:rFonts w:asciiTheme="majorHAnsi" w:hAnsiTheme="majorHAnsi" w:cstheme="majorHAnsi"/>
          <w:sz w:val="22"/>
          <w:szCs w:val="22"/>
        </w:rPr>
      </w:pPr>
      <w:r w:rsidRPr="005B2D4C">
        <w:rPr>
          <w:rFonts w:asciiTheme="majorHAnsi" w:hAnsiTheme="majorHAnsi" w:cstheme="majorHAnsi"/>
          <w:sz w:val="22"/>
          <w:szCs w:val="22"/>
        </w:rPr>
        <w:t>System rowerów miejskich, zintegrowany system ścieżek rowerowych, parkingi</w:t>
      </w:r>
      <w:r w:rsidR="00B048C0" w:rsidRPr="005B2D4C">
        <w:rPr>
          <w:rFonts w:asciiTheme="majorHAnsi" w:hAnsiTheme="majorHAnsi" w:cstheme="majorHAnsi"/>
          <w:sz w:val="22"/>
          <w:szCs w:val="22"/>
        </w:rPr>
        <w:t xml:space="preserve"> </w:t>
      </w:r>
      <w:r w:rsidRPr="005B2D4C">
        <w:rPr>
          <w:rFonts w:asciiTheme="majorHAnsi" w:hAnsiTheme="majorHAnsi" w:cstheme="majorHAnsi"/>
          <w:sz w:val="22"/>
          <w:szCs w:val="22"/>
        </w:rPr>
        <w:t>rowerowe, ładowarki do rowerów elektrycznych;</w:t>
      </w:r>
    </w:p>
    <w:p w:rsidR="00862C13" w:rsidRPr="005B2D4C" w:rsidRDefault="00862C13" w:rsidP="005B2D4C">
      <w:pPr>
        <w:pStyle w:val="Default"/>
        <w:numPr>
          <w:ilvl w:val="0"/>
          <w:numId w:val="35"/>
        </w:numPr>
        <w:ind w:left="709" w:hanging="283"/>
        <w:jc w:val="both"/>
        <w:rPr>
          <w:rFonts w:asciiTheme="majorHAnsi" w:hAnsiTheme="majorHAnsi" w:cstheme="majorHAnsi"/>
          <w:sz w:val="22"/>
          <w:szCs w:val="22"/>
        </w:rPr>
      </w:pPr>
      <w:r w:rsidRPr="005B2D4C">
        <w:rPr>
          <w:rFonts w:asciiTheme="majorHAnsi" w:hAnsiTheme="majorHAnsi" w:cstheme="majorHAnsi"/>
          <w:sz w:val="22"/>
          <w:szCs w:val="22"/>
        </w:rPr>
        <w:t>Pojazdy autonomiczne.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Konsultacje społeczne</w:t>
      </w:r>
      <w:r w:rsidR="00EA1FEA">
        <w:rPr>
          <w:rFonts w:asciiTheme="majorHAnsi" w:hAnsiTheme="majorHAnsi" w:cstheme="majorHAnsi"/>
          <w:sz w:val="22"/>
          <w:szCs w:val="22"/>
        </w:rPr>
        <w:t xml:space="preserve"> przeprowadzone na etapie opracowywania Strategii</w:t>
      </w:r>
      <w:r w:rsidRPr="00862C13">
        <w:rPr>
          <w:rFonts w:asciiTheme="majorHAnsi" w:hAnsiTheme="majorHAnsi" w:cstheme="majorHAnsi"/>
          <w:sz w:val="22"/>
          <w:szCs w:val="22"/>
        </w:rPr>
        <w:t>. Program edukacyjny dla wszystkich grup społecznych, na całym obszarze Gminy.</w:t>
      </w:r>
      <w:r w:rsidR="00EA1FEA" w:rsidRPr="00EA1FEA">
        <w:rPr>
          <w:rFonts w:asciiTheme="majorHAnsi" w:hAnsiTheme="majorHAnsi" w:cstheme="majorHAnsi"/>
          <w:sz w:val="22"/>
          <w:szCs w:val="22"/>
        </w:rPr>
        <w:t xml:space="preserve"> </w:t>
      </w:r>
      <w:r w:rsidR="00EA1FEA" w:rsidRPr="007B0CF3">
        <w:rPr>
          <w:rFonts w:asciiTheme="majorHAnsi" w:hAnsiTheme="majorHAnsi" w:cstheme="majorHAnsi"/>
          <w:sz w:val="22"/>
          <w:szCs w:val="22"/>
        </w:rPr>
        <w:t>Przygotowanie prezentacji multimedialnej</w:t>
      </w:r>
      <w:r w:rsidR="00EA1FEA">
        <w:rPr>
          <w:rFonts w:asciiTheme="majorHAnsi" w:hAnsiTheme="majorHAnsi" w:cstheme="majorHAnsi"/>
          <w:sz w:val="22"/>
          <w:szCs w:val="22"/>
        </w:rPr>
        <w:t xml:space="preserve"> (ok. 10 min.)</w:t>
      </w:r>
      <w:r w:rsidR="00EA1FEA" w:rsidRPr="007B0CF3">
        <w:rPr>
          <w:rFonts w:asciiTheme="majorHAnsi" w:hAnsiTheme="majorHAnsi" w:cstheme="majorHAnsi"/>
          <w:sz w:val="22"/>
          <w:szCs w:val="22"/>
        </w:rPr>
        <w:t xml:space="preserve"> zawierającej m.in. cele, wnioski, zadania</w:t>
      </w:r>
      <w:r w:rsidR="00EA1FEA">
        <w:rPr>
          <w:rFonts w:asciiTheme="majorHAnsi" w:hAnsiTheme="majorHAnsi" w:cstheme="majorHAnsi"/>
          <w:sz w:val="22"/>
          <w:szCs w:val="22"/>
        </w:rPr>
        <w:t xml:space="preserve"> </w:t>
      </w:r>
      <w:r w:rsidR="00EA1FEA" w:rsidRPr="009B15EE">
        <w:rPr>
          <w:rFonts w:asciiTheme="majorHAnsi" w:hAnsiTheme="majorHAnsi" w:cstheme="majorHAnsi"/>
          <w:sz w:val="22"/>
          <w:szCs w:val="22"/>
        </w:rPr>
        <w:t xml:space="preserve">wprowadzone do strategii rozwoju </w:t>
      </w:r>
      <w:proofErr w:type="spellStart"/>
      <w:r w:rsidR="00EA1FEA" w:rsidRPr="009B15EE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="00EA1FEA" w:rsidRPr="009B15EE">
        <w:rPr>
          <w:rFonts w:asciiTheme="majorHAnsi" w:hAnsiTheme="majorHAnsi" w:cstheme="majorHAnsi"/>
          <w:sz w:val="22"/>
          <w:szCs w:val="22"/>
        </w:rPr>
        <w:t xml:space="preserve"> oraz jej omówienie podczas wskazanych przez</w:t>
      </w:r>
      <w:r w:rsidR="00EA1FEA">
        <w:rPr>
          <w:rFonts w:asciiTheme="majorHAnsi" w:hAnsiTheme="majorHAnsi" w:cstheme="majorHAnsi"/>
          <w:sz w:val="22"/>
          <w:szCs w:val="22"/>
        </w:rPr>
        <w:t xml:space="preserve"> </w:t>
      </w:r>
      <w:r w:rsidR="00EA1FEA" w:rsidRPr="009B15EE">
        <w:rPr>
          <w:rFonts w:asciiTheme="majorHAnsi" w:hAnsiTheme="majorHAnsi" w:cstheme="majorHAnsi"/>
          <w:sz w:val="22"/>
          <w:szCs w:val="22"/>
        </w:rPr>
        <w:t>zamawiającego</w:t>
      </w:r>
      <w:r w:rsidR="00EA1FEA">
        <w:rPr>
          <w:rFonts w:asciiTheme="majorHAnsi" w:hAnsiTheme="majorHAnsi" w:cstheme="majorHAnsi"/>
          <w:sz w:val="22"/>
          <w:szCs w:val="22"/>
        </w:rPr>
        <w:t xml:space="preserve">. Przygotowanie materiału reklamowego  dot. Strategii. Zorganizowanie konkursu edukacyjnego w szkołach dot. </w:t>
      </w:r>
      <w:proofErr w:type="spellStart"/>
      <w:r w:rsidR="00EA1FEA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="00EA1FEA">
        <w:rPr>
          <w:rFonts w:asciiTheme="majorHAnsi" w:hAnsiTheme="majorHAnsi" w:cstheme="majorHAnsi"/>
          <w:sz w:val="22"/>
          <w:szCs w:val="22"/>
        </w:rPr>
        <w:t xml:space="preserve">. </w:t>
      </w:r>
    </w:p>
    <w:p w:rsidR="00862C13" w:rsidRPr="00862C13" w:rsidRDefault="00B048C0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862C13" w:rsidRPr="00862C13">
        <w:rPr>
          <w:rFonts w:asciiTheme="majorHAnsi" w:hAnsiTheme="majorHAnsi" w:cstheme="majorHAnsi"/>
          <w:sz w:val="22"/>
          <w:szCs w:val="22"/>
        </w:rPr>
        <w:t>I faza – 2019 – 2025 na podstawie uruchomionych projektów wynikających bezpośrednio z harmonogramu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 xml:space="preserve">zawartego w dokumencie strategii rozwoju </w:t>
      </w:r>
      <w:proofErr w:type="spellStart"/>
      <w:r w:rsidRPr="00862C13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862C13">
        <w:rPr>
          <w:rFonts w:asciiTheme="majorHAnsi" w:hAnsiTheme="majorHAnsi" w:cstheme="majorHAnsi"/>
          <w:sz w:val="22"/>
          <w:szCs w:val="22"/>
        </w:rPr>
        <w:t xml:space="preserve"> dla Gminy Aleksandrów Kujawski 2020 – 2025.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Wdrożenie projektu pierwszej prędkości w zakresie wymiany powyżej 30 % taboru transportu publicznego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używanego przez Gminę do dnia 30 grudnia 2020 roku. Skorzystanie z uruchomionych krajowych projektów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pilotażowych sporządzony zostanie katalog dobrych praktyk komunikacji społecznej w zakresie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862C13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862C13">
        <w:rPr>
          <w:rFonts w:asciiTheme="majorHAnsi" w:hAnsiTheme="majorHAnsi" w:cstheme="majorHAnsi"/>
          <w:sz w:val="22"/>
          <w:szCs w:val="22"/>
        </w:rPr>
        <w:t>.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>III faza - 2025 – 2040 na podstawie uruchomionych projektów wynikających bezpośrednio z harmonogramu</w:t>
      </w:r>
    </w:p>
    <w:p w:rsidR="00862C13" w:rsidRPr="00862C13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 xml:space="preserve">zawartego w dokumencie strategii rozwoju </w:t>
      </w:r>
      <w:proofErr w:type="spellStart"/>
      <w:r w:rsidRPr="00862C13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862C13">
        <w:rPr>
          <w:rFonts w:asciiTheme="majorHAnsi" w:hAnsiTheme="majorHAnsi" w:cstheme="majorHAnsi"/>
          <w:sz w:val="22"/>
          <w:szCs w:val="22"/>
        </w:rPr>
        <w:t xml:space="preserve"> dla Gminy Aleksandrów Kujawski 2020 – 2040,</w:t>
      </w:r>
    </w:p>
    <w:p w:rsidR="00C552D7" w:rsidRPr="00DF4EE4" w:rsidRDefault="00862C13" w:rsidP="00862C13">
      <w:pPr>
        <w:pStyle w:val="Defaul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862C13">
        <w:rPr>
          <w:rFonts w:asciiTheme="majorHAnsi" w:hAnsiTheme="majorHAnsi" w:cstheme="majorHAnsi"/>
          <w:sz w:val="22"/>
          <w:szCs w:val="22"/>
        </w:rPr>
        <w:t xml:space="preserve">optymalnie dla stworzenia warunków do rozwoju </w:t>
      </w:r>
      <w:proofErr w:type="spellStart"/>
      <w:r w:rsidRPr="00862C13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862C13">
        <w:rPr>
          <w:rFonts w:asciiTheme="majorHAnsi" w:hAnsiTheme="majorHAnsi" w:cstheme="majorHAnsi"/>
          <w:sz w:val="22"/>
          <w:szCs w:val="22"/>
        </w:rPr>
        <w:t xml:space="preserve"> w Gminie.</w:t>
      </w:r>
    </w:p>
    <w:p w:rsidR="000B332E" w:rsidRPr="00DF4EE4" w:rsidRDefault="000B332E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D02061" w:rsidRPr="00DF4EE4" w:rsidRDefault="00D02061" w:rsidP="00DF4EE4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 xml:space="preserve"> III. Sposób upublicznienia </w:t>
      </w:r>
      <w:r w:rsidR="00495484" w:rsidRPr="00DF4EE4">
        <w:rPr>
          <w:rFonts w:asciiTheme="majorHAnsi" w:hAnsiTheme="majorHAnsi" w:cstheme="majorHAnsi"/>
          <w:sz w:val="22"/>
          <w:szCs w:val="22"/>
        </w:rPr>
        <w:t>zapytania</w:t>
      </w:r>
      <w:r w:rsidRPr="00DF4EE4">
        <w:rPr>
          <w:rFonts w:asciiTheme="majorHAnsi" w:hAnsiTheme="majorHAnsi" w:cstheme="majorHAnsi"/>
          <w:sz w:val="22"/>
          <w:szCs w:val="22"/>
        </w:rPr>
        <w:t xml:space="preserve"> ofertowego:</w:t>
      </w:r>
    </w:p>
    <w:p w:rsidR="00D02061" w:rsidRPr="00DF4EE4" w:rsidRDefault="00D02061" w:rsidP="00DF4EE4">
      <w:pPr>
        <w:pStyle w:val="Default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 xml:space="preserve">strona internetowa Zamawiającego: tj. </w:t>
      </w:r>
      <w:hyperlink r:id="rId6" w:history="1">
        <w:r w:rsidR="00277A7C" w:rsidRPr="00DF4EE4">
          <w:rPr>
            <w:rStyle w:val="Hipercze"/>
            <w:rFonts w:asciiTheme="majorHAnsi" w:hAnsiTheme="majorHAnsi" w:cstheme="majorHAnsi"/>
            <w:sz w:val="22"/>
            <w:szCs w:val="22"/>
          </w:rPr>
          <w:t>www.gmina-aleksandrowkujawski.pl/Biuletyn Informacji Publicznej/</w:t>
        </w:r>
      </w:hyperlink>
    </w:p>
    <w:p w:rsidR="00D02061" w:rsidRPr="00DF4EE4" w:rsidRDefault="00D02061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1B1E96" w:rsidRPr="00DF4EE4" w:rsidRDefault="001B1E96" w:rsidP="00DF4EE4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Zakres opracowania: </w:t>
      </w:r>
    </w:p>
    <w:p w:rsidR="00277A7C" w:rsidRDefault="00277A7C" w:rsidP="0013469C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KOD CPV : 73220000-0 Usługi doradcze w zakresie rozwoju</w:t>
      </w:r>
    </w:p>
    <w:p w:rsidR="00277A7C" w:rsidRDefault="00277A7C" w:rsidP="00DF4EE4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3469C">
        <w:rPr>
          <w:rFonts w:asciiTheme="majorHAnsi" w:hAnsiTheme="majorHAnsi" w:cstheme="majorHAnsi"/>
          <w:sz w:val="22"/>
          <w:szCs w:val="22"/>
        </w:rPr>
        <w:t xml:space="preserve"> Opracowanie "</w:t>
      </w:r>
      <w:r w:rsidR="0013469C" w:rsidRPr="0013469C">
        <w:rPr>
          <w:rFonts w:asciiTheme="majorHAnsi" w:hAnsiTheme="majorHAnsi" w:cstheme="majorHAnsi"/>
          <w:sz w:val="22"/>
          <w:szCs w:val="22"/>
        </w:rPr>
        <w:t xml:space="preserve"> </w:t>
      </w:r>
      <w:r w:rsidR="0013469C">
        <w:rPr>
          <w:rFonts w:asciiTheme="majorHAnsi" w:hAnsiTheme="majorHAnsi" w:cstheme="majorHAnsi"/>
          <w:sz w:val="22"/>
          <w:szCs w:val="22"/>
        </w:rPr>
        <w:t xml:space="preserve">Strategii </w:t>
      </w:r>
      <w:proofErr w:type="spellStart"/>
      <w:r w:rsidR="0013469C" w:rsidRPr="0013469C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="0013469C" w:rsidRPr="0013469C">
        <w:rPr>
          <w:rFonts w:asciiTheme="majorHAnsi" w:hAnsiTheme="majorHAnsi" w:cstheme="majorHAnsi"/>
          <w:sz w:val="22"/>
          <w:szCs w:val="22"/>
        </w:rPr>
        <w:t xml:space="preserve"> dla Gminy Wiejskiej Aleksandrów Kujawski na lata 2020 - 2040”</w:t>
      </w:r>
      <w:r w:rsidRPr="0013469C">
        <w:rPr>
          <w:rFonts w:asciiTheme="majorHAnsi" w:hAnsiTheme="majorHAnsi" w:cstheme="majorHAnsi"/>
          <w:sz w:val="22"/>
          <w:szCs w:val="22"/>
        </w:rPr>
        <w:t>." w oparciu</w:t>
      </w:r>
      <w:r w:rsidR="0025483D">
        <w:rPr>
          <w:rFonts w:asciiTheme="majorHAnsi" w:hAnsiTheme="majorHAnsi" w:cstheme="majorHAnsi"/>
          <w:sz w:val="22"/>
          <w:szCs w:val="22"/>
        </w:rPr>
        <w:t xml:space="preserve"> </w:t>
      </w:r>
      <w:r w:rsidRPr="0025483D">
        <w:rPr>
          <w:rFonts w:asciiTheme="majorHAnsi" w:hAnsiTheme="majorHAnsi" w:cstheme="majorHAnsi"/>
          <w:sz w:val="22"/>
          <w:szCs w:val="22"/>
        </w:rPr>
        <w:t xml:space="preserve">o strukturę i plan dokumentu rekomendowany przez NFOŚiGW wraz z analizą elementów z zakresu Smart City (szczegółowo: </w:t>
      </w:r>
      <w:hyperlink r:id="rId7" w:history="1">
        <w:r w:rsidR="008578FA" w:rsidRPr="005F6861">
          <w:rPr>
            <w:rStyle w:val="Hipercze"/>
            <w:rFonts w:asciiTheme="majorHAnsi" w:hAnsiTheme="majorHAnsi" w:cstheme="majorHAnsi"/>
            <w:sz w:val="22"/>
            <w:szCs w:val="22"/>
          </w:rPr>
          <w:t>http://nfosigw.gov.pl/oferta-finansowania/srodki-krajowe/programy-priorytetowe/gepard-ii--transport-niskoemisyjny-czesc-2/informacje-o-naborze-/</w:t>
        </w:r>
      </w:hyperlink>
    </w:p>
    <w:p w:rsidR="00277A7C" w:rsidRDefault="00277A7C" w:rsidP="00DF4EE4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495484">
        <w:rPr>
          <w:rFonts w:asciiTheme="majorHAnsi" w:hAnsiTheme="majorHAnsi" w:cstheme="majorHAnsi"/>
          <w:sz w:val="22"/>
          <w:szCs w:val="22"/>
        </w:rPr>
        <w:t>Dokument winien zostać przygotowany w oparciu o obowiązujące dokumenty programowej</w:t>
      </w:r>
      <w:r w:rsidR="00495484">
        <w:rPr>
          <w:rFonts w:asciiTheme="majorHAnsi" w:hAnsiTheme="majorHAnsi" w:cstheme="majorHAnsi"/>
          <w:sz w:val="22"/>
          <w:szCs w:val="22"/>
        </w:rPr>
        <w:t xml:space="preserve"> </w:t>
      </w:r>
      <w:r w:rsidRPr="00495484">
        <w:rPr>
          <w:rFonts w:asciiTheme="majorHAnsi" w:hAnsiTheme="majorHAnsi" w:cstheme="majorHAnsi"/>
          <w:sz w:val="22"/>
          <w:szCs w:val="22"/>
        </w:rPr>
        <w:t>raporty środowiskowe/dane GUS/analizy własne Wykonawcy i inne dostępne materiały</w:t>
      </w:r>
      <w:r w:rsidR="00495484">
        <w:rPr>
          <w:rFonts w:asciiTheme="majorHAnsi" w:hAnsiTheme="majorHAnsi" w:cstheme="majorHAnsi"/>
          <w:sz w:val="22"/>
          <w:szCs w:val="22"/>
        </w:rPr>
        <w:t xml:space="preserve"> </w:t>
      </w:r>
      <w:r w:rsidRPr="00495484">
        <w:rPr>
          <w:rFonts w:asciiTheme="majorHAnsi" w:hAnsiTheme="majorHAnsi" w:cstheme="majorHAnsi"/>
          <w:sz w:val="22"/>
          <w:szCs w:val="22"/>
        </w:rPr>
        <w:t>pomocnicze.</w:t>
      </w:r>
    </w:p>
    <w:p w:rsidR="00277A7C" w:rsidRPr="00275B86" w:rsidRDefault="00495484" w:rsidP="00DF4EE4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</w:t>
      </w:r>
      <w:r w:rsidR="00277A7C" w:rsidRPr="00495484">
        <w:rPr>
          <w:rFonts w:asciiTheme="majorHAnsi" w:hAnsiTheme="majorHAnsi" w:cstheme="majorHAnsi"/>
          <w:sz w:val="22"/>
          <w:szCs w:val="22"/>
        </w:rPr>
        <w:t>rzygotowanie dokumentu powinno odbyć się przy aktywnym udziale mieszkańców, ze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277A7C" w:rsidRPr="00495484">
        <w:rPr>
          <w:rFonts w:asciiTheme="majorHAnsi" w:hAnsiTheme="majorHAnsi" w:cstheme="majorHAnsi"/>
          <w:sz w:val="22"/>
          <w:szCs w:val="22"/>
        </w:rPr>
        <w:t xml:space="preserve">szczególnym uwzględnieniem osób niepełnosprawnych. Włączenie </w:t>
      </w:r>
      <w:r w:rsidR="00275B86" w:rsidRPr="00495484">
        <w:rPr>
          <w:rFonts w:asciiTheme="majorHAnsi" w:hAnsiTheme="majorHAnsi" w:cstheme="majorHAnsi"/>
          <w:sz w:val="22"/>
          <w:szCs w:val="22"/>
        </w:rPr>
        <w:t>mieszkańców</w:t>
      </w:r>
      <w:r w:rsidR="00277A7C" w:rsidRPr="00495484">
        <w:rPr>
          <w:rFonts w:asciiTheme="majorHAnsi" w:hAnsiTheme="majorHAnsi" w:cstheme="majorHAnsi"/>
          <w:sz w:val="22"/>
          <w:szCs w:val="22"/>
        </w:rPr>
        <w:t xml:space="preserve"> rozumiane jest</w:t>
      </w:r>
      <w:r w:rsidR="00275B86">
        <w:rPr>
          <w:rFonts w:asciiTheme="majorHAnsi" w:hAnsiTheme="majorHAnsi" w:cstheme="majorHAnsi"/>
          <w:sz w:val="22"/>
          <w:szCs w:val="22"/>
        </w:rPr>
        <w:t xml:space="preserve"> </w:t>
      </w:r>
      <w:r w:rsidR="00277A7C" w:rsidRPr="00275B86">
        <w:rPr>
          <w:rFonts w:asciiTheme="majorHAnsi" w:hAnsiTheme="majorHAnsi" w:cstheme="majorHAnsi"/>
          <w:sz w:val="22"/>
          <w:szCs w:val="22"/>
        </w:rPr>
        <w:t>jako:</w:t>
      </w:r>
    </w:p>
    <w:p w:rsidR="00277A7C" w:rsidRDefault="00277A7C" w:rsidP="00DF4EE4">
      <w:pPr>
        <w:pStyle w:val="Default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opracowanie przez Wykonawcę elektronicznej ankiety mającej na celu pozyskanie danych oraz</w:t>
      </w:r>
      <w:r w:rsidR="00275B86">
        <w:rPr>
          <w:rFonts w:asciiTheme="majorHAnsi" w:hAnsiTheme="majorHAnsi" w:cstheme="majorHAnsi"/>
          <w:sz w:val="22"/>
          <w:szCs w:val="22"/>
        </w:rPr>
        <w:t xml:space="preserve"> </w:t>
      </w:r>
      <w:r w:rsidRPr="00275B86">
        <w:rPr>
          <w:rFonts w:asciiTheme="majorHAnsi" w:hAnsiTheme="majorHAnsi" w:cstheme="majorHAnsi"/>
          <w:sz w:val="22"/>
          <w:szCs w:val="22"/>
        </w:rPr>
        <w:t>pomysłów na nowy kierunek rozwoju (</w:t>
      </w:r>
      <w:r w:rsidR="00275B86" w:rsidRPr="00275B86">
        <w:rPr>
          <w:rFonts w:asciiTheme="majorHAnsi" w:hAnsiTheme="majorHAnsi" w:cstheme="majorHAnsi"/>
          <w:sz w:val="22"/>
          <w:szCs w:val="22"/>
        </w:rPr>
        <w:t>udostępnienie</w:t>
      </w:r>
      <w:r w:rsidRPr="00275B86">
        <w:rPr>
          <w:rFonts w:asciiTheme="majorHAnsi" w:hAnsiTheme="majorHAnsi" w:cstheme="majorHAnsi"/>
          <w:sz w:val="22"/>
          <w:szCs w:val="22"/>
        </w:rPr>
        <w:t xml:space="preserve"> Zamawiającemu linku do ankiety), zebranie</w:t>
      </w:r>
      <w:r w:rsidR="00275B86">
        <w:rPr>
          <w:rFonts w:asciiTheme="majorHAnsi" w:hAnsiTheme="majorHAnsi" w:cstheme="majorHAnsi"/>
          <w:sz w:val="22"/>
          <w:szCs w:val="22"/>
        </w:rPr>
        <w:t xml:space="preserve"> </w:t>
      </w:r>
      <w:r w:rsidRPr="00275B86">
        <w:rPr>
          <w:rFonts w:asciiTheme="majorHAnsi" w:hAnsiTheme="majorHAnsi" w:cstheme="majorHAnsi"/>
          <w:sz w:val="22"/>
          <w:szCs w:val="22"/>
        </w:rPr>
        <w:t>i opracowanie wyników badania,</w:t>
      </w:r>
    </w:p>
    <w:p w:rsidR="00277A7C" w:rsidRDefault="00277A7C" w:rsidP="00DF4EE4">
      <w:pPr>
        <w:pStyle w:val="Default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275B86">
        <w:rPr>
          <w:rFonts w:asciiTheme="majorHAnsi" w:hAnsiTheme="majorHAnsi" w:cstheme="majorHAnsi"/>
          <w:sz w:val="22"/>
          <w:szCs w:val="22"/>
        </w:rPr>
        <w:t>przeprowadzenie spotkania dla mieszańców, n</w:t>
      </w:r>
      <w:r w:rsidR="00275B86">
        <w:rPr>
          <w:rFonts w:asciiTheme="majorHAnsi" w:hAnsiTheme="majorHAnsi" w:cstheme="majorHAnsi"/>
          <w:sz w:val="22"/>
          <w:szCs w:val="22"/>
        </w:rPr>
        <w:t>a</w:t>
      </w:r>
      <w:r w:rsidRPr="00275B86">
        <w:rPr>
          <w:rFonts w:asciiTheme="majorHAnsi" w:hAnsiTheme="majorHAnsi" w:cstheme="majorHAnsi"/>
          <w:sz w:val="22"/>
          <w:szCs w:val="22"/>
        </w:rPr>
        <w:t xml:space="preserve"> którym zostaną przedstawione założenia</w:t>
      </w:r>
      <w:r w:rsidR="00275B8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275B86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275B86">
        <w:rPr>
          <w:rFonts w:asciiTheme="majorHAnsi" w:hAnsiTheme="majorHAnsi" w:cstheme="majorHAnsi"/>
          <w:sz w:val="22"/>
          <w:szCs w:val="22"/>
        </w:rPr>
        <w:t>, wyniki diagnozy, zebrane zostaną uwagi i wnioski do dokumentu</w:t>
      </w:r>
      <w:r w:rsidR="00275B86">
        <w:rPr>
          <w:rFonts w:asciiTheme="majorHAnsi" w:hAnsiTheme="majorHAnsi" w:cstheme="majorHAnsi"/>
          <w:sz w:val="22"/>
          <w:szCs w:val="22"/>
        </w:rPr>
        <w:t xml:space="preserve"> </w:t>
      </w:r>
      <w:r w:rsidRPr="00275B86">
        <w:rPr>
          <w:rFonts w:asciiTheme="majorHAnsi" w:hAnsiTheme="majorHAnsi" w:cstheme="majorHAnsi"/>
          <w:sz w:val="22"/>
          <w:szCs w:val="22"/>
        </w:rPr>
        <w:t>(przygotowanie sali po stronie Zamawiającego),</w:t>
      </w:r>
    </w:p>
    <w:p w:rsidR="00277A7C" w:rsidRPr="00275B86" w:rsidRDefault="00277A7C" w:rsidP="00DF4EE4">
      <w:pPr>
        <w:pStyle w:val="Default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275B86">
        <w:rPr>
          <w:rFonts w:asciiTheme="majorHAnsi" w:hAnsiTheme="majorHAnsi" w:cstheme="majorHAnsi"/>
          <w:sz w:val="22"/>
          <w:szCs w:val="22"/>
        </w:rPr>
        <w:t>przygotowanie "kwestionariusza uwag" w wersji elektronicznej oraz przeanalizowanie</w:t>
      </w:r>
      <w:r w:rsidR="00275B86">
        <w:rPr>
          <w:rFonts w:asciiTheme="majorHAnsi" w:hAnsiTheme="majorHAnsi" w:cstheme="majorHAnsi"/>
          <w:sz w:val="22"/>
          <w:szCs w:val="22"/>
        </w:rPr>
        <w:t xml:space="preserve"> </w:t>
      </w:r>
      <w:r w:rsidRPr="00275B86">
        <w:rPr>
          <w:rFonts w:asciiTheme="majorHAnsi" w:hAnsiTheme="majorHAnsi" w:cstheme="majorHAnsi"/>
          <w:sz w:val="22"/>
          <w:szCs w:val="22"/>
        </w:rPr>
        <w:t>zgłoszonych w trakcie konsultacji uwag,</w:t>
      </w:r>
    </w:p>
    <w:p w:rsidR="00277A7C" w:rsidRDefault="00277A7C" w:rsidP="00DF4EE4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 xml:space="preserve"> Przeanalizowanie konieczności przeprowadzenia strategicznej oceny oddziaływania na</w:t>
      </w:r>
      <w:r w:rsidR="00275B86">
        <w:rPr>
          <w:rFonts w:asciiTheme="majorHAnsi" w:hAnsiTheme="majorHAnsi" w:cstheme="majorHAnsi"/>
          <w:sz w:val="22"/>
          <w:szCs w:val="22"/>
        </w:rPr>
        <w:t xml:space="preserve"> </w:t>
      </w:r>
      <w:r w:rsidRPr="00275B86">
        <w:rPr>
          <w:rFonts w:asciiTheme="majorHAnsi" w:hAnsiTheme="majorHAnsi" w:cstheme="majorHAnsi"/>
          <w:sz w:val="22"/>
          <w:szCs w:val="22"/>
        </w:rPr>
        <w:t>środowisko projektu dokumentu w porozumieniu z właściwą instytucją, o której mowa wart. 57</w:t>
      </w:r>
      <w:r w:rsidR="00275B86">
        <w:rPr>
          <w:rFonts w:asciiTheme="majorHAnsi" w:hAnsiTheme="majorHAnsi" w:cstheme="majorHAnsi"/>
          <w:sz w:val="22"/>
          <w:szCs w:val="22"/>
        </w:rPr>
        <w:t xml:space="preserve"> </w:t>
      </w:r>
      <w:r w:rsidRPr="00275B86">
        <w:rPr>
          <w:rFonts w:asciiTheme="majorHAnsi" w:hAnsiTheme="majorHAnsi" w:cstheme="majorHAnsi"/>
          <w:sz w:val="22"/>
          <w:szCs w:val="22"/>
        </w:rPr>
        <w:t>ustawy z dnia 3 październik</w:t>
      </w:r>
      <w:r w:rsidR="005B2D4C">
        <w:rPr>
          <w:rFonts w:asciiTheme="majorHAnsi" w:hAnsiTheme="majorHAnsi" w:cstheme="majorHAnsi"/>
          <w:sz w:val="22"/>
          <w:szCs w:val="22"/>
        </w:rPr>
        <w:t xml:space="preserve"> </w:t>
      </w:r>
      <w:r w:rsidRPr="00275B86">
        <w:rPr>
          <w:rFonts w:asciiTheme="majorHAnsi" w:hAnsiTheme="majorHAnsi" w:cstheme="majorHAnsi"/>
          <w:sz w:val="22"/>
          <w:szCs w:val="22"/>
        </w:rPr>
        <w:t>200</w:t>
      </w:r>
      <w:r w:rsidR="005B2D4C">
        <w:rPr>
          <w:rFonts w:asciiTheme="majorHAnsi" w:hAnsiTheme="majorHAnsi" w:cstheme="majorHAnsi"/>
          <w:sz w:val="22"/>
          <w:szCs w:val="22"/>
        </w:rPr>
        <w:t xml:space="preserve">8 </w:t>
      </w:r>
      <w:r w:rsidRPr="00275B86">
        <w:rPr>
          <w:rFonts w:asciiTheme="majorHAnsi" w:hAnsiTheme="majorHAnsi" w:cstheme="majorHAnsi"/>
          <w:sz w:val="22"/>
          <w:szCs w:val="22"/>
        </w:rPr>
        <w:t>r. o udostępnianiu informacji o środowisku i jego ochronie, udziale</w:t>
      </w:r>
      <w:r w:rsidR="00275B86">
        <w:rPr>
          <w:rFonts w:asciiTheme="majorHAnsi" w:hAnsiTheme="majorHAnsi" w:cstheme="majorHAnsi"/>
          <w:sz w:val="22"/>
          <w:szCs w:val="22"/>
        </w:rPr>
        <w:t xml:space="preserve"> </w:t>
      </w:r>
      <w:r w:rsidRPr="00275B86">
        <w:rPr>
          <w:rFonts w:asciiTheme="majorHAnsi" w:hAnsiTheme="majorHAnsi" w:cstheme="majorHAnsi"/>
          <w:sz w:val="22"/>
          <w:szCs w:val="22"/>
        </w:rPr>
        <w:t>społeczeństwa w ochronie środowiska oraz o ocenach oddziaływania na środowisko (Dz.U. 2018,</w:t>
      </w:r>
      <w:r w:rsidR="00275B86">
        <w:rPr>
          <w:rFonts w:asciiTheme="majorHAnsi" w:hAnsiTheme="majorHAnsi" w:cstheme="majorHAnsi"/>
          <w:sz w:val="22"/>
          <w:szCs w:val="22"/>
        </w:rPr>
        <w:t xml:space="preserve"> </w:t>
      </w:r>
      <w:r w:rsidRPr="00275B86">
        <w:rPr>
          <w:rFonts w:asciiTheme="majorHAnsi" w:hAnsiTheme="majorHAnsi" w:cstheme="majorHAnsi"/>
          <w:sz w:val="22"/>
          <w:szCs w:val="22"/>
        </w:rPr>
        <w:t xml:space="preserve">poz. 2081 z </w:t>
      </w:r>
      <w:r w:rsidR="005B2D4C">
        <w:rPr>
          <w:rFonts w:asciiTheme="majorHAnsi" w:hAnsiTheme="majorHAnsi" w:cstheme="majorHAnsi"/>
          <w:sz w:val="22"/>
          <w:szCs w:val="22"/>
        </w:rPr>
        <w:t>ze</w:t>
      </w:r>
      <w:r w:rsidRPr="00275B86">
        <w:rPr>
          <w:rFonts w:asciiTheme="majorHAnsi" w:hAnsiTheme="majorHAnsi" w:cstheme="majorHAnsi"/>
          <w:sz w:val="22"/>
          <w:szCs w:val="22"/>
        </w:rPr>
        <w:t xml:space="preserve"> zm.). W razie zaistnienia konieczności opracowanie prognozy oddziaływania na</w:t>
      </w:r>
      <w:r w:rsidR="00275B86">
        <w:rPr>
          <w:rFonts w:asciiTheme="majorHAnsi" w:hAnsiTheme="majorHAnsi" w:cstheme="majorHAnsi"/>
          <w:sz w:val="22"/>
          <w:szCs w:val="22"/>
        </w:rPr>
        <w:t xml:space="preserve"> </w:t>
      </w:r>
      <w:r w:rsidRPr="00275B86">
        <w:rPr>
          <w:rFonts w:asciiTheme="majorHAnsi" w:hAnsiTheme="majorHAnsi" w:cstheme="majorHAnsi"/>
          <w:sz w:val="22"/>
          <w:szCs w:val="22"/>
        </w:rPr>
        <w:t>środowisko .</w:t>
      </w:r>
    </w:p>
    <w:p w:rsidR="00277A7C" w:rsidRDefault="00277A7C" w:rsidP="00DF4EE4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B0CF3">
        <w:rPr>
          <w:rFonts w:asciiTheme="majorHAnsi" w:hAnsiTheme="majorHAnsi" w:cstheme="majorHAnsi"/>
          <w:sz w:val="22"/>
          <w:szCs w:val="22"/>
        </w:rPr>
        <w:t>Jeżeli w trakcie opracowania dokumentu lub po jego przyjęciu do realizacji zostaną złożone</w:t>
      </w:r>
      <w:r w:rsidR="007B0CF3">
        <w:rPr>
          <w:rFonts w:asciiTheme="majorHAnsi" w:hAnsiTheme="majorHAnsi" w:cstheme="majorHAnsi"/>
          <w:sz w:val="22"/>
          <w:szCs w:val="22"/>
        </w:rPr>
        <w:t xml:space="preserve"> </w:t>
      </w:r>
      <w:r w:rsidRPr="007B0CF3">
        <w:rPr>
          <w:rFonts w:asciiTheme="majorHAnsi" w:hAnsiTheme="majorHAnsi" w:cstheme="majorHAnsi"/>
          <w:sz w:val="22"/>
          <w:szCs w:val="22"/>
        </w:rPr>
        <w:t>uwagi przez Narodowy Fundusz Ochrony Środowiska i Gospodarki Wodnej (NFOŚiGW) lub wskazany</w:t>
      </w:r>
      <w:r w:rsidR="007B0CF3">
        <w:rPr>
          <w:rFonts w:asciiTheme="majorHAnsi" w:hAnsiTheme="majorHAnsi" w:cstheme="majorHAnsi"/>
          <w:sz w:val="22"/>
          <w:szCs w:val="22"/>
        </w:rPr>
        <w:t xml:space="preserve"> </w:t>
      </w:r>
      <w:r w:rsidRPr="007B0CF3">
        <w:rPr>
          <w:rFonts w:asciiTheme="majorHAnsi" w:hAnsiTheme="majorHAnsi" w:cstheme="majorHAnsi"/>
          <w:sz w:val="22"/>
          <w:szCs w:val="22"/>
        </w:rPr>
        <w:t>przez niego podmiot, Wykonawca dokona stosowych korekt lub poprawek w toku bieżących prac</w:t>
      </w:r>
      <w:r w:rsidR="007B0CF3">
        <w:rPr>
          <w:rFonts w:asciiTheme="majorHAnsi" w:hAnsiTheme="majorHAnsi" w:cstheme="majorHAnsi"/>
          <w:sz w:val="22"/>
          <w:szCs w:val="22"/>
        </w:rPr>
        <w:t xml:space="preserve"> </w:t>
      </w:r>
      <w:r w:rsidRPr="007B0CF3">
        <w:rPr>
          <w:rFonts w:asciiTheme="majorHAnsi" w:hAnsiTheme="majorHAnsi" w:cstheme="majorHAnsi"/>
          <w:sz w:val="22"/>
          <w:szCs w:val="22"/>
        </w:rPr>
        <w:t>lub w ramach udzielonej gwarancji.</w:t>
      </w:r>
    </w:p>
    <w:p w:rsidR="00277A7C" w:rsidRDefault="00277A7C" w:rsidP="00DF4EE4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B0CF3">
        <w:rPr>
          <w:rFonts w:asciiTheme="majorHAnsi" w:hAnsiTheme="majorHAnsi" w:cstheme="majorHAnsi"/>
          <w:sz w:val="22"/>
          <w:szCs w:val="22"/>
        </w:rPr>
        <w:lastRenderedPageBreak/>
        <w:t>Przygotowanie prezentacji multimedialnej zawierającej m.in. cele, wnioski, zadania</w:t>
      </w:r>
      <w:r w:rsidR="009B15EE">
        <w:rPr>
          <w:rFonts w:asciiTheme="majorHAnsi" w:hAnsiTheme="majorHAnsi" w:cstheme="majorHAnsi"/>
          <w:sz w:val="22"/>
          <w:szCs w:val="22"/>
        </w:rPr>
        <w:t xml:space="preserve"> </w:t>
      </w:r>
      <w:r w:rsidRPr="009B15EE">
        <w:rPr>
          <w:rFonts w:asciiTheme="majorHAnsi" w:hAnsiTheme="majorHAnsi" w:cstheme="majorHAnsi"/>
          <w:sz w:val="22"/>
          <w:szCs w:val="22"/>
        </w:rPr>
        <w:t xml:space="preserve">wprowadzone do strategii rozwoju </w:t>
      </w:r>
      <w:proofErr w:type="spellStart"/>
      <w:r w:rsidRPr="009B15EE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9B15EE">
        <w:rPr>
          <w:rFonts w:asciiTheme="majorHAnsi" w:hAnsiTheme="majorHAnsi" w:cstheme="majorHAnsi"/>
          <w:sz w:val="22"/>
          <w:szCs w:val="22"/>
        </w:rPr>
        <w:t xml:space="preserve"> oraz jej omówienie podczas wskazanych przez</w:t>
      </w:r>
      <w:r w:rsidR="009B15EE">
        <w:rPr>
          <w:rFonts w:asciiTheme="majorHAnsi" w:hAnsiTheme="majorHAnsi" w:cstheme="majorHAnsi"/>
          <w:sz w:val="22"/>
          <w:szCs w:val="22"/>
        </w:rPr>
        <w:t xml:space="preserve"> </w:t>
      </w:r>
      <w:r w:rsidRPr="009B15EE">
        <w:rPr>
          <w:rFonts w:asciiTheme="majorHAnsi" w:hAnsiTheme="majorHAnsi" w:cstheme="majorHAnsi"/>
          <w:sz w:val="22"/>
          <w:szCs w:val="22"/>
        </w:rPr>
        <w:t xml:space="preserve">zamawiającego Komisji Problemowych Rady </w:t>
      </w:r>
      <w:r w:rsidR="00411C7F">
        <w:rPr>
          <w:rFonts w:asciiTheme="majorHAnsi" w:hAnsiTheme="majorHAnsi" w:cstheme="majorHAnsi"/>
          <w:sz w:val="22"/>
          <w:szCs w:val="22"/>
        </w:rPr>
        <w:t>Gminy Aleksandrów Kujawski</w:t>
      </w:r>
      <w:r w:rsidRPr="009B15EE">
        <w:rPr>
          <w:rFonts w:asciiTheme="majorHAnsi" w:hAnsiTheme="majorHAnsi" w:cstheme="majorHAnsi"/>
          <w:sz w:val="22"/>
          <w:szCs w:val="22"/>
        </w:rPr>
        <w:t xml:space="preserve"> oraz podczas Sesji Rady </w:t>
      </w:r>
      <w:r w:rsidR="00411C7F">
        <w:rPr>
          <w:rFonts w:asciiTheme="majorHAnsi" w:hAnsiTheme="majorHAnsi" w:cstheme="majorHAnsi"/>
          <w:sz w:val="22"/>
          <w:szCs w:val="22"/>
        </w:rPr>
        <w:t>Gminy Aleksandrów Kujawski</w:t>
      </w:r>
      <w:r w:rsidRPr="009B15EE">
        <w:rPr>
          <w:rFonts w:asciiTheme="majorHAnsi" w:hAnsiTheme="majorHAnsi" w:cstheme="majorHAnsi"/>
          <w:sz w:val="22"/>
          <w:szCs w:val="22"/>
        </w:rPr>
        <w:t>,</w:t>
      </w:r>
      <w:r w:rsidR="009B15EE">
        <w:rPr>
          <w:rFonts w:asciiTheme="majorHAnsi" w:hAnsiTheme="majorHAnsi" w:cstheme="majorHAnsi"/>
          <w:sz w:val="22"/>
          <w:szCs w:val="22"/>
        </w:rPr>
        <w:t xml:space="preserve"> </w:t>
      </w:r>
      <w:r w:rsidRPr="009B15EE">
        <w:rPr>
          <w:rFonts w:asciiTheme="majorHAnsi" w:hAnsiTheme="majorHAnsi" w:cstheme="majorHAnsi"/>
          <w:sz w:val="22"/>
          <w:szCs w:val="22"/>
        </w:rPr>
        <w:t>mającej na celu przyjęcie dokumentu do realizacji.</w:t>
      </w:r>
    </w:p>
    <w:p w:rsidR="00277A7C" w:rsidRPr="00DF4EE4" w:rsidRDefault="00277A7C" w:rsidP="00352933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411C7F">
        <w:rPr>
          <w:rFonts w:asciiTheme="majorHAnsi" w:hAnsiTheme="majorHAnsi" w:cstheme="majorHAnsi"/>
          <w:sz w:val="22"/>
          <w:szCs w:val="22"/>
        </w:rPr>
        <w:t>Ostateczna forma opracowania dokumentu zostanie ustalona z wybranym wykonawc</w:t>
      </w:r>
      <w:r w:rsidR="00411C7F">
        <w:rPr>
          <w:rFonts w:asciiTheme="majorHAnsi" w:hAnsiTheme="majorHAnsi" w:cstheme="majorHAnsi"/>
          <w:sz w:val="22"/>
          <w:szCs w:val="22"/>
        </w:rPr>
        <w:t>ą</w:t>
      </w:r>
      <w:r w:rsidRPr="00411C7F">
        <w:rPr>
          <w:rFonts w:asciiTheme="majorHAnsi" w:hAnsiTheme="majorHAnsi" w:cstheme="majorHAnsi"/>
          <w:sz w:val="22"/>
          <w:szCs w:val="22"/>
        </w:rPr>
        <w:t xml:space="preserve"> </w:t>
      </w:r>
      <w:r w:rsidR="00352933">
        <w:rPr>
          <w:rFonts w:asciiTheme="majorHAnsi" w:hAnsiTheme="majorHAnsi" w:cstheme="majorHAnsi"/>
          <w:sz w:val="22"/>
          <w:szCs w:val="22"/>
        </w:rPr>
        <w:t>na podstawie umowy.</w:t>
      </w:r>
    </w:p>
    <w:p w:rsidR="00664835" w:rsidRDefault="00664835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277A7C" w:rsidRPr="00DF4EE4" w:rsidRDefault="00277A7C" w:rsidP="00664835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Warunki udziału w postępowaniu oraz sposób dokonania oceny ich spełnienia:</w:t>
      </w:r>
    </w:p>
    <w:p w:rsidR="00277A7C" w:rsidRPr="00DF4EE4" w:rsidRDefault="00277A7C" w:rsidP="00664835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Warunkiem udziału w postępowaniu jest posiadanie przez Wykonawcę odpowiedniego</w:t>
      </w:r>
      <w:r w:rsidR="00664835">
        <w:rPr>
          <w:rFonts w:asciiTheme="majorHAnsi" w:hAnsiTheme="majorHAnsi" w:cstheme="majorHAnsi"/>
          <w:sz w:val="22"/>
          <w:szCs w:val="22"/>
        </w:rPr>
        <w:t xml:space="preserve"> </w:t>
      </w:r>
      <w:r w:rsidRPr="00DF4EE4">
        <w:rPr>
          <w:rFonts w:asciiTheme="majorHAnsi" w:hAnsiTheme="majorHAnsi" w:cstheme="majorHAnsi"/>
          <w:sz w:val="22"/>
          <w:szCs w:val="22"/>
        </w:rPr>
        <w:t>doświadczenia oraz zasobów kadrowych. Warunki zostaną spełnione jeżeli :</w:t>
      </w:r>
    </w:p>
    <w:p w:rsidR="00277A7C" w:rsidRPr="00664835" w:rsidRDefault="00277A7C" w:rsidP="00DF4EE4">
      <w:pPr>
        <w:pStyle w:val="Default"/>
        <w:numPr>
          <w:ilvl w:val="0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64835">
        <w:rPr>
          <w:rFonts w:asciiTheme="majorHAnsi" w:hAnsiTheme="majorHAnsi" w:cstheme="majorHAnsi"/>
          <w:sz w:val="22"/>
          <w:szCs w:val="22"/>
        </w:rPr>
        <w:t>Doświadczenie. Oferent udokumentuje, że w okresie 3 lat przed terminem składania ofert</w:t>
      </w:r>
    </w:p>
    <w:p w:rsidR="00277A7C" w:rsidRPr="004D2A8B" w:rsidRDefault="00277A7C" w:rsidP="00DF4EE4">
      <w:pPr>
        <w:pStyle w:val="Defaul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wykonał co najmniej trzy strategie (programy, plany, itp.) związane tematycznie z: ochroną</w:t>
      </w:r>
      <w:r w:rsidR="004D2A8B">
        <w:rPr>
          <w:rFonts w:asciiTheme="majorHAnsi" w:hAnsiTheme="majorHAnsi" w:cstheme="majorHAnsi"/>
          <w:sz w:val="22"/>
          <w:szCs w:val="22"/>
        </w:rPr>
        <w:t xml:space="preserve"> </w:t>
      </w:r>
      <w:r w:rsidRPr="004D2A8B">
        <w:rPr>
          <w:rFonts w:asciiTheme="majorHAnsi" w:hAnsiTheme="majorHAnsi" w:cstheme="majorHAnsi"/>
          <w:sz w:val="22"/>
          <w:szCs w:val="22"/>
        </w:rPr>
        <w:t>środowiska, ochroną powietrza, gospodarką niskoemisyjną, ograniczaniem niskiej emisji,</w:t>
      </w:r>
      <w:r w:rsidR="004D2A8B">
        <w:rPr>
          <w:rFonts w:asciiTheme="majorHAnsi" w:hAnsiTheme="majorHAnsi" w:cstheme="majorHAnsi"/>
          <w:sz w:val="22"/>
          <w:szCs w:val="22"/>
        </w:rPr>
        <w:t xml:space="preserve"> </w:t>
      </w:r>
      <w:r w:rsidRPr="004D2A8B">
        <w:rPr>
          <w:rFonts w:asciiTheme="majorHAnsi" w:hAnsiTheme="majorHAnsi" w:cstheme="majorHAnsi"/>
          <w:sz w:val="22"/>
          <w:szCs w:val="22"/>
        </w:rPr>
        <w:t xml:space="preserve">transportem, zaopatrzeniem w ciepło, energię elektryczną i paliwa gazowe, </w:t>
      </w:r>
      <w:proofErr w:type="spellStart"/>
      <w:r w:rsidRPr="004D2A8B">
        <w:rPr>
          <w:rFonts w:asciiTheme="majorHAnsi" w:hAnsiTheme="majorHAnsi" w:cstheme="majorHAnsi"/>
          <w:sz w:val="22"/>
          <w:szCs w:val="22"/>
        </w:rPr>
        <w:t>elektromobilnością</w:t>
      </w:r>
      <w:proofErr w:type="spellEnd"/>
      <w:r w:rsidR="004D2A8B">
        <w:rPr>
          <w:rFonts w:asciiTheme="majorHAnsi" w:hAnsiTheme="majorHAnsi" w:cstheme="majorHAnsi"/>
          <w:sz w:val="22"/>
          <w:szCs w:val="22"/>
        </w:rPr>
        <w:t xml:space="preserve"> </w:t>
      </w:r>
      <w:r w:rsidRPr="004D2A8B">
        <w:rPr>
          <w:rFonts w:asciiTheme="majorHAnsi" w:hAnsiTheme="majorHAnsi" w:cstheme="majorHAnsi"/>
          <w:sz w:val="22"/>
          <w:szCs w:val="22"/>
        </w:rPr>
        <w:t>(</w:t>
      </w:r>
      <w:proofErr w:type="spellStart"/>
      <w:r w:rsidRPr="004D2A8B">
        <w:rPr>
          <w:rFonts w:asciiTheme="majorHAnsi" w:hAnsiTheme="majorHAnsi" w:cstheme="majorHAnsi"/>
          <w:sz w:val="22"/>
          <w:szCs w:val="22"/>
        </w:rPr>
        <w:t>itp</w:t>
      </w:r>
      <w:proofErr w:type="spellEnd"/>
      <w:r w:rsidRPr="004D2A8B">
        <w:rPr>
          <w:rFonts w:asciiTheme="majorHAnsi" w:hAnsiTheme="majorHAnsi" w:cstheme="majorHAnsi"/>
          <w:sz w:val="22"/>
          <w:szCs w:val="22"/>
        </w:rPr>
        <w:t xml:space="preserve">) dla obszaru zamieszkałego przez </w:t>
      </w:r>
      <w:r w:rsidR="004D2A8B">
        <w:rPr>
          <w:rFonts w:asciiTheme="majorHAnsi" w:hAnsiTheme="majorHAnsi" w:cstheme="majorHAnsi"/>
          <w:sz w:val="22"/>
          <w:szCs w:val="22"/>
        </w:rPr>
        <w:t xml:space="preserve">nie </w:t>
      </w:r>
      <w:r w:rsidRPr="004D2A8B">
        <w:rPr>
          <w:rFonts w:asciiTheme="majorHAnsi" w:hAnsiTheme="majorHAnsi" w:cstheme="majorHAnsi"/>
          <w:sz w:val="22"/>
          <w:szCs w:val="22"/>
        </w:rPr>
        <w:t>więcej niż 20 tys. mieszkańców,</w:t>
      </w:r>
    </w:p>
    <w:p w:rsidR="00277A7C" w:rsidRDefault="00277A7C" w:rsidP="00DF4EE4">
      <w:pPr>
        <w:pStyle w:val="Defaul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przeprowadził co najmniej dwa badania ankietowe elektroniczne (przygotowanie ankiety wraz</w:t>
      </w:r>
      <w:r w:rsidR="004D2A8B">
        <w:rPr>
          <w:rFonts w:asciiTheme="majorHAnsi" w:hAnsiTheme="majorHAnsi" w:cstheme="majorHAnsi"/>
          <w:sz w:val="22"/>
          <w:szCs w:val="22"/>
        </w:rPr>
        <w:t xml:space="preserve"> </w:t>
      </w:r>
      <w:r w:rsidRPr="004D2A8B">
        <w:rPr>
          <w:rFonts w:asciiTheme="majorHAnsi" w:hAnsiTheme="majorHAnsi" w:cstheme="majorHAnsi"/>
          <w:sz w:val="22"/>
          <w:szCs w:val="22"/>
        </w:rPr>
        <w:t>z opracowaniem wyników badania) na poczet prowadzonych prac związanych</w:t>
      </w:r>
      <w:r w:rsidR="004D2A8B">
        <w:rPr>
          <w:rFonts w:asciiTheme="majorHAnsi" w:hAnsiTheme="majorHAnsi" w:cstheme="majorHAnsi"/>
          <w:sz w:val="22"/>
          <w:szCs w:val="22"/>
        </w:rPr>
        <w:t xml:space="preserve"> </w:t>
      </w:r>
      <w:r w:rsidRPr="004D2A8B">
        <w:rPr>
          <w:rFonts w:asciiTheme="majorHAnsi" w:hAnsiTheme="majorHAnsi" w:cstheme="majorHAnsi"/>
          <w:sz w:val="22"/>
          <w:szCs w:val="22"/>
        </w:rPr>
        <w:t>z przygotowaniem/wdrożeniem/monitorowaniem dokumentu strategicznego/planistycznego</w:t>
      </w:r>
    </w:p>
    <w:p w:rsidR="00277A7C" w:rsidRDefault="00277A7C" w:rsidP="00DF4EE4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Zasób kadrowy. Oferent wykaże, że dysponuje lub będzie dysponował zespołem składającym się</w:t>
      </w:r>
      <w:r w:rsidR="00E80E07">
        <w:rPr>
          <w:rFonts w:asciiTheme="majorHAnsi" w:hAnsiTheme="majorHAnsi" w:cstheme="majorHAnsi"/>
          <w:sz w:val="22"/>
          <w:szCs w:val="22"/>
        </w:rPr>
        <w:t xml:space="preserve"> </w:t>
      </w:r>
      <w:r w:rsidRPr="00E80E07">
        <w:rPr>
          <w:rFonts w:asciiTheme="majorHAnsi" w:hAnsiTheme="majorHAnsi" w:cstheme="majorHAnsi"/>
          <w:sz w:val="22"/>
          <w:szCs w:val="22"/>
        </w:rPr>
        <w:t xml:space="preserve">z co najmniej </w:t>
      </w:r>
      <w:r w:rsidR="00E80E07">
        <w:rPr>
          <w:rFonts w:asciiTheme="majorHAnsi" w:hAnsiTheme="majorHAnsi" w:cstheme="majorHAnsi"/>
          <w:sz w:val="22"/>
          <w:szCs w:val="22"/>
        </w:rPr>
        <w:t>2</w:t>
      </w:r>
      <w:r w:rsidRPr="00E80E07">
        <w:rPr>
          <w:rFonts w:asciiTheme="majorHAnsi" w:hAnsiTheme="majorHAnsi" w:cstheme="majorHAnsi"/>
          <w:sz w:val="22"/>
          <w:szCs w:val="22"/>
        </w:rPr>
        <w:t xml:space="preserve"> osób. Każda z nich, samodzielnie lub będąc członkiem zespołu w </w:t>
      </w:r>
      <w:r w:rsidR="00E80E07" w:rsidRPr="00E80E07">
        <w:rPr>
          <w:rFonts w:asciiTheme="majorHAnsi" w:hAnsiTheme="majorHAnsi" w:cstheme="majorHAnsi"/>
          <w:sz w:val="22"/>
          <w:szCs w:val="22"/>
        </w:rPr>
        <w:t>okresie</w:t>
      </w:r>
      <w:r w:rsidRPr="00E80E07">
        <w:rPr>
          <w:rFonts w:asciiTheme="majorHAnsi" w:hAnsiTheme="majorHAnsi" w:cstheme="majorHAnsi"/>
          <w:sz w:val="22"/>
          <w:szCs w:val="22"/>
        </w:rPr>
        <w:t xml:space="preserve"> ostatnich 3</w:t>
      </w:r>
      <w:r w:rsidR="00E80E07">
        <w:rPr>
          <w:rFonts w:asciiTheme="majorHAnsi" w:hAnsiTheme="majorHAnsi" w:cstheme="majorHAnsi"/>
          <w:sz w:val="22"/>
          <w:szCs w:val="22"/>
        </w:rPr>
        <w:t xml:space="preserve"> </w:t>
      </w:r>
      <w:r w:rsidRPr="00E80E07">
        <w:rPr>
          <w:rFonts w:asciiTheme="majorHAnsi" w:hAnsiTheme="majorHAnsi" w:cstheme="majorHAnsi"/>
          <w:sz w:val="22"/>
          <w:szCs w:val="22"/>
        </w:rPr>
        <w:t>lat opracowywała dokumenty o charakterze związanym tematycznie z: ochroną środowiska, ochroną</w:t>
      </w:r>
      <w:r w:rsidR="00E80E07">
        <w:rPr>
          <w:rFonts w:asciiTheme="majorHAnsi" w:hAnsiTheme="majorHAnsi" w:cstheme="majorHAnsi"/>
          <w:sz w:val="22"/>
          <w:szCs w:val="22"/>
        </w:rPr>
        <w:t xml:space="preserve"> </w:t>
      </w:r>
      <w:r w:rsidRPr="00E80E07">
        <w:rPr>
          <w:rFonts w:asciiTheme="majorHAnsi" w:hAnsiTheme="majorHAnsi" w:cstheme="majorHAnsi"/>
          <w:sz w:val="22"/>
          <w:szCs w:val="22"/>
        </w:rPr>
        <w:t>powietrza, gospodarką niskoemisyjną, ograniczaniem niskiej emisji, transportem, zaopatrzeniem w</w:t>
      </w:r>
      <w:r w:rsidR="00E80E07">
        <w:rPr>
          <w:rFonts w:asciiTheme="majorHAnsi" w:hAnsiTheme="majorHAnsi" w:cstheme="majorHAnsi"/>
          <w:sz w:val="22"/>
          <w:szCs w:val="22"/>
        </w:rPr>
        <w:t xml:space="preserve"> </w:t>
      </w:r>
      <w:r w:rsidRPr="00E80E07">
        <w:rPr>
          <w:rFonts w:asciiTheme="majorHAnsi" w:hAnsiTheme="majorHAnsi" w:cstheme="majorHAnsi"/>
          <w:sz w:val="22"/>
          <w:szCs w:val="22"/>
        </w:rPr>
        <w:t xml:space="preserve">ciepło, energię elektryczną} paliwa gazowe, </w:t>
      </w:r>
      <w:proofErr w:type="spellStart"/>
      <w:r w:rsidRPr="00E80E07">
        <w:rPr>
          <w:rFonts w:asciiTheme="majorHAnsi" w:hAnsiTheme="majorHAnsi" w:cstheme="majorHAnsi"/>
          <w:sz w:val="22"/>
          <w:szCs w:val="22"/>
        </w:rPr>
        <w:t>elektromobilnością</w:t>
      </w:r>
      <w:proofErr w:type="spellEnd"/>
      <w:r w:rsidRPr="00E80E07">
        <w:rPr>
          <w:rFonts w:asciiTheme="majorHAnsi" w:hAnsiTheme="majorHAnsi" w:cstheme="majorHAnsi"/>
          <w:sz w:val="22"/>
          <w:szCs w:val="22"/>
        </w:rPr>
        <w:t xml:space="preserve"> (itp. Co najmniej jedna osoba w</w:t>
      </w:r>
      <w:r w:rsidR="00E80E07">
        <w:rPr>
          <w:rFonts w:asciiTheme="majorHAnsi" w:hAnsiTheme="majorHAnsi" w:cstheme="majorHAnsi"/>
          <w:sz w:val="22"/>
          <w:szCs w:val="22"/>
        </w:rPr>
        <w:t xml:space="preserve"> </w:t>
      </w:r>
      <w:r w:rsidRPr="00E80E07">
        <w:rPr>
          <w:rFonts w:asciiTheme="majorHAnsi" w:hAnsiTheme="majorHAnsi" w:cstheme="majorHAnsi"/>
          <w:sz w:val="22"/>
          <w:szCs w:val="22"/>
        </w:rPr>
        <w:t>zasobie kadrowym przeprowadzała strategiczną ocenę oddziaływania na środowisko projektu</w:t>
      </w:r>
      <w:r w:rsidR="00E80E07">
        <w:rPr>
          <w:rFonts w:asciiTheme="majorHAnsi" w:hAnsiTheme="majorHAnsi" w:cstheme="majorHAnsi"/>
          <w:sz w:val="22"/>
          <w:szCs w:val="22"/>
        </w:rPr>
        <w:t xml:space="preserve"> </w:t>
      </w:r>
      <w:r w:rsidRPr="00E80E07">
        <w:rPr>
          <w:rFonts w:asciiTheme="majorHAnsi" w:hAnsiTheme="majorHAnsi" w:cstheme="majorHAnsi"/>
          <w:sz w:val="22"/>
          <w:szCs w:val="22"/>
        </w:rPr>
        <w:t>dokumentu.</w:t>
      </w:r>
    </w:p>
    <w:p w:rsidR="00E80E07" w:rsidRPr="00E80E07" w:rsidRDefault="00E80E07" w:rsidP="00E80E07">
      <w:pPr>
        <w:pStyle w:val="Default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:rsidR="00277A7C" w:rsidRPr="00DF4EE4" w:rsidRDefault="00277A7C" w:rsidP="00E80E07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Kryteria oceny ofert: .</w:t>
      </w:r>
    </w:p>
    <w:p w:rsidR="00277A7C" w:rsidRPr="00DF4EE4" w:rsidRDefault="00277A7C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Oferta spełniająca warunki udziału w postępowaniu (kryteria dot. doświadczenia oraz zasobu</w:t>
      </w:r>
      <w:r w:rsidR="00E80E07">
        <w:rPr>
          <w:rFonts w:asciiTheme="majorHAnsi" w:hAnsiTheme="majorHAnsi" w:cstheme="majorHAnsi"/>
          <w:sz w:val="22"/>
          <w:szCs w:val="22"/>
        </w:rPr>
        <w:t xml:space="preserve"> </w:t>
      </w:r>
      <w:r w:rsidRPr="00DF4EE4">
        <w:rPr>
          <w:rFonts w:asciiTheme="majorHAnsi" w:hAnsiTheme="majorHAnsi" w:cstheme="majorHAnsi"/>
          <w:sz w:val="22"/>
          <w:szCs w:val="22"/>
        </w:rPr>
        <w:t xml:space="preserve">kadrowego) będzie poddana ocenie merytorycznej. </w:t>
      </w:r>
      <w:r w:rsidR="00E80E07" w:rsidRPr="00DF4EE4">
        <w:rPr>
          <w:rFonts w:asciiTheme="majorHAnsi" w:hAnsiTheme="majorHAnsi" w:cstheme="majorHAnsi"/>
          <w:sz w:val="22"/>
          <w:szCs w:val="22"/>
        </w:rPr>
        <w:t>Zamawiający</w:t>
      </w:r>
      <w:r w:rsidRPr="00DF4EE4">
        <w:rPr>
          <w:rFonts w:asciiTheme="majorHAnsi" w:hAnsiTheme="majorHAnsi" w:cstheme="majorHAnsi"/>
          <w:sz w:val="22"/>
          <w:szCs w:val="22"/>
        </w:rPr>
        <w:t xml:space="preserve"> może </w:t>
      </w:r>
      <w:r w:rsidR="005B2D4C">
        <w:rPr>
          <w:rFonts w:asciiTheme="majorHAnsi" w:hAnsiTheme="majorHAnsi" w:cstheme="majorHAnsi"/>
          <w:sz w:val="22"/>
          <w:szCs w:val="22"/>
        </w:rPr>
        <w:t>wezwać</w:t>
      </w:r>
      <w:r w:rsidRPr="00DF4EE4">
        <w:rPr>
          <w:rFonts w:asciiTheme="majorHAnsi" w:hAnsiTheme="majorHAnsi" w:cstheme="majorHAnsi"/>
          <w:sz w:val="22"/>
          <w:szCs w:val="22"/>
        </w:rPr>
        <w:t xml:space="preserve"> Wykonawcę</w:t>
      </w:r>
      <w:r w:rsidR="00E80E07">
        <w:rPr>
          <w:rFonts w:asciiTheme="majorHAnsi" w:hAnsiTheme="majorHAnsi" w:cstheme="majorHAnsi"/>
          <w:sz w:val="22"/>
          <w:szCs w:val="22"/>
        </w:rPr>
        <w:t xml:space="preserve"> </w:t>
      </w:r>
      <w:r w:rsidRPr="00DF4EE4">
        <w:rPr>
          <w:rFonts w:asciiTheme="majorHAnsi" w:hAnsiTheme="majorHAnsi" w:cstheme="majorHAnsi"/>
          <w:sz w:val="22"/>
          <w:szCs w:val="22"/>
        </w:rPr>
        <w:t>o złożenie wyjaśnień lub uzupełnień do złożonej oferty cenowej. Poprawnie złożona oferta wraz</w:t>
      </w:r>
      <w:r w:rsidR="00E80E07">
        <w:rPr>
          <w:rFonts w:asciiTheme="majorHAnsi" w:hAnsiTheme="majorHAnsi" w:cstheme="majorHAnsi"/>
          <w:sz w:val="22"/>
          <w:szCs w:val="22"/>
        </w:rPr>
        <w:t xml:space="preserve"> </w:t>
      </w:r>
      <w:r w:rsidRPr="00DF4EE4">
        <w:rPr>
          <w:rFonts w:asciiTheme="majorHAnsi" w:hAnsiTheme="majorHAnsi" w:cstheme="majorHAnsi"/>
          <w:sz w:val="22"/>
          <w:szCs w:val="22"/>
        </w:rPr>
        <w:t>z załącznikami potwierdzającymi spełnienie warunków formalnych postępowania poddawana</w:t>
      </w:r>
      <w:r w:rsidR="00DC030A">
        <w:rPr>
          <w:rFonts w:asciiTheme="majorHAnsi" w:hAnsiTheme="majorHAnsi" w:cstheme="majorHAnsi"/>
          <w:sz w:val="22"/>
          <w:szCs w:val="22"/>
        </w:rPr>
        <w:t xml:space="preserve"> </w:t>
      </w:r>
      <w:r w:rsidRPr="00DF4EE4">
        <w:rPr>
          <w:rFonts w:asciiTheme="majorHAnsi" w:hAnsiTheme="majorHAnsi" w:cstheme="majorHAnsi"/>
          <w:sz w:val="22"/>
          <w:szCs w:val="22"/>
        </w:rPr>
        <w:t>jest dalszej ocenie.</w:t>
      </w:r>
    </w:p>
    <w:p w:rsidR="008C0055" w:rsidRDefault="008C0055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277A7C" w:rsidRPr="00DF4EE4" w:rsidRDefault="00277A7C" w:rsidP="008C0055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Wybór najkorzystniejszej oferty nastąpi w oparciu o poniższe kryteria:</w:t>
      </w:r>
    </w:p>
    <w:p w:rsidR="00DC030A" w:rsidRDefault="008C0055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8C0055">
        <w:rPr>
          <w:rFonts w:asciiTheme="majorHAnsi" w:hAnsiTheme="majorHAnsi" w:cstheme="majorHAnsi"/>
          <w:sz w:val="22"/>
          <w:szCs w:val="22"/>
        </w:rPr>
        <w:t>Cena – 100 %</w:t>
      </w:r>
    </w:p>
    <w:p w:rsidR="008C0055" w:rsidRDefault="008C0055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277A7C" w:rsidRPr="00DF4EE4" w:rsidRDefault="00277A7C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Informacja o wagach punktowych przypisanym poszczególnym kryteriom oraz sposób przyznania</w:t>
      </w:r>
      <w:r w:rsidR="008C0055">
        <w:rPr>
          <w:rFonts w:asciiTheme="majorHAnsi" w:hAnsiTheme="majorHAnsi" w:cstheme="majorHAnsi"/>
          <w:sz w:val="22"/>
          <w:szCs w:val="22"/>
        </w:rPr>
        <w:t xml:space="preserve"> </w:t>
      </w:r>
      <w:r w:rsidRPr="00DF4EE4">
        <w:rPr>
          <w:rFonts w:asciiTheme="majorHAnsi" w:hAnsiTheme="majorHAnsi" w:cstheme="majorHAnsi"/>
          <w:sz w:val="22"/>
          <w:szCs w:val="22"/>
        </w:rPr>
        <w:t>punktacji za spełnienie danego ~</w:t>
      </w:r>
      <w:r w:rsidR="00DC030A" w:rsidRPr="00DF4EE4">
        <w:rPr>
          <w:rFonts w:asciiTheme="majorHAnsi" w:hAnsiTheme="majorHAnsi" w:cstheme="majorHAnsi"/>
          <w:sz w:val="22"/>
          <w:szCs w:val="22"/>
        </w:rPr>
        <w:t>kryterium</w:t>
      </w:r>
      <w:r w:rsidRPr="00DF4EE4">
        <w:rPr>
          <w:rFonts w:asciiTheme="majorHAnsi" w:hAnsiTheme="majorHAnsi" w:cstheme="majorHAnsi"/>
          <w:sz w:val="22"/>
          <w:szCs w:val="22"/>
        </w:rPr>
        <w:t xml:space="preserve"> oceny oferty</w:t>
      </w:r>
    </w:p>
    <w:p w:rsidR="00277A7C" w:rsidRPr="00DF4EE4" w:rsidRDefault="00277A7C" w:rsidP="008C0055">
      <w:pPr>
        <w:pStyle w:val="Default"/>
        <w:ind w:left="708" w:firstLine="708"/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naj niższa cena ofertowa brutto</w:t>
      </w:r>
    </w:p>
    <w:p w:rsidR="00277A7C" w:rsidRPr="00DF4EE4" w:rsidRDefault="00277A7C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Cena =, -----------------------.--------------------------------- X 100 pkt X 100%</w:t>
      </w:r>
    </w:p>
    <w:p w:rsidR="00277A7C" w:rsidRPr="00DF4EE4" w:rsidRDefault="00277A7C" w:rsidP="008C0055">
      <w:pPr>
        <w:pStyle w:val="Default"/>
        <w:ind w:left="708" w:firstLine="708"/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cena oferty badanej brutto</w:t>
      </w:r>
    </w:p>
    <w:p w:rsidR="00DC030A" w:rsidRDefault="00DC030A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277A7C" w:rsidRPr="00DF4EE4" w:rsidRDefault="00277A7C" w:rsidP="008C0055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 xml:space="preserve"> </w:t>
      </w:r>
      <w:r w:rsidR="008C0055" w:rsidRPr="00DF4EE4">
        <w:rPr>
          <w:rFonts w:asciiTheme="majorHAnsi" w:hAnsiTheme="majorHAnsi" w:cstheme="majorHAnsi"/>
          <w:sz w:val="22"/>
          <w:szCs w:val="22"/>
        </w:rPr>
        <w:t>Termin</w:t>
      </w:r>
      <w:r w:rsidRPr="00DF4EE4">
        <w:rPr>
          <w:rFonts w:asciiTheme="majorHAnsi" w:hAnsiTheme="majorHAnsi" w:cstheme="majorHAnsi"/>
          <w:sz w:val="22"/>
          <w:szCs w:val="22"/>
        </w:rPr>
        <w:t xml:space="preserve"> realizacji umowy i sposób płatności:</w:t>
      </w:r>
    </w:p>
    <w:p w:rsidR="00277A7C" w:rsidRPr="00DF4EE4" w:rsidRDefault="00277A7C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 xml:space="preserve">Wymagany termin wykonania całości zadania: </w:t>
      </w:r>
      <w:r w:rsidRPr="00BB09D3">
        <w:rPr>
          <w:rFonts w:asciiTheme="majorHAnsi" w:hAnsiTheme="majorHAnsi" w:cstheme="majorHAnsi"/>
          <w:b/>
          <w:bCs/>
          <w:sz w:val="22"/>
          <w:szCs w:val="22"/>
        </w:rPr>
        <w:t xml:space="preserve">do </w:t>
      </w:r>
      <w:r w:rsidR="002B0F8D" w:rsidRPr="00BB09D3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="00EA1FEA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2B0F8D" w:rsidRPr="00BB09D3">
        <w:rPr>
          <w:rFonts w:asciiTheme="majorHAnsi" w:hAnsiTheme="majorHAnsi" w:cstheme="majorHAnsi"/>
          <w:b/>
          <w:bCs/>
          <w:sz w:val="22"/>
          <w:szCs w:val="22"/>
        </w:rPr>
        <w:t xml:space="preserve"> SIERPNIA</w:t>
      </w:r>
      <w:r w:rsidRPr="00BB09D3">
        <w:rPr>
          <w:rFonts w:asciiTheme="majorHAnsi" w:hAnsiTheme="majorHAnsi" w:cstheme="majorHAnsi"/>
          <w:b/>
          <w:bCs/>
          <w:sz w:val="22"/>
          <w:szCs w:val="22"/>
        </w:rPr>
        <w:t xml:space="preserve"> 20</w:t>
      </w:r>
      <w:r w:rsidR="00EA1FEA">
        <w:rPr>
          <w:rFonts w:asciiTheme="majorHAnsi" w:hAnsiTheme="majorHAnsi" w:cstheme="majorHAnsi"/>
          <w:b/>
          <w:bCs/>
          <w:sz w:val="22"/>
          <w:szCs w:val="22"/>
        </w:rPr>
        <w:t>20</w:t>
      </w:r>
      <w:r w:rsidRPr="00DF4EE4">
        <w:rPr>
          <w:rFonts w:asciiTheme="majorHAnsi" w:hAnsiTheme="majorHAnsi" w:cstheme="majorHAnsi"/>
          <w:sz w:val="22"/>
          <w:szCs w:val="22"/>
        </w:rPr>
        <w:t xml:space="preserve"> r., w </w:t>
      </w:r>
      <w:r w:rsidR="002B0F8D" w:rsidRPr="00DF4EE4">
        <w:rPr>
          <w:rFonts w:asciiTheme="majorHAnsi" w:hAnsiTheme="majorHAnsi" w:cstheme="majorHAnsi"/>
          <w:sz w:val="22"/>
          <w:szCs w:val="22"/>
        </w:rPr>
        <w:t>uzasadnionych</w:t>
      </w:r>
      <w:r w:rsidRPr="00DF4EE4">
        <w:rPr>
          <w:rFonts w:asciiTheme="majorHAnsi" w:hAnsiTheme="majorHAnsi" w:cstheme="majorHAnsi"/>
          <w:sz w:val="22"/>
          <w:szCs w:val="22"/>
        </w:rPr>
        <w:t xml:space="preserve"> przypadkach w/w terminy wykonania zamówienia ,mogą ulec zmianie.</w:t>
      </w:r>
    </w:p>
    <w:p w:rsidR="00277A7C" w:rsidRPr="00DF4EE4" w:rsidRDefault="00277A7C" w:rsidP="00BC5304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Zamawiający dopuszcza możliwość wydłużenia termin</w:t>
      </w:r>
      <w:r w:rsidR="004164F2">
        <w:rPr>
          <w:rFonts w:asciiTheme="majorHAnsi" w:hAnsiTheme="majorHAnsi" w:cstheme="majorHAnsi"/>
          <w:sz w:val="22"/>
          <w:szCs w:val="22"/>
        </w:rPr>
        <w:t>u</w:t>
      </w:r>
      <w:r w:rsidRPr="00DF4EE4">
        <w:rPr>
          <w:rFonts w:asciiTheme="majorHAnsi" w:hAnsiTheme="majorHAnsi" w:cstheme="majorHAnsi"/>
          <w:sz w:val="22"/>
          <w:szCs w:val="22"/>
        </w:rPr>
        <w:t xml:space="preserve"> realizacji zamówienia z uwagi na:</w:t>
      </w:r>
    </w:p>
    <w:p w:rsidR="00277A7C" w:rsidRPr="00BC5304" w:rsidRDefault="00277A7C" w:rsidP="00DF4EE4">
      <w:pPr>
        <w:pStyle w:val="Default"/>
        <w:numPr>
          <w:ilvl w:val="1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wystąpienie problemów· w skutecznym przeprowadzeniu planowanych konsultacji</w:t>
      </w:r>
      <w:r w:rsidR="00BC5304">
        <w:rPr>
          <w:rFonts w:asciiTheme="majorHAnsi" w:hAnsiTheme="majorHAnsi" w:cstheme="majorHAnsi"/>
          <w:sz w:val="22"/>
          <w:szCs w:val="22"/>
        </w:rPr>
        <w:t xml:space="preserve"> </w:t>
      </w:r>
      <w:r w:rsidRPr="00BC5304">
        <w:rPr>
          <w:rFonts w:asciiTheme="majorHAnsi" w:hAnsiTheme="majorHAnsi" w:cstheme="majorHAnsi"/>
          <w:sz w:val="22"/>
          <w:szCs w:val="22"/>
        </w:rPr>
        <w:t xml:space="preserve">społecznych, które mają istotne znaczenie dla procesu przygotowania </w:t>
      </w:r>
      <w:r w:rsidR="00BC5304" w:rsidRPr="00BC5304">
        <w:rPr>
          <w:rFonts w:asciiTheme="majorHAnsi" w:hAnsiTheme="majorHAnsi" w:cstheme="majorHAnsi"/>
          <w:sz w:val="22"/>
          <w:szCs w:val="22"/>
        </w:rPr>
        <w:t>dokumentu</w:t>
      </w:r>
      <w:r w:rsidRPr="00BC5304">
        <w:rPr>
          <w:rFonts w:asciiTheme="majorHAnsi" w:hAnsiTheme="majorHAnsi" w:cstheme="majorHAnsi"/>
          <w:sz w:val="22"/>
          <w:szCs w:val="22"/>
        </w:rPr>
        <w:t>,</w:t>
      </w:r>
    </w:p>
    <w:p w:rsidR="00277A7C" w:rsidRPr="00DF4EE4" w:rsidRDefault="00277A7C" w:rsidP="00BC5304">
      <w:pPr>
        <w:pStyle w:val="Default"/>
        <w:numPr>
          <w:ilvl w:val="1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konieczność przeprowadzenia prognozy oddziaływania projektu dokumentu na środowisko,</w:t>
      </w:r>
    </w:p>
    <w:p w:rsidR="00277A7C" w:rsidRPr="00BC5304" w:rsidRDefault="00277A7C" w:rsidP="00DF4EE4">
      <w:pPr>
        <w:pStyle w:val="Default"/>
        <w:numPr>
          <w:ilvl w:val="1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konieczność dokonania korekty dokumentu w wyniku uwag wniesionych przez NFOŚiGW lub</w:t>
      </w:r>
      <w:r w:rsidR="00BC5304">
        <w:rPr>
          <w:rFonts w:asciiTheme="majorHAnsi" w:hAnsiTheme="majorHAnsi" w:cstheme="majorHAnsi"/>
          <w:sz w:val="22"/>
          <w:szCs w:val="22"/>
        </w:rPr>
        <w:t xml:space="preserve"> </w:t>
      </w:r>
      <w:r w:rsidRPr="00BC5304">
        <w:rPr>
          <w:rFonts w:asciiTheme="majorHAnsi" w:hAnsiTheme="majorHAnsi" w:cstheme="majorHAnsi"/>
          <w:sz w:val="22"/>
          <w:szCs w:val="22"/>
        </w:rPr>
        <w:t>podmiot upoważniony</w:t>
      </w:r>
    </w:p>
    <w:p w:rsidR="00277A7C" w:rsidRPr="00BC5304" w:rsidRDefault="00277A7C" w:rsidP="00DF4EE4">
      <w:pPr>
        <w:pStyle w:val="Default"/>
        <w:numPr>
          <w:ilvl w:val="1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zmianę regulaminu konkursu o dofinansowanie przedsięwzięć ze środków Narodowego</w:t>
      </w:r>
      <w:r w:rsidR="00BC5304">
        <w:rPr>
          <w:rFonts w:asciiTheme="majorHAnsi" w:hAnsiTheme="majorHAnsi" w:cstheme="majorHAnsi"/>
          <w:sz w:val="22"/>
          <w:szCs w:val="22"/>
        </w:rPr>
        <w:t xml:space="preserve"> </w:t>
      </w:r>
      <w:r w:rsidRPr="00BC5304">
        <w:rPr>
          <w:rFonts w:asciiTheme="majorHAnsi" w:hAnsiTheme="majorHAnsi" w:cstheme="majorHAnsi"/>
          <w:sz w:val="22"/>
          <w:szCs w:val="22"/>
        </w:rPr>
        <w:t>Funduszu Ochrony Środowiska i Gospodarki Wodnej w ramach programu priorytetowego</w:t>
      </w:r>
      <w:r w:rsidR="00BC5304">
        <w:rPr>
          <w:rFonts w:asciiTheme="majorHAnsi" w:hAnsiTheme="majorHAnsi" w:cstheme="majorHAnsi"/>
          <w:sz w:val="22"/>
          <w:szCs w:val="22"/>
        </w:rPr>
        <w:t xml:space="preserve"> </w:t>
      </w:r>
      <w:r w:rsidRPr="00BC5304">
        <w:rPr>
          <w:rFonts w:asciiTheme="majorHAnsi" w:hAnsiTheme="majorHAnsi" w:cstheme="majorHAnsi"/>
          <w:sz w:val="22"/>
          <w:szCs w:val="22"/>
        </w:rPr>
        <w:t xml:space="preserve">GEPARD 11- transport niskoemisyjny Część 2) Strategia rozwoju </w:t>
      </w:r>
      <w:proofErr w:type="spellStart"/>
      <w:r w:rsidRPr="00BC5304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Pr="00BC5304">
        <w:rPr>
          <w:rFonts w:asciiTheme="majorHAnsi" w:hAnsiTheme="majorHAnsi" w:cstheme="majorHAnsi"/>
          <w:sz w:val="22"/>
          <w:szCs w:val="22"/>
        </w:rPr>
        <w:t>.</w:t>
      </w:r>
    </w:p>
    <w:p w:rsidR="00277A7C" w:rsidRPr="00BC5304" w:rsidRDefault="00277A7C" w:rsidP="00DF4EE4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lastRenderedPageBreak/>
        <w:t xml:space="preserve"> Przesunięcie terminu realizacji zamówienia uzależnione będzie od decyzji NFOŚiGW (dot. </w:t>
      </w:r>
      <w:r w:rsidR="00BC5304" w:rsidRPr="00DF4EE4">
        <w:rPr>
          <w:rFonts w:asciiTheme="majorHAnsi" w:hAnsiTheme="majorHAnsi" w:cstheme="majorHAnsi"/>
          <w:sz w:val="22"/>
          <w:szCs w:val="22"/>
        </w:rPr>
        <w:t>S</w:t>
      </w:r>
      <w:r w:rsidRPr="00DF4EE4">
        <w:rPr>
          <w:rFonts w:asciiTheme="majorHAnsi" w:hAnsiTheme="majorHAnsi" w:cstheme="majorHAnsi"/>
          <w:sz w:val="22"/>
          <w:szCs w:val="22"/>
        </w:rPr>
        <w:t>ytuacji</w:t>
      </w:r>
      <w:r w:rsidR="00BC5304">
        <w:rPr>
          <w:rFonts w:asciiTheme="majorHAnsi" w:hAnsiTheme="majorHAnsi" w:cstheme="majorHAnsi"/>
          <w:sz w:val="22"/>
          <w:szCs w:val="22"/>
        </w:rPr>
        <w:t xml:space="preserve"> </w:t>
      </w:r>
      <w:r w:rsidRPr="00BC5304">
        <w:rPr>
          <w:rFonts w:asciiTheme="majorHAnsi" w:hAnsiTheme="majorHAnsi" w:cstheme="majorHAnsi"/>
          <w:sz w:val="22"/>
          <w:szCs w:val="22"/>
        </w:rPr>
        <w:t>gdy wykonanie opracowania objęte zostanie dotacją w/w instytucji).</w:t>
      </w:r>
    </w:p>
    <w:p w:rsidR="00BC5304" w:rsidRDefault="00BC5304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277A7C" w:rsidRPr="00DF4EE4" w:rsidRDefault="00277A7C" w:rsidP="00BC5304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Termin i miejsce składania oferty</w:t>
      </w:r>
    </w:p>
    <w:p w:rsidR="00277A7C" w:rsidRDefault="00277A7C" w:rsidP="00DF4EE4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 xml:space="preserve"> Ofertę należy </w:t>
      </w:r>
      <w:r w:rsidR="005F4BF6" w:rsidRPr="00DF4EE4">
        <w:rPr>
          <w:rFonts w:asciiTheme="majorHAnsi" w:hAnsiTheme="majorHAnsi" w:cstheme="majorHAnsi"/>
          <w:sz w:val="22"/>
          <w:szCs w:val="22"/>
        </w:rPr>
        <w:t>złożyć</w:t>
      </w:r>
      <w:r w:rsidRPr="00DF4EE4">
        <w:rPr>
          <w:rFonts w:asciiTheme="majorHAnsi" w:hAnsiTheme="majorHAnsi" w:cstheme="majorHAnsi"/>
          <w:sz w:val="22"/>
          <w:szCs w:val="22"/>
        </w:rPr>
        <w:t xml:space="preserve"> na formularzu stanowiącym załącznik nr 2 do niniejszego zapytania</w:t>
      </w:r>
      <w:r w:rsidR="005F4BF6">
        <w:rPr>
          <w:rFonts w:asciiTheme="majorHAnsi" w:hAnsiTheme="majorHAnsi" w:cstheme="majorHAnsi"/>
          <w:sz w:val="22"/>
          <w:szCs w:val="22"/>
        </w:rPr>
        <w:t xml:space="preserve"> </w:t>
      </w:r>
      <w:r w:rsidRPr="005F4BF6">
        <w:rPr>
          <w:rFonts w:asciiTheme="majorHAnsi" w:hAnsiTheme="majorHAnsi" w:cstheme="majorHAnsi"/>
          <w:sz w:val="22"/>
          <w:szCs w:val="22"/>
        </w:rPr>
        <w:t>ofertowego wraz z wypełnionymi załącznikami (A i B).</w:t>
      </w:r>
    </w:p>
    <w:p w:rsidR="00277A7C" w:rsidRDefault="00277A7C" w:rsidP="00DF4EE4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F4BF6">
        <w:rPr>
          <w:rFonts w:asciiTheme="majorHAnsi" w:hAnsiTheme="majorHAnsi" w:cstheme="majorHAnsi"/>
          <w:sz w:val="22"/>
          <w:szCs w:val="22"/>
        </w:rPr>
        <w:t>Oferta musi zostać podpisana przez osoby wskazane w dokumencie upoważniającym do</w:t>
      </w:r>
      <w:r w:rsidR="005F4BF6">
        <w:rPr>
          <w:rFonts w:asciiTheme="majorHAnsi" w:hAnsiTheme="majorHAnsi" w:cstheme="majorHAnsi"/>
          <w:sz w:val="22"/>
          <w:szCs w:val="22"/>
        </w:rPr>
        <w:t xml:space="preserve"> </w:t>
      </w:r>
      <w:r w:rsidRPr="005F4BF6">
        <w:rPr>
          <w:rFonts w:asciiTheme="majorHAnsi" w:hAnsiTheme="majorHAnsi" w:cstheme="majorHAnsi"/>
          <w:sz w:val="22"/>
          <w:szCs w:val="22"/>
        </w:rPr>
        <w:t>występowania w obrocie prawnym lub posiadające stosowne pełnomocnictwo.</w:t>
      </w:r>
      <w:r w:rsidR="005F4BF6">
        <w:rPr>
          <w:rFonts w:asciiTheme="majorHAnsi" w:hAnsiTheme="majorHAnsi" w:cstheme="majorHAnsi"/>
          <w:sz w:val="22"/>
          <w:szCs w:val="22"/>
        </w:rPr>
        <w:t xml:space="preserve"> </w:t>
      </w:r>
      <w:r w:rsidRPr="005F4BF6">
        <w:rPr>
          <w:rFonts w:asciiTheme="majorHAnsi" w:hAnsiTheme="majorHAnsi" w:cstheme="majorHAnsi"/>
          <w:sz w:val="22"/>
          <w:szCs w:val="22"/>
        </w:rPr>
        <w:t>Za osoby uprawnione do składania oświadczeń woli w imieniu Oferentów uznaje się: osoby</w:t>
      </w:r>
      <w:r w:rsidR="005F4BF6">
        <w:rPr>
          <w:rFonts w:asciiTheme="majorHAnsi" w:hAnsiTheme="majorHAnsi" w:cstheme="majorHAnsi"/>
          <w:sz w:val="22"/>
          <w:szCs w:val="22"/>
        </w:rPr>
        <w:t xml:space="preserve"> </w:t>
      </w:r>
      <w:r w:rsidRPr="005F4BF6">
        <w:rPr>
          <w:rFonts w:asciiTheme="majorHAnsi" w:hAnsiTheme="majorHAnsi" w:cstheme="majorHAnsi"/>
          <w:sz w:val="22"/>
          <w:szCs w:val="22"/>
        </w:rPr>
        <w:t>wskazane w Krajowym Rejestrze Sądowym lub dokumencie oraz osoby legitymujące się</w:t>
      </w:r>
      <w:r w:rsidR="005F4BF6">
        <w:rPr>
          <w:rFonts w:asciiTheme="majorHAnsi" w:hAnsiTheme="majorHAnsi" w:cstheme="majorHAnsi"/>
          <w:sz w:val="22"/>
          <w:szCs w:val="22"/>
        </w:rPr>
        <w:t xml:space="preserve"> </w:t>
      </w:r>
      <w:r w:rsidRPr="005F4BF6">
        <w:rPr>
          <w:rFonts w:asciiTheme="majorHAnsi" w:hAnsiTheme="majorHAnsi" w:cstheme="majorHAnsi"/>
          <w:sz w:val="22"/>
          <w:szCs w:val="22"/>
        </w:rPr>
        <w:t>odpowiednim pełnomocnictwem określającym zakres umocowania ( na potwierdzenie oryginał</w:t>
      </w:r>
      <w:r w:rsidR="005F4BF6">
        <w:rPr>
          <w:rFonts w:asciiTheme="majorHAnsi" w:hAnsiTheme="majorHAnsi" w:cstheme="majorHAnsi"/>
          <w:sz w:val="22"/>
          <w:szCs w:val="22"/>
        </w:rPr>
        <w:t xml:space="preserve"> </w:t>
      </w:r>
      <w:r w:rsidRPr="005F4BF6">
        <w:rPr>
          <w:rFonts w:asciiTheme="majorHAnsi" w:hAnsiTheme="majorHAnsi" w:cstheme="majorHAnsi"/>
          <w:sz w:val="22"/>
          <w:szCs w:val="22"/>
        </w:rPr>
        <w:t>pełnomocnictwa).</w:t>
      </w:r>
    </w:p>
    <w:p w:rsidR="00277A7C" w:rsidRPr="00D428CB" w:rsidRDefault="00277A7C" w:rsidP="00DF4EE4">
      <w:pPr>
        <w:pStyle w:val="Akapitzlist"/>
        <w:numPr>
          <w:ilvl w:val="1"/>
          <w:numId w:val="2"/>
        </w:numPr>
        <w:jc w:val="both"/>
        <w:rPr>
          <w:rFonts w:asciiTheme="majorHAnsi" w:hAnsiTheme="majorHAnsi" w:cstheme="majorHAnsi"/>
          <w:color w:val="000000"/>
        </w:rPr>
      </w:pPr>
      <w:r w:rsidRPr="0040492F">
        <w:rPr>
          <w:rFonts w:asciiTheme="majorHAnsi" w:hAnsiTheme="majorHAnsi" w:cstheme="majorHAnsi"/>
        </w:rPr>
        <w:t xml:space="preserve">Ofertę należy złożyć </w:t>
      </w:r>
      <w:r w:rsidRPr="00C93580">
        <w:rPr>
          <w:rFonts w:asciiTheme="majorHAnsi" w:hAnsiTheme="majorHAnsi" w:cstheme="majorHAnsi"/>
          <w:b/>
          <w:bCs/>
        </w:rPr>
        <w:t xml:space="preserve">do dnia </w:t>
      </w:r>
      <w:r w:rsidR="00B52CB8">
        <w:rPr>
          <w:rFonts w:asciiTheme="majorHAnsi" w:hAnsiTheme="majorHAnsi" w:cstheme="majorHAnsi"/>
          <w:b/>
          <w:bCs/>
        </w:rPr>
        <w:t>2</w:t>
      </w:r>
      <w:r w:rsidR="00896784">
        <w:rPr>
          <w:rFonts w:asciiTheme="majorHAnsi" w:hAnsiTheme="majorHAnsi" w:cstheme="majorHAnsi"/>
          <w:b/>
          <w:bCs/>
        </w:rPr>
        <w:t>6</w:t>
      </w:r>
      <w:r w:rsidR="0040492F" w:rsidRPr="00C93580">
        <w:rPr>
          <w:rFonts w:asciiTheme="majorHAnsi" w:hAnsiTheme="majorHAnsi" w:cstheme="majorHAnsi"/>
          <w:b/>
          <w:bCs/>
        </w:rPr>
        <w:t>-0</w:t>
      </w:r>
      <w:r w:rsidR="00B52CB8">
        <w:rPr>
          <w:rFonts w:asciiTheme="majorHAnsi" w:hAnsiTheme="majorHAnsi" w:cstheme="majorHAnsi"/>
          <w:b/>
          <w:bCs/>
        </w:rPr>
        <w:t>8</w:t>
      </w:r>
      <w:r w:rsidR="0040492F" w:rsidRPr="00C93580">
        <w:rPr>
          <w:rFonts w:asciiTheme="majorHAnsi" w:hAnsiTheme="majorHAnsi" w:cstheme="majorHAnsi"/>
          <w:b/>
          <w:bCs/>
        </w:rPr>
        <w:t>-</w:t>
      </w:r>
      <w:r w:rsidRPr="00C93580">
        <w:rPr>
          <w:rFonts w:asciiTheme="majorHAnsi" w:hAnsiTheme="majorHAnsi" w:cstheme="majorHAnsi"/>
          <w:b/>
          <w:bCs/>
        </w:rPr>
        <w:t>2019 r. do godz. 13.30</w:t>
      </w:r>
      <w:r w:rsidRPr="0040492F">
        <w:rPr>
          <w:rFonts w:asciiTheme="majorHAnsi" w:hAnsiTheme="majorHAnsi" w:cstheme="majorHAnsi"/>
        </w:rPr>
        <w:t xml:space="preserve"> (wiążącą jest data</w:t>
      </w:r>
      <w:r w:rsidR="0040492F">
        <w:rPr>
          <w:rFonts w:asciiTheme="majorHAnsi" w:hAnsiTheme="majorHAnsi" w:cstheme="majorHAnsi"/>
        </w:rPr>
        <w:t xml:space="preserve"> W</w:t>
      </w:r>
      <w:r w:rsidRPr="0040492F">
        <w:rPr>
          <w:rFonts w:asciiTheme="majorHAnsi" w:hAnsiTheme="majorHAnsi" w:cstheme="majorHAnsi"/>
        </w:rPr>
        <w:t>pływu</w:t>
      </w:r>
      <w:r w:rsidR="0040492F" w:rsidRPr="0040492F">
        <w:rPr>
          <w:rFonts w:asciiTheme="majorHAnsi" w:hAnsiTheme="majorHAnsi" w:cstheme="majorHAnsi"/>
        </w:rPr>
        <w:t xml:space="preserve"> </w:t>
      </w:r>
      <w:r w:rsidRPr="0040492F">
        <w:rPr>
          <w:rFonts w:asciiTheme="majorHAnsi" w:hAnsiTheme="majorHAnsi" w:cstheme="majorHAnsi"/>
        </w:rPr>
        <w:t>w formie</w:t>
      </w:r>
      <w:r w:rsidR="0040492F">
        <w:rPr>
          <w:rFonts w:asciiTheme="majorHAnsi" w:hAnsiTheme="majorHAnsi" w:cstheme="majorHAnsi"/>
        </w:rPr>
        <w:t xml:space="preserve"> </w:t>
      </w:r>
      <w:r w:rsidRPr="0040492F">
        <w:rPr>
          <w:rFonts w:asciiTheme="majorHAnsi" w:hAnsiTheme="majorHAnsi" w:cstheme="majorHAnsi"/>
        </w:rPr>
        <w:t>pisemnej (</w:t>
      </w:r>
      <w:r w:rsidR="0040492F" w:rsidRPr="0040492F">
        <w:rPr>
          <w:rFonts w:asciiTheme="majorHAnsi" w:hAnsiTheme="majorHAnsi" w:cstheme="majorHAnsi"/>
        </w:rPr>
        <w:t>osobiście</w:t>
      </w:r>
      <w:r w:rsidRPr="0040492F">
        <w:rPr>
          <w:rFonts w:asciiTheme="majorHAnsi" w:hAnsiTheme="majorHAnsi" w:cstheme="majorHAnsi"/>
        </w:rPr>
        <w:t xml:space="preserve"> lub listownie) na adres: </w:t>
      </w:r>
      <w:r w:rsidR="0040492F" w:rsidRPr="0040492F">
        <w:rPr>
          <w:rFonts w:asciiTheme="majorHAnsi" w:hAnsiTheme="majorHAnsi" w:cstheme="majorHAnsi"/>
          <w:color w:val="000000"/>
        </w:rPr>
        <w:t>Urzędu Gminy Aleksandrów Kujawski ul. Słowackiego 12 87-700 Aleksandrów Kujawski</w:t>
      </w:r>
      <w:r w:rsidR="00C93580">
        <w:rPr>
          <w:rFonts w:asciiTheme="majorHAnsi" w:hAnsiTheme="majorHAnsi" w:cstheme="majorHAnsi"/>
          <w:color w:val="000000"/>
        </w:rPr>
        <w:t xml:space="preserve"> </w:t>
      </w:r>
      <w:r w:rsidRPr="00C93580">
        <w:rPr>
          <w:rFonts w:asciiTheme="majorHAnsi" w:hAnsiTheme="majorHAnsi" w:cstheme="majorHAnsi"/>
        </w:rPr>
        <w:t>z</w:t>
      </w:r>
      <w:r w:rsidR="00C93580">
        <w:rPr>
          <w:rFonts w:asciiTheme="majorHAnsi" w:hAnsiTheme="majorHAnsi" w:cstheme="majorHAnsi"/>
        </w:rPr>
        <w:t xml:space="preserve"> </w:t>
      </w:r>
      <w:r w:rsidR="00C93580" w:rsidRPr="00C93580">
        <w:rPr>
          <w:rFonts w:asciiTheme="majorHAnsi" w:hAnsiTheme="majorHAnsi" w:cstheme="majorHAnsi"/>
        </w:rPr>
        <w:t>dopiskiem</w:t>
      </w:r>
      <w:r w:rsidRPr="00C93580">
        <w:rPr>
          <w:rFonts w:asciiTheme="majorHAnsi" w:hAnsiTheme="majorHAnsi" w:cstheme="majorHAnsi"/>
        </w:rPr>
        <w:t>: "OFE</w:t>
      </w:r>
      <w:r w:rsidR="00C93580">
        <w:rPr>
          <w:rFonts w:asciiTheme="majorHAnsi" w:hAnsiTheme="majorHAnsi" w:cstheme="majorHAnsi"/>
        </w:rPr>
        <w:t>R</w:t>
      </w:r>
      <w:r w:rsidRPr="00C93580">
        <w:rPr>
          <w:rFonts w:asciiTheme="majorHAnsi" w:hAnsiTheme="majorHAnsi" w:cstheme="majorHAnsi"/>
        </w:rPr>
        <w:t>TA STRATEGIA ROZWOJU E</w:t>
      </w:r>
      <w:r w:rsidR="00D428CB">
        <w:rPr>
          <w:rFonts w:asciiTheme="majorHAnsi" w:hAnsiTheme="majorHAnsi" w:cstheme="majorHAnsi"/>
        </w:rPr>
        <w:t>L</w:t>
      </w:r>
      <w:r w:rsidRPr="00C93580">
        <w:rPr>
          <w:rFonts w:asciiTheme="majorHAnsi" w:hAnsiTheme="majorHAnsi" w:cstheme="majorHAnsi"/>
        </w:rPr>
        <w:t>EKTROMOBILNOŚCI - nie otwierać przed</w:t>
      </w:r>
      <w:r w:rsidR="00D428CB">
        <w:rPr>
          <w:rFonts w:asciiTheme="majorHAnsi" w:hAnsiTheme="majorHAnsi" w:cstheme="majorHAnsi"/>
        </w:rPr>
        <w:t xml:space="preserve"> </w:t>
      </w:r>
      <w:r w:rsidR="004164F2">
        <w:rPr>
          <w:rFonts w:asciiTheme="majorHAnsi" w:hAnsiTheme="majorHAnsi" w:cstheme="majorHAnsi"/>
        </w:rPr>
        <w:t xml:space="preserve">dniem </w:t>
      </w:r>
      <w:r w:rsidR="00D428CB">
        <w:rPr>
          <w:rFonts w:asciiTheme="majorHAnsi" w:hAnsiTheme="majorHAnsi" w:cstheme="majorHAnsi"/>
        </w:rPr>
        <w:t>2</w:t>
      </w:r>
      <w:r w:rsidR="00896784">
        <w:rPr>
          <w:rFonts w:asciiTheme="majorHAnsi" w:hAnsiTheme="majorHAnsi" w:cstheme="majorHAnsi"/>
        </w:rPr>
        <w:t>6</w:t>
      </w:r>
      <w:r w:rsidR="00D428CB">
        <w:rPr>
          <w:rFonts w:asciiTheme="majorHAnsi" w:hAnsiTheme="majorHAnsi" w:cstheme="majorHAnsi"/>
        </w:rPr>
        <w:t>-0</w:t>
      </w:r>
      <w:r w:rsidR="0027543E">
        <w:rPr>
          <w:rFonts w:asciiTheme="majorHAnsi" w:hAnsiTheme="majorHAnsi" w:cstheme="majorHAnsi"/>
        </w:rPr>
        <w:t>8</w:t>
      </w:r>
      <w:r w:rsidR="00D428CB">
        <w:rPr>
          <w:rFonts w:asciiTheme="majorHAnsi" w:hAnsiTheme="majorHAnsi" w:cstheme="majorHAnsi"/>
        </w:rPr>
        <w:t>-2019</w:t>
      </w:r>
      <w:r w:rsidR="0027543E">
        <w:rPr>
          <w:rFonts w:asciiTheme="majorHAnsi" w:hAnsiTheme="majorHAnsi" w:cstheme="majorHAnsi"/>
        </w:rPr>
        <w:t xml:space="preserve"> r</w:t>
      </w:r>
      <w:r w:rsidR="00D428CB">
        <w:rPr>
          <w:rFonts w:asciiTheme="majorHAnsi" w:hAnsiTheme="majorHAnsi" w:cstheme="majorHAnsi"/>
        </w:rPr>
        <w:t xml:space="preserve">. </w:t>
      </w:r>
      <w:r w:rsidRPr="00D428CB">
        <w:rPr>
          <w:rFonts w:asciiTheme="majorHAnsi" w:hAnsiTheme="majorHAnsi" w:cstheme="majorHAnsi"/>
        </w:rPr>
        <w:t>godz.14.00"</w:t>
      </w:r>
    </w:p>
    <w:p w:rsidR="00277A7C" w:rsidRPr="00DF4EE4" w:rsidRDefault="00277A7C" w:rsidP="00D428CB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 xml:space="preserve"> Informacja na temat zakresu wykluczenia</w:t>
      </w:r>
    </w:p>
    <w:p w:rsidR="00277A7C" w:rsidRPr="00DF4EE4" w:rsidRDefault="00277A7C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 xml:space="preserve">Z udziału </w:t>
      </w:r>
      <w:r w:rsidR="00D428CB">
        <w:rPr>
          <w:rFonts w:asciiTheme="majorHAnsi" w:hAnsiTheme="majorHAnsi" w:cstheme="majorHAnsi"/>
          <w:sz w:val="22"/>
          <w:szCs w:val="22"/>
        </w:rPr>
        <w:t>w</w:t>
      </w:r>
      <w:r w:rsidRPr="00DF4EE4">
        <w:rPr>
          <w:rFonts w:asciiTheme="majorHAnsi" w:hAnsiTheme="majorHAnsi" w:cstheme="majorHAnsi"/>
          <w:sz w:val="22"/>
          <w:szCs w:val="22"/>
        </w:rPr>
        <w:t xml:space="preserve"> realizacji zamówienia wykluczony zostaje Oferent:</w:t>
      </w:r>
    </w:p>
    <w:p w:rsidR="00277A7C" w:rsidRDefault="00277A7C" w:rsidP="00D428CB">
      <w:pPr>
        <w:pStyle w:val="Default"/>
        <w:numPr>
          <w:ilvl w:val="0"/>
          <w:numId w:val="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 xml:space="preserve">który złożył ofertę po terminie lub </w:t>
      </w:r>
      <w:r w:rsidR="005C5C3A">
        <w:rPr>
          <w:rFonts w:asciiTheme="majorHAnsi" w:hAnsiTheme="majorHAnsi" w:cstheme="majorHAnsi"/>
          <w:sz w:val="22"/>
          <w:szCs w:val="22"/>
        </w:rPr>
        <w:t>o</w:t>
      </w:r>
      <w:r w:rsidRPr="00DF4EE4">
        <w:rPr>
          <w:rFonts w:asciiTheme="majorHAnsi" w:hAnsiTheme="majorHAnsi" w:cstheme="majorHAnsi"/>
          <w:sz w:val="22"/>
          <w:szCs w:val="22"/>
        </w:rPr>
        <w:t>pracowaną w niewłaściwy sposób;</w:t>
      </w:r>
    </w:p>
    <w:p w:rsidR="00277A7C" w:rsidRDefault="00277A7C" w:rsidP="00DF4EE4">
      <w:pPr>
        <w:pStyle w:val="Default"/>
        <w:numPr>
          <w:ilvl w:val="0"/>
          <w:numId w:val="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C5C3A">
        <w:rPr>
          <w:rFonts w:asciiTheme="majorHAnsi" w:hAnsiTheme="majorHAnsi" w:cstheme="majorHAnsi"/>
          <w:sz w:val="22"/>
          <w:szCs w:val="22"/>
        </w:rPr>
        <w:t>która nie spełnia kryteriów formalnych (dot. doświadczenia i zasobów kadrowych) lub</w:t>
      </w:r>
      <w:r w:rsidR="005C5C3A">
        <w:rPr>
          <w:rFonts w:asciiTheme="majorHAnsi" w:hAnsiTheme="majorHAnsi" w:cstheme="majorHAnsi"/>
          <w:sz w:val="22"/>
          <w:szCs w:val="22"/>
        </w:rPr>
        <w:t xml:space="preserve"> </w:t>
      </w:r>
      <w:r w:rsidRPr="005C5C3A">
        <w:rPr>
          <w:rFonts w:asciiTheme="majorHAnsi" w:hAnsiTheme="majorHAnsi" w:cstheme="majorHAnsi"/>
          <w:sz w:val="22"/>
          <w:szCs w:val="22"/>
        </w:rPr>
        <w:t>pomimo wezwania do złożenia wyjaśnień lub uzupełnień, nie wywiązał się z powyższego;</w:t>
      </w:r>
    </w:p>
    <w:p w:rsidR="00277A7C" w:rsidRPr="005C5C3A" w:rsidRDefault="00277A7C" w:rsidP="00DF4EE4">
      <w:pPr>
        <w:pStyle w:val="Default"/>
        <w:numPr>
          <w:ilvl w:val="0"/>
          <w:numId w:val="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C5C3A">
        <w:rPr>
          <w:rFonts w:asciiTheme="majorHAnsi" w:hAnsiTheme="majorHAnsi" w:cstheme="majorHAnsi"/>
          <w:sz w:val="22"/>
          <w:szCs w:val="22"/>
        </w:rPr>
        <w:t>który powiązany jest osobowo lub kapitałowo z Zamawiającym.</w:t>
      </w:r>
    </w:p>
    <w:p w:rsidR="005C5C3A" w:rsidRDefault="005C5C3A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277A7C" w:rsidRPr="00DF4EE4" w:rsidRDefault="00277A7C" w:rsidP="005C5C3A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Określenie warunków istotnych zmian umowy</w:t>
      </w:r>
    </w:p>
    <w:p w:rsidR="00277A7C" w:rsidRPr="00DF4EE4" w:rsidRDefault="00277A7C" w:rsidP="005C5C3A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Zamawiający dopuszcza możliwość zmiany warunków zawartej umowy, w zakresie dotyczącym:</w:t>
      </w:r>
    </w:p>
    <w:p w:rsidR="00277A7C" w:rsidRPr="00DF4EE4" w:rsidRDefault="00277A7C" w:rsidP="005C5C3A">
      <w:pPr>
        <w:pStyle w:val="Default"/>
        <w:numPr>
          <w:ilvl w:val="1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zmiany terminu zakończenia wykonania usługi. Co może nastąpić z uwagi na:</w:t>
      </w:r>
    </w:p>
    <w:p w:rsidR="00277A7C" w:rsidRDefault="00277A7C" w:rsidP="00DF4EE4">
      <w:pPr>
        <w:pStyle w:val="Default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uzasadnione trudnoś</w:t>
      </w:r>
      <w:r w:rsidR="001577E8">
        <w:rPr>
          <w:rFonts w:asciiTheme="majorHAnsi" w:hAnsiTheme="majorHAnsi" w:cstheme="majorHAnsi"/>
          <w:sz w:val="22"/>
          <w:szCs w:val="22"/>
        </w:rPr>
        <w:t xml:space="preserve">ci w </w:t>
      </w:r>
      <w:r w:rsidRPr="00DF4EE4">
        <w:rPr>
          <w:rFonts w:asciiTheme="majorHAnsi" w:hAnsiTheme="majorHAnsi" w:cstheme="majorHAnsi"/>
          <w:sz w:val="22"/>
          <w:szCs w:val="22"/>
        </w:rPr>
        <w:t>pozyskaniu od podmiotów zewnętrznych (na które to podmioty, zarówno</w:t>
      </w:r>
      <w:r w:rsidR="001577E8">
        <w:rPr>
          <w:rFonts w:asciiTheme="majorHAnsi" w:hAnsiTheme="majorHAnsi" w:cstheme="majorHAnsi"/>
          <w:sz w:val="22"/>
          <w:szCs w:val="22"/>
        </w:rPr>
        <w:t xml:space="preserve"> </w:t>
      </w:r>
      <w:r w:rsidRPr="001577E8">
        <w:rPr>
          <w:rFonts w:asciiTheme="majorHAnsi" w:hAnsiTheme="majorHAnsi" w:cstheme="majorHAnsi"/>
          <w:sz w:val="22"/>
          <w:szCs w:val="22"/>
        </w:rPr>
        <w:t>Zamawiający jak i Wykonawca nie mają wpływu) danych ilościowych i jakościowych niezbędnych do</w:t>
      </w:r>
      <w:r w:rsidR="001577E8">
        <w:rPr>
          <w:rFonts w:asciiTheme="majorHAnsi" w:hAnsiTheme="majorHAnsi" w:cstheme="majorHAnsi"/>
          <w:sz w:val="22"/>
          <w:szCs w:val="22"/>
        </w:rPr>
        <w:t xml:space="preserve"> </w:t>
      </w:r>
      <w:r w:rsidRPr="001577E8">
        <w:rPr>
          <w:rFonts w:asciiTheme="majorHAnsi" w:hAnsiTheme="majorHAnsi" w:cstheme="majorHAnsi"/>
          <w:sz w:val="22"/>
          <w:szCs w:val="22"/>
        </w:rPr>
        <w:t>przeprowadzenia diagnostycznego,·</w:t>
      </w:r>
    </w:p>
    <w:p w:rsidR="00277A7C" w:rsidRDefault="00277A7C" w:rsidP="00DF4EE4">
      <w:pPr>
        <w:pStyle w:val="Default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577E8">
        <w:rPr>
          <w:rFonts w:asciiTheme="majorHAnsi" w:hAnsiTheme="majorHAnsi" w:cstheme="majorHAnsi"/>
          <w:sz w:val="22"/>
          <w:szCs w:val="22"/>
        </w:rPr>
        <w:t>brak pełnej informacji dot. oczekiwanych kierunków rozwoju wynikających z niewystarczającego</w:t>
      </w:r>
      <w:r w:rsidR="001577E8">
        <w:rPr>
          <w:rFonts w:asciiTheme="majorHAnsi" w:hAnsiTheme="majorHAnsi" w:cstheme="majorHAnsi"/>
          <w:sz w:val="22"/>
          <w:szCs w:val="22"/>
        </w:rPr>
        <w:t xml:space="preserve"> </w:t>
      </w:r>
      <w:r w:rsidRPr="001577E8">
        <w:rPr>
          <w:rFonts w:asciiTheme="majorHAnsi" w:hAnsiTheme="majorHAnsi" w:cstheme="majorHAnsi"/>
          <w:sz w:val="22"/>
          <w:szCs w:val="22"/>
        </w:rPr>
        <w:t>zaangażowania szerokiego grona interesariuszy (tj. problem w skutecznym przeprowadzeniu</w:t>
      </w:r>
      <w:r w:rsidR="001577E8">
        <w:rPr>
          <w:rFonts w:asciiTheme="majorHAnsi" w:hAnsiTheme="majorHAnsi" w:cstheme="majorHAnsi"/>
          <w:sz w:val="22"/>
          <w:szCs w:val="22"/>
        </w:rPr>
        <w:t xml:space="preserve"> </w:t>
      </w:r>
      <w:r w:rsidRPr="001577E8">
        <w:rPr>
          <w:rFonts w:asciiTheme="majorHAnsi" w:hAnsiTheme="majorHAnsi" w:cstheme="majorHAnsi"/>
          <w:sz w:val="22"/>
          <w:szCs w:val="22"/>
        </w:rPr>
        <w:t>planowanych konsultacji społecznych, które mają istotne znaczenie dla procesu przygotowania</w:t>
      </w:r>
      <w:r w:rsidR="001577E8">
        <w:rPr>
          <w:rFonts w:asciiTheme="majorHAnsi" w:hAnsiTheme="majorHAnsi" w:cstheme="majorHAnsi"/>
          <w:sz w:val="22"/>
          <w:szCs w:val="22"/>
        </w:rPr>
        <w:t xml:space="preserve"> </w:t>
      </w:r>
      <w:r w:rsidRPr="001577E8">
        <w:rPr>
          <w:rFonts w:asciiTheme="majorHAnsi" w:hAnsiTheme="majorHAnsi" w:cstheme="majorHAnsi"/>
          <w:sz w:val="22"/>
          <w:szCs w:val="22"/>
        </w:rPr>
        <w:t>dokumentu),</w:t>
      </w:r>
    </w:p>
    <w:p w:rsidR="00277A7C" w:rsidRDefault="00277A7C" w:rsidP="00DF4EE4">
      <w:pPr>
        <w:pStyle w:val="Default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577E8">
        <w:rPr>
          <w:rFonts w:asciiTheme="majorHAnsi" w:hAnsiTheme="majorHAnsi" w:cstheme="majorHAnsi"/>
          <w:sz w:val="22"/>
          <w:szCs w:val="22"/>
        </w:rPr>
        <w:t>zaistnienie konieczność przeprowadzenia prognozy oddziaływania na środowisko dla projektu</w:t>
      </w:r>
      <w:r w:rsidR="001577E8">
        <w:rPr>
          <w:rFonts w:asciiTheme="majorHAnsi" w:hAnsiTheme="majorHAnsi" w:cstheme="majorHAnsi"/>
          <w:sz w:val="22"/>
          <w:szCs w:val="22"/>
        </w:rPr>
        <w:t xml:space="preserve"> </w:t>
      </w:r>
      <w:r w:rsidRPr="001577E8">
        <w:rPr>
          <w:rFonts w:asciiTheme="majorHAnsi" w:hAnsiTheme="majorHAnsi" w:cstheme="majorHAnsi"/>
          <w:sz w:val="22"/>
          <w:szCs w:val="22"/>
        </w:rPr>
        <w:t>dokumentu,</w:t>
      </w:r>
    </w:p>
    <w:p w:rsidR="00277A7C" w:rsidRPr="001577E8" w:rsidRDefault="001577E8" w:rsidP="00DF4EE4">
      <w:pPr>
        <w:pStyle w:val="Default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577E8">
        <w:rPr>
          <w:rFonts w:asciiTheme="majorHAnsi" w:hAnsiTheme="majorHAnsi" w:cstheme="majorHAnsi"/>
          <w:sz w:val="22"/>
          <w:szCs w:val="22"/>
        </w:rPr>
        <w:t>skorygowanie</w:t>
      </w:r>
      <w:r w:rsidR="00277A7C" w:rsidRPr="001577E8">
        <w:rPr>
          <w:rFonts w:asciiTheme="majorHAnsi" w:hAnsiTheme="majorHAnsi" w:cstheme="majorHAnsi"/>
          <w:sz w:val="22"/>
          <w:szCs w:val="22"/>
        </w:rPr>
        <w:t xml:space="preserve"> dokumentu zgodnie </w:t>
      </w:r>
      <w:r>
        <w:rPr>
          <w:rFonts w:asciiTheme="majorHAnsi" w:hAnsiTheme="majorHAnsi" w:cstheme="majorHAnsi"/>
          <w:sz w:val="22"/>
          <w:szCs w:val="22"/>
        </w:rPr>
        <w:t>z</w:t>
      </w:r>
      <w:r w:rsidR="00277A7C" w:rsidRPr="001577E8">
        <w:rPr>
          <w:rFonts w:asciiTheme="majorHAnsi" w:hAnsiTheme="majorHAnsi" w:cstheme="majorHAnsi"/>
          <w:sz w:val="22"/>
          <w:szCs w:val="22"/>
        </w:rPr>
        <w:t xml:space="preserve"> uwagami przekazanymi przez NFOŚiGW lub podmiot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277A7C" w:rsidRPr="001577E8">
        <w:rPr>
          <w:rFonts w:asciiTheme="majorHAnsi" w:hAnsiTheme="majorHAnsi" w:cstheme="majorHAnsi"/>
          <w:sz w:val="22"/>
          <w:szCs w:val="22"/>
        </w:rPr>
        <w:t>upoważniony,</w:t>
      </w:r>
    </w:p>
    <w:p w:rsidR="00277A7C" w:rsidRDefault="00277A7C" w:rsidP="00DF4EE4">
      <w:pPr>
        <w:pStyle w:val="Default"/>
        <w:numPr>
          <w:ilvl w:val="1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 xml:space="preserve"> zmiany sposobu prowadzenia zadania (w tym m.in.: sposobu konsultacji społecznych, zakresu</w:t>
      </w:r>
      <w:r w:rsidR="001577E8">
        <w:rPr>
          <w:rFonts w:asciiTheme="majorHAnsi" w:hAnsiTheme="majorHAnsi" w:cstheme="majorHAnsi"/>
          <w:sz w:val="22"/>
          <w:szCs w:val="22"/>
        </w:rPr>
        <w:t xml:space="preserve"> </w:t>
      </w:r>
      <w:r w:rsidRPr="001577E8">
        <w:rPr>
          <w:rFonts w:asciiTheme="majorHAnsi" w:hAnsiTheme="majorHAnsi" w:cstheme="majorHAnsi"/>
          <w:sz w:val="22"/>
          <w:szCs w:val="22"/>
        </w:rPr>
        <w:t>opracowania) jeżeli zaproponowana przez Wykonawcę metodologia i narzędzia badawcze nie</w:t>
      </w:r>
      <w:r w:rsidR="006508A6">
        <w:rPr>
          <w:rFonts w:asciiTheme="majorHAnsi" w:hAnsiTheme="majorHAnsi" w:cstheme="majorHAnsi"/>
          <w:sz w:val="22"/>
          <w:szCs w:val="22"/>
        </w:rPr>
        <w:t xml:space="preserve"> </w:t>
      </w:r>
      <w:r w:rsidRPr="006508A6">
        <w:rPr>
          <w:rFonts w:asciiTheme="majorHAnsi" w:hAnsiTheme="majorHAnsi" w:cstheme="majorHAnsi"/>
          <w:sz w:val="22"/>
          <w:szCs w:val="22"/>
        </w:rPr>
        <w:t>przyniosą oczekiwanych rezultatów lub też zmianę regulaminu konkursu organizowanego przez</w:t>
      </w:r>
      <w:r w:rsidR="006508A6">
        <w:rPr>
          <w:rFonts w:asciiTheme="majorHAnsi" w:hAnsiTheme="majorHAnsi" w:cstheme="majorHAnsi"/>
          <w:sz w:val="22"/>
          <w:szCs w:val="22"/>
        </w:rPr>
        <w:t xml:space="preserve"> </w:t>
      </w:r>
      <w:r w:rsidRPr="006508A6">
        <w:rPr>
          <w:rFonts w:asciiTheme="majorHAnsi" w:hAnsiTheme="majorHAnsi" w:cstheme="majorHAnsi"/>
          <w:sz w:val="22"/>
          <w:szCs w:val="22"/>
        </w:rPr>
        <w:t>NFOŚiGW, co w konsekwencji może pociągać poza zmianą sposobu prowadzenia zadania również</w:t>
      </w:r>
      <w:r w:rsidR="006508A6">
        <w:rPr>
          <w:rFonts w:asciiTheme="majorHAnsi" w:hAnsiTheme="majorHAnsi" w:cstheme="majorHAnsi"/>
          <w:sz w:val="22"/>
          <w:szCs w:val="22"/>
        </w:rPr>
        <w:t xml:space="preserve"> </w:t>
      </w:r>
      <w:r w:rsidRPr="006508A6">
        <w:rPr>
          <w:rFonts w:asciiTheme="majorHAnsi" w:hAnsiTheme="majorHAnsi" w:cstheme="majorHAnsi"/>
          <w:sz w:val="22"/>
          <w:szCs w:val="22"/>
        </w:rPr>
        <w:t>termin realizacji,</w:t>
      </w:r>
    </w:p>
    <w:p w:rsidR="00277A7C" w:rsidRDefault="00277A7C" w:rsidP="00DF4EE4">
      <w:pPr>
        <w:pStyle w:val="Default"/>
        <w:numPr>
          <w:ilvl w:val="1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508A6">
        <w:rPr>
          <w:rFonts w:asciiTheme="majorHAnsi" w:hAnsiTheme="majorHAnsi" w:cstheme="majorHAnsi"/>
          <w:sz w:val="22"/>
          <w:szCs w:val="22"/>
        </w:rPr>
        <w:t>zmiany składu osobowego zespołu Wykonawcy. W uzasadnionych przez Wykonawcę</w:t>
      </w:r>
      <w:r w:rsidR="006508A6">
        <w:rPr>
          <w:rFonts w:asciiTheme="majorHAnsi" w:hAnsiTheme="majorHAnsi" w:cstheme="majorHAnsi"/>
          <w:sz w:val="22"/>
          <w:szCs w:val="22"/>
        </w:rPr>
        <w:t xml:space="preserve"> </w:t>
      </w:r>
      <w:r w:rsidRPr="006508A6">
        <w:rPr>
          <w:rFonts w:asciiTheme="majorHAnsi" w:hAnsiTheme="majorHAnsi" w:cstheme="majorHAnsi"/>
          <w:sz w:val="22"/>
          <w:szCs w:val="22"/>
        </w:rPr>
        <w:t>okolicznościach, po uzyskaniu akceptacji Zamawiającego oraz spełnieniu przez nowe osoby</w:t>
      </w:r>
      <w:r w:rsidR="006508A6">
        <w:rPr>
          <w:rFonts w:asciiTheme="majorHAnsi" w:hAnsiTheme="majorHAnsi" w:cstheme="majorHAnsi"/>
          <w:sz w:val="22"/>
          <w:szCs w:val="22"/>
        </w:rPr>
        <w:t xml:space="preserve"> </w:t>
      </w:r>
      <w:r w:rsidRPr="006508A6">
        <w:rPr>
          <w:rFonts w:asciiTheme="majorHAnsi" w:hAnsiTheme="majorHAnsi" w:cstheme="majorHAnsi"/>
          <w:sz w:val="22"/>
          <w:szCs w:val="22"/>
        </w:rPr>
        <w:t xml:space="preserve">warunków dot. wiedzy i </w:t>
      </w:r>
      <w:r w:rsidR="006508A6" w:rsidRPr="006508A6">
        <w:rPr>
          <w:rFonts w:asciiTheme="majorHAnsi" w:hAnsiTheme="majorHAnsi" w:cstheme="majorHAnsi"/>
          <w:sz w:val="22"/>
          <w:szCs w:val="22"/>
        </w:rPr>
        <w:t>doświadcze</w:t>
      </w:r>
      <w:r w:rsidR="006508A6">
        <w:rPr>
          <w:rFonts w:asciiTheme="majorHAnsi" w:hAnsiTheme="majorHAnsi" w:cstheme="majorHAnsi"/>
          <w:sz w:val="22"/>
          <w:szCs w:val="22"/>
        </w:rPr>
        <w:t>n</w:t>
      </w:r>
      <w:r w:rsidRPr="006508A6">
        <w:rPr>
          <w:rFonts w:asciiTheme="majorHAnsi" w:hAnsiTheme="majorHAnsi" w:cstheme="majorHAnsi"/>
          <w:sz w:val="22"/>
          <w:szCs w:val="22"/>
        </w:rPr>
        <w:t>ia dla niniejszego postępowania;</w:t>
      </w:r>
    </w:p>
    <w:p w:rsidR="00277A7C" w:rsidRDefault="00277A7C" w:rsidP="00DF4EE4">
      <w:pPr>
        <w:pStyle w:val="Default"/>
        <w:numPr>
          <w:ilvl w:val="1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508A6">
        <w:rPr>
          <w:rFonts w:asciiTheme="majorHAnsi" w:hAnsiTheme="majorHAnsi" w:cstheme="majorHAnsi"/>
          <w:sz w:val="22"/>
          <w:szCs w:val="22"/>
        </w:rPr>
        <w:t>zmiany wynagrodzenia w wyniku zmiany obowiązującej stawki VAT. W przypadku zmiany</w:t>
      </w:r>
      <w:r w:rsidR="006508A6">
        <w:rPr>
          <w:rFonts w:asciiTheme="majorHAnsi" w:hAnsiTheme="majorHAnsi" w:cstheme="majorHAnsi"/>
          <w:sz w:val="22"/>
          <w:szCs w:val="22"/>
        </w:rPr>
        <w:t xml:space="preserve"> </w:t>
      </w:r>
      <w:r w:rsidRPr="006508A6">
        <w:rPr>
          <w:rFonts w:asciiTheme="majorHAnsi" w:hAnsiTheme="majorHAnsi" w:cstheme="majorHAnsi"/>
          <w:sz w:val="22"/>
          <w:szCs w:val="22"/>
        </w:rPr>
        <w:t>obowiązującej na dzień składania oferty cenowej stawki. podatku od towarów</w:t>
      </w:r>
      <w:r w:rsidR="006508A6">
        <w:rPr>
          <w:rFonts w:asciiTheme="majorHAnsi" w:hAnsiTheme="majorHAnsi" w:cstheme="majorHAnsi"/>
          <w:sz w:val="22"/>
          <w:szCs w:val="22"/>
        </w:rPr>
        <w:t xml:space="preserve"> </w:t>
      </w:r>
      <w:r w:rsidRPr="006508A6">
        <w:rPr>
          <w:rFonts w:asciiTheme="majorHAnsi" w:hAnsiTheme="majorHAnsi" w:cstheme="majorHAnsi"/>
          <w:sz w:val="22"/>
          <w:szCs w:val="22"/>
        </w:rPr>
        <w:t>i usług (VAT), wynagrodzenie Wykonawcy ulegnie zmianie stosownie do zmiany stawki podatku VAT</w:t>
      </w:r>
      <w:r w:rsidR="006508A6">
        <w:rPr>
          <w:rFonts w:asciiTheme="majorHAnsi" w:hAnsiTheme="majorHAnsi" w:cstheme="majorHAnsi"/>
          <w:sz w:val="22"/>
          <w:szCs w:val="22"/>
        </w:rPr>
        <w:t xml:space="preserve"> </w:t>
      </w:r>
      <w:r w:rsidRPr="006508A6">
        <w:rPr>
          <w:rFonts w:asciiTheme="majorHAnsi" w:hAnsiTheme="majorHAnsi" w:cstheme="majorHAnsi"/>
          <w:sz w:val="22"/>
          <w:szCs w:val="22"/>
        </w:rPr>
        <w:t>bez zmiany wynagrodzenia netto.</w:t>
      </w:r>
    </w:p>
    <w:p w:rsidR="00277A7C" w:rsidRDefault="00277A7C" w:rsidP="00DF4EE4">
      <w:pPr>
        <w:pStyle w:val="Default"/>
        <w:numPr>
          <w:ilvl w:val="1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508A6">
        <w:rPr>
          <w:rFonts w:asciiTheme="majorHAnsi" w:hAnsiTheme="majorHAnsi" w:cstheme="majorHAnsi"/>
          <w:sz w:val="22"/>
          <w:szCs w:val="22"/>
        </w:rPr>
        <w:t>W przypadku gdy opracowanie "</w:t>
      </w:r>
      <w:r w:rsidR="005361E3" w:rsidRPr="005361E3">
        <w:rPr>
          <w:rFonts w:asciiTheme="majorHAnsi" w:hAnsiTheme="majorHAnsi" w:cstheme="majorHAnsi"/>
          <w:sz w:val="22"/>
          <w:szCs w:val="22"/>
        </w:rPr>
        <w:t xml:space="preserve">Strategii </w:t>
      </w:r>
      <w:proofErr w:type="spellStart"/>
      <w:r w:rsidR="005361E3" w:rsidRPr="005361E3">
        <w:rPr>
          <w:rFonts w:asciiTheme="majorHAnsi" w:hAnsiTheme="majorHAnsi" w:cstheme="majorHAnsi"/>
          <w:sz w:val="22"/>
          <w:szCs w:val="22"/>
        </w:rPr>
        <w:t>Elektromobilności</w:t>
      </w:r>
      <w:proofErr w:type="spellEnd"/>
      <w:r w:rsidR="005361E3" w:rsidRPr="005361E3">
        <w:rPr>
          <w:rFonts w:asciiTheme="majorHAnsi" w:hAnsiTheme="majorHAnsi" w:cstheme="majorHAnsi"/>
          <w:sz w:val="22"/>
          <w:szCs w:val="22"/>
        </w:rPr>
        <w:t xml:space="preserve"> dla Gminy Wiejskiej Aleksandrów Kujawski na lata 2020 - 2040”</w:t>
      </w:r>
      <w:r w:rsidR="00FE55C8">
        <w:rPr>
          <w:rFonts w:asciiTheme="majorHAnsi" w:hAnsiTheme="majorHAnsi" w:cstheme="majorHAnsi"/>
          <w:sz w:val="22"/>
          <w:szCs w:val="22"/>
        </w:rPr>
        <w:t xml:space="preserve"> </w:t>
      </w:r>
      <w:r w:rsidRPr="00DF4EE4">
        <w:rPr>
          <w:rFonts w:asciiTheme="majorHAnsi" w:hAnsiTheme="majorHAnsi" w:cstheme="majorHAnsi"/>
          <w:sz w:val="22"/>
          <w:szCs w:val="22"/>
        </w:rPr>
        <w:t>zostanie objęte dotacją NFOŚiGW wprowadzenie zmian w umowie uzależnione będzie</w:t>
      </w:r>
      <w:r w:rsidR="005361E3">
        <w:rPr>
          <w:rFonts w:asciiTheme="majorHAnsi" w:hAnsiTheme="majorHAnsi" w:cstheme="majorHAnsi"/>
          <w:sz w:val="22"/>
          <w:szCs w:val="22"/>
        </w:rPr>
        <w:t xml:space="preserve"> </w:t>
      </w:r>
      <w:r w:rsidRPr="005361E3">
        <w:rPr>
          <w:rFonts w:asciiTheme="majorHAnsi" w:hAnsiTheme="majorHAnsi" w:cstheme="majorHAnsi"/>
          <w:sz w:val="22"/>
          <w:szCs w:val="22"/>
        </w:rPr>
        <w:t>od uzyskania pozytywnej decyzji w/w instytucji.</w:t>
      </w:r>
    </w:p>
    <w:p w:rsidR="005361E3" w:rsidRDefault="005361E3" w:rsidP="005361E3">
      <w:pPr>
        <w:pStyle w:val="Default"/>
        <w:ind w:left="1440"/>
        <w:jc w:val="both"/>
        <w:rPr>
          <w:rFonts w:asciiTheme="majorHAnsi" w:hAnsiTheme="majorHAnsi" w:cstheme="majorHAnsi"/>
          <w:sz w:val="22"/>
          <w:szCs w:val="22"/>
        </w:rPr>
      </w:pPr>
    </w:p>
    <w:p w:rsidR="00B03026" w:rsidRPr="005361E3" w:rsidRDefault="00B03026" w:rsidP="005361E3">
      <w:pPr>
        <w:pStyle w:val="Default"/>
        <w:ind w:left="1440"/>
        <w:jc w:val="both"/>
        <w:rPr>
          <w:rFonts w:asciiTheme="majorHAnsi" w:hAnsiTheme="majorHAnsi" w:cstheme="majorHAnsi"/>
          <w:sz w:val="22"/>
          <w:szCs w:val="22"/>
        </w:rPr>
      </w:pPr>
    </w:p>
    <w:p w:rsidR="00277A7C" w:rsidRPr="00DF4EE4" w:rsidRDefault="00277A7C" w:rsidP="005361E3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lastRenderedPageBreak/>
        <w:t>Inne</w:t>
      </w:r>
    </w:p>
    <w:p w:rsidR="00277A7C" w:rsidRDefault="00277A7C" w:rsidP="00DF4EE4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 xml:space="preserve"> W przypadku pozyskania </w:t>
      </w:r>
      <w:r w:rsidR="005361E3" w:rsidRPr="00DF4EE4">
        <w:rPr>
          <w:rFonts w:asciiTheme="majorHAnsi" w:hAnsiTheme="majorHAnsi" w:cstheme="majorHAnsi"/>
          <w:sz w:val="22"/>
          <w:szCs w:val="22"/>
        </w:rPr>
        <w:t>dofinasowania</w:t>
      </w:r>
      <w:r w:rsidRPr="00DF4EE4">
        <w:rPr>
          <w:rFonts w:asciiTheme="majorHAnsi" w:hAnsiTheme="majorHAnsi" w:cstheme="majorHAnsi"/>
          <w:sz w:val="22"/>
          <w:szCs w:val="22"/>
        </w:rPr>
        <w:t xml:space="preserve"> zewnętrznego na opracowanie dokumentu</w:t>
      </w:r>
      <w:r w:rsidR="005361E3">
        <w:rPr>
          <w:rFonts w:asciiTheme="majorHAnsi" w:hAnsiTheme="majorHAnsi" w:cstheme="majorHAnsi"/>
          <w:sz w:val="22"/>
          <w:szCs w:val="22"/>
        </w:rPr>
        <w:t xml:space="preserve"> </w:t>
      </w:r>
      <w:r w:rsidRPr="00DF4EE4">
        <w:rPr>
          <w:rFonts w:asciiTheme="majorHAnsi" w:hAnsiTheme="majorHAnsi" w:cstheme="majorHAnsi"/>
          <w:sz w:val="22"/>
          <w:szCs w:val="22"/>
        </w:rPr>
        <w:t>Wykonawca</w:t>
      </w:r>
      <w:r w:rsidR="005361E3">
        <w:rPr>
          <w:rFonts w:asciiTheme="majorHAnsi" w:hAnsiTheme="majorHAnsi" w:cstheme="majorHAnsi"/>
          <w:sz w:val="22"/>
          <w:szCs w:val="22"/>
        </w:rPr>
        <w:t xml:space="preserve"> </w:t>
      </w:r>
      <w:r w:rsidRPr="005361E3">
        <w:rPr>
          <w:rFonts w:asciiTheme="majorHAnsi" w:hAnsiTheme="majorHAnsi" w:cstheme="majorHAnsi"/>
          <w:sz w:val="22"/>
          <w:szCs w:val="22"/>
        </w:rPr>
        <w:t>oznakuje materiały tworzone w ramach zamówienia, w sposób zgodny z wymaganiami instytucji</w:t>
      </w:r>
      <w:r w:rsidR="005361E3">
        <w:rPr>
          <w:rFonts w:asciiTheme="majorHAnsi" w:hAnsiTheme="majorHAnsi" w:cstheme="majorHAnsi"/>
          <w:sz w:val="22"/>
          <w:szCs w:val="22"/>
        </w:rPr>
        <w:t xml:space="preserve"> </w:t>
      </w:r>
      <w:r w:rsidRPr="005361E3">
        <w:rPr>
          <w:rFonts w:asciiTheme="majorHAnsi" w:hAnsiTheme="majorHAnsi" w:cstheme="majorHAnsi"/>
          <w:sz w:val="22"/>
          <w:szCs w:val="22"/>
        </w:rPr>
        <w:t>finansującej</w:t>
      </w:r>
      <w:r w:rsidR="005361E3">
        <w:rPr>
          <w:rFonts w:asciiTheme="majorHAnsi" w:hAnsiTheme="majorHAnsi" w:cstheme="majorHAnsi"/>
          <w:sz w:val="22"/>
          <w:szCs w:val="22"/>
        </w:rPr>
        <w:t>,</w:t>
      </w:r>
    </w:p>
    <w:p w:rsidR="00277A7C" w:rsidRPr="00362E29" w:rsidRDefault="00277A7C" w:rsidP="00DF4EE4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361E3">
        <w:rPr>
          <w:rFonts w:asciiTheme="majorHAnsi" w:hAnsiTheme="majorHAnsi" w:cstheme="majorHAnsi"/>
          <w:sz w:val="22"/>
          <w:szCs w:val="22"/>
        </w:rPr>
        <w:t>Zamawiający zastrzega, że może nie wybrać żadnej oferty lub zmodyfikować treść zapytania</w:t>
      </w:r>
      <w:r w:rsidR="00362E29">
        <w:rPr>
          <w:rFonts w:asciiTheme="majorHAnsi" w:hAnsiTheme="majorHAnsi" w:cstheme="majorHAnsi"/>
          <w:sz w:val="22"/>
          <w:szCs w:val="22"/>
        </w:rPr>
        <w:t xml:space="preserve"> </w:t>
      </w:r>
      <w:r w:rsidRPr="00362E29">
        <w:rPr>
          <w:rFonts w:asciiTheme="majorHAnsi" w:hAnsiTheme="majorHAnsi" w:cstheme="majorHAnsi"/>
          <w:sz w:val="22"/>
          <w:szCs w:val="22"/>
        </w:rPr>
        <w:t>ofertowego w szczególności:</w:t>
      </w:r>
    </w:p>
    <w:p w:rsidR="00277A7C" w:rsidRDefault="00277A7C" w:rsidP="00DF4EE4">
      <w:pPr>
        <w:pStyle w:val="Default"/>
        <w:numPr>
          <w:ilvl w:val="0"/>
          <w:numId w:val="1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jeżeli cena najkorzystniejszej oferty lub oferta z najniższą ceną przewyższą kwotę, którą</w:t>
      </w:r>
      <w:r w:rsidR="00362E29">
        <w:rPr>
          <w:rFonts w:asciiTheme="majorHAnsi" w:hAnsiTheme="majorHAnsi" w:cstheme="majorHAnsi"/>
          <w:sz w:val="22"/>
          <w:szCs w:val="22"/>
        </w:rPr>
        <w:t xml:space="preserve"> </w:t>
      </w:r>
      <w:r w:rsidRPr="00362E29">
        <w:rPr>
          <w:rFonts w:asciiTheme="majorHAnsi" w:hAnsiTheme="majorHAnsi" w:cstheme="majorHAnsi"/>
          <w:sz w:val="22"/>
          <w:szCs w:val="22"/>
        </w:rPr>
        <w:t xml:space="preserve">Zamawiający zamierza przeznaczyć na sfinansowanie zamówienia, </w:t>
      </w:r>
    </w:p>
    <w:p w:rsidR="00277A7C" w:rsidRPr="00362E29" w:rsidRDefault="00277A7C" w:rsidP="00DF4EE4">
      <w:pPr>
        <w:pStyle w:val="Default"/>
        <w:numPr>
          <w:ilvl w:val="0"/>
          <w:numId w:val="1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62E29">
        <w:rPr>
          <w:rFonts w:asciiTheme="majorHAnsi" w:hAnsiTheme="majorHAnsi" w:cstheme="majorHAnsi"/>
          <w:sz w:val="22"/>
          <w:szCs w:val="22"/>
        </w:rPr>
        <w:t xml:space="preserve">ze względu na konieczność usunięcia wad </w:t>
      </w:r>
      <w:r w:rsidR="00362E29" w:rsidRPr="00362E29">
        <w:rPr>
          <w:rFonts w:asciiTheme="majorHAnsi" w:hAnsiTheme="majorHAnsi" w:cstheme="majorHAnsi"/>
          <w:sz w:val="22"/>
          <w:szCs w:val="22"/>
        </w:rPr>
        <w:t>zapytania</w:t>
      </w:r>
      <w:r w:rsidRPr="00362E29">
        <w:rPr>
          <w:rFonts w:asciiTheme="majorHAnsi" w:hAnsiTheme="majorHAnsi" w:cstheme="majorHAnsi"/>
          <w:sz w:val="22"/>
          <w:szCs w:val="22"/>
        </w:rPr>
        <w:t>, dostosowania zapytania do wymagań</w:t>
      </w:r>
      <w:r w:rsidR="00362E29">
        <w:rPr>
          <w:rFonts w:asciiTheme="majorHAnsi" w:hAnsiTheme="majorHAnsi" w:cstheme="majorHAnsi"/>
          <w:sz w:val="22"/>
          <w:szCs w:val="22"/>
        </w:rPr>
        <w:t xml:space="preserve"> </w:t>
      </w:r>
      <w:r w:rsidRPr="00362E29">
        <w:rPr>
          <w:rFonts w:asciiTheme="majorHAnsi" w:hAnsiTheme="majorHAnsi" w:cstheme="majorHAnsi"/>
          <w:sz w:val="22"/>
          <w:szCs w:val="22"/>
        </w:rPr>
        <w:t>powszechnie obowiązującego prawa lub innych regulacji wiążących Zamawiającego.</w:t>
      </w:r>
    </w:p>
    <w:p w:rsidR="00277A7C" w:rsidRDefault="00277A7C" w:rsidP="00DF4EE4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 xml:space="preserve"> Zamawiający może nie dokonać wyboru najkorzystniejszej oferty i unieważnić zapytanie </w:t>
      </w:r>
      <w:r w:rsidR="00362E29" w:rsidRPr="00DF4EE4">
        <w:rPr>
          <w:rFonts w:asciiTheme="majorHAnsi" w:hAnsiTheme="majorHAnsi" w:cstheme="majorHAnsi"/>
          <w:sz w:val="22"/>
          <w:szCs w:val="22"/>
        </w:rPr>
        <w:t>oferto</w:t>
      </w:r>
      <w:r w:rsidR="00362E29">
        <w:rPr>
          <w:rFonts w:asciiTheme="majorHAnsi" w:hAnsiTheme="majorHAnsi" w:cstheme="majorHAnsi"/>
          <w:sz w:val="22"/>
          <w:szCs w:val="22"/>
        </w:rPr>
        <w:t xml:space="preserve">we </w:t>
      </w:r>
      <w:r w:rsidRPr="00362E29">
        <w:rPr>
          <w:rFonts w:asciiTheme="majorHAnsi" w:hAnsiTheme="majorHAnsi" w:cstheme="majorHAnsi"/>
          <w:sz w:val="22"/>
          <w:szCs w:val="22"/>
        </w:rPr>
        <w:t>bez podania przyczyny.</w:t>
      </w:r>
    </w:p>
    <w:p w:rsidR="00277A7C" w:rsidRPr="00D76F87" w:rsidRDefault="00277A7C" w:rsidP="00DF4EE4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62E29">
        <w:rPr>
          <w:rFonts w:asciiTheme="majorHAnsi" w:hAnsiTheme="majorHAnsi" w:cstheme="majorHAnsi"/>
          <w:sz w:val="22"/>
          <w:szCs w:val="22"/>
        </w:rPr>
        <w:t>Po zakończeniu procedury nastąpi podpisanie umowy z wybranym (zgodnie z zasadą</w:t>
      </w:r>
      <w:r w:rsidR="00362E29">
        <w:rPr>
          <w:rFonts w:asciiTheme="majorHAnsi" w:hAnsiTheme="majorHAnsi" w:cstheme="majorHAnsi"/>
          <w:sz w:val="22"/>
          <w:szCs w:val="22"/>
        </w:rPr>
        <w:t xml:space="preserve"> </w:t>
      </w:r>
      <w:r w:rsidRPr="00362E29">
        <w:rPr>
          <w:rFonts w:asciiTheme="majorHAnsi" w:hAnsiTheme="majorHAnsi" w:cstheme="majorHAnsi"/>
          <w:sz w:val="22"/>
          <w:szCs w:val="22"/>
        </w:rPr>
        <w:t xml:space="preserve">konkurencyjności) Wykonawcą. W przypadku gdy Wykonawca odstąpi od podpisania umowy, </w:t>
      </w:r>
      <w:r w:rsidRPr="00D76F87">
        <w:rPr>
          <w:rFonts w:asciiTheme="majorHAnsi" w:hAnsiTheme="majorHAnsi" w:cstheme="majorHAnsi"/>
          <w:sz w:val="22"/>
          <w:szCs w:val="22"/>
        </w:rPr>
        <w:t>Zamawiający może podpisać umowę z kolejnym Wykonawcą, który w toku prowadzonego badania</w:t>
      </w:r>
      <w:r w:rsidR="00D76F87">
        <w:rPr>
          <w:rFonts w:asciiTheme="majorHAnsi" w:hAnsiTheme="majorHAnsi" w:cstheme="majorHAnsi"/>
          <w:sz w:val="22"/>
          <w:szCs w:val="22"/>
        </w:rPr>
        <w:t xml:space="preserve"> </w:t>
      </w:r>
      <w:r w:rsidRPr="00D76F87">
        <w:rPr>
          <w:rFonts w:asciiTheme="majorHAnsi" w:hAnsiTheme="majorHAnsi" w:cstheme="majorHAnsi"/>
          <w:sz w:val="22"/>
          <w:szCs w:val="22"/>
        </w:rPr>
        <w:t>ofert otrzymał kolejną najwyższą liczbę punktów.</w:t>
      </w:r>
    </w:p>
    <w:p w:rsidR="00BB09D3" w:rsidRDefault="00BB09D3" w:rsidP="00BB09D3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B09D3">
        <w:rPr>
          <w:rFonts w:asciiTheme="majorHAnsi" w:hAnsiTheme="majorHAnsi" w:cstheme="majorHAnsi"/>
          <w:sz w:val="22"/>
          <w:szCs w:val="22"/>
        </w:rPr>
        <w:t xml:space="preserve">Zgodnie z art.13 ust.1 i ust. 2 ogólnego rozporządzenia o ochronie danych osobowych z dnia 27 kwietnia 2016 roku 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B09D3">
        <w:rPr>
          <w:rFonts w:asciiTheme="majorHAnsi" w:hAnsiTheme="majorHAnsi" w:cstheme="majorHAnsi"/>
          <w:sz w:val="22"/>
          <w:szCs w:val="22"/>
        </w:rPr>
        <w:t xml:space="preserve">Gmina Aleksandrów Kujawski informuje, że jest administratorem Państwa danych osobowych w siedzibie Urzędu ul. Słowackiego 12, 87-700 Aleksandrów Kujawski. Inspektorem danych osobowych jest Alicja Letkiewicz-Sulińska kontakt mail: </w:t>
      </w:r>
      <w:hyperlink r:id="rId8" w:history="1">
        <w:r w:rsidRPr="006B4047">
          <w:rPr>
            <w:rStyle w:val="Hipercze"/>
            <w:rFonts w:asciiTheme="majorHAnsi" w:hAnsiTheme="majorHAnsi" w:cstheme="majorHAnsi"/>
            <w:sz w:val="22"/>
            <w:szCs w:val="22"/>
          </w:rPr>
          <w:t>alicja.letkiewicz-sulinska@gmina-aleksandrowkujawski.pl</w:t>
        </w:r>
      </w:hyperlink>
    </w:p>
    <w:p w:rsidR="00BB09D3" w:rsidRDefault="00BB09D3" w:rsidP="00BB09D3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B09D3">
        <w:rPr>
          <w:rFonts w:asciiTheme="majorHAnsi" w:hAnsiTheme="majorHAnsi" w:cstheme="majorHAnsi"/>
          <w:sz w:val="22"/>
          <w:szCs w:val="22"/>
        </w:rPr>
        <w:t xml:space="preserve">Państwa dane są przetwarzane na podstawie art. 6 ust. 1 pkt  c, d Rozporządzenia Parlamentu Europejskiego i Rady UE w sprawie ochrony osób fizycznych w związku z przetwarzaniem danych osobowych RODO do celu związanego z postepowaniem o udzielenie zamówienia publicznego. </w:t>
      </w:r>
    </w:p>
    <w:p w:rsidR="00BB09D3" w:rsidRDefault="00BB09D3" w:rsidP="00BB09D3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B09D3">
        <w:rPr>
          <w:rFonts w:asciiTheme="majorHAnsi" w:hAnsiTheme="majorHAnsi" w:cstheme="majorHAnsi"/>
          <w:sz w:val="22"/>
          <w:szCs w:val="22"/>
        </w:rPr>
        <w:t>Państwa dane osobowe będą udostępnione podmiotom zewnętrznym, z mocy przepisów prawa tj. art.8 oraz art.96 ust 3 Prawo zamówień publicznych.</w:t>
      </w:r>
    </w:p>
    <w:p w:rsidR="00BB09D3" w:rsidRDefault="00BB09D3" w:rsidP="00BB09D3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B09D3">
        <w:rPr>
          <w:rFonts w:asciiTheme="majorHAnsi" w:hAnsiTheme="majorHAnsi" w:cstheme="majorHAnsi"/>
          <w:sz w:val="22"/>
          <w:szCs w:val="22"/>
        </w:rPr>
        <w:t xml:space="preserve">Państwa dane osobowe będą przechowywane przez okres konieczny wynikający z przepisów prawa tj. przez okres 4 lat od dnia zakończenia postepowania o udzielenie zamówienia publicznego, a jeżeli czas trwania umowy przekracza 4 lata, okres przechowywania obejmuje cały czas trwania umowy. </w:t>
      </w:r>
    </w:p>
    <w:p w:rsidR="00BB09D3" w:rsidRDefault="00BB09D3" w:rsidP="00BB09D3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B09D3">
        <w:rPr>
          <w:rFonts w:asciiTheme="majorHAnsi" w:hAnsiTheme="majorHAnsi" w:cstheme="majorHAnsi"/>
          <w:sz w:val="22"/>
          <w:szCs w:val="22"/>
        </w:rPr>
        <w:t>Przysługuje Państwu prawo dostępu do Państwa danych osobowych, do ich sprostowania, ograniczenia przetwarzania.</w:t>
      </w:r>
    </w:p>
    <w:p w:rsidR="00BB09D3" w:rsidRDefault="00BB09D3" w:rsidP="00BB09D3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B09D3">
        <w:rPr>
          <w:rFonts w:asciiTheme="majorHAnsi" w:hAnsiTheme="majorHAnsi" w:cstheme="majorHAnsi"/>
          <w:sz w:val="22"/>
          <w:szCs w:val="22"/>
        </w:rPr>
        <w:t>Mają  Państwo prawo wniesienia skargi do Prezesa Urzędu Ochrony Danych Osobowych, jeżeli uważają Państwo, że przetwarzanie Państwa danych osobowych narusza przepisy prawa.</w:t>
      </w:r>
    </w:p>
    <w:p w:rsidR="00BB09D3" w:rsidRDefault="00BB09D3" w:rsidP="00BB09D3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B09D3">
        <w:rPr>
          <w:rFonts w:asciiTheme="majorHAnsi" w:hAnsiTheme="majorHAnsi" w:cstheme="majorHAnsi"/>
          <w:sz w:val="22"/>
          <w:szCs w:val="22"/>
        </w:rPr>
        <w:t xml:space="preserve">Podanie przez Państwa danych osobowych jest obligatoryjne w zakresie wymaganym ustawodawstwem tj. ustawą Prawo zamówień publicznych a konsekwencją niepodania danych osobowych będzie brak możliwości rozpoczęcia procedury zamówień publicznych. </w:t>
      </w:r>
    </w:p>
    <w:p w:rsidR="008E3E08" w:rsidRPr="00BB09D3" w:rsidRDefault="00BB09D3" w:rsidP="00BB09D3">
      <w:pPr>
        <w:pStyle w:val="Default"/>
        <w:numPr>
          <w:ilvl w:val="1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BB09D3">
        <w:rPr>
          <w:rFonts w:asciiTheme="majorHAnsi" w:hAnsiTheme="majorHAnsi" w:cstheme="majorHAnsi"/>
          <w:sz w:val="22"/>
          <w:szCs w:val="22"/>
        </w:rPr>
        <w:t>Państwa dane osobowe będą przetwarzane i przechowywane przez administratora danych osobowych z zachowaniem wszelkich norm bezpieczeństwa przewidzianych dla ochrony danych osobowych.</w:t>
      </w:r>
    </w:p>
    <w:p w:rsidR="008E3E08" w:rsidRDefault="008E3E08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:rsidR="00B03026" w:rsidRDefault="00B03026" w:rsidP="00DF4EE4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:rsidR="001B1E96" w:rsidRPr="00DF4EE4" w:rsidRDefault="001B1E96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b/>
          <w:bCs/>
          <w:sz w:val="22"/>
          <w:szCs w:val="22"/>
        </w:rPr>
        <w:t xml:space="preserve">Załączniki: </w:t>
      </w:r>
    </w:p>
    <w:p w:rsidR="001B1E96" w:rsidRPr="00DF4EE4" w:rsidRDefault="001B1E96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>1. Formularz o</w:t>
      </w:r>
      <w:bookmarkStart w:id="0" w:name="_GoBack"/>
      <w:bookmarkEnd w:id="0"/>
      <w:r w:rsidRPr="00DF4EE4">
        <w:rPr>
          <w:rFonts w:asciiTheme="majorHAnsi" w:hAnsiTheme="majorHAnsi" w:cstheme="majorHAnsi"/>
          <w:sz w:val="22"/>
          <w:szCs w:val="22"/>
        </w:rPr>
        <w:t xml:space="preserve">ferty cenowej </w:t>
      </w:r>
    </w:p>
    <w:p w:rsidR="001B1E96" w:rsidRPr="00DF4EE4" w:rsidRDefault="001B1E96" w:rsidP="00DF4EE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DF4EE4">
        <w:rPr>
          <w:rFonts w:asciiTheme="majorHAnsi" w:hAnsiTheme="majorHAnsi" w:cstheme="majorHAnsi"/>
          <w:sz w:val="22"/>
          <w:szCs w:val="22"/>
        </w:rPr>
        <w:t xml:space="preserve">2. Projekt umowy </w:t>
      </w:r>
    </w:p>
    <w:p w:rsidR="00B95051" w:rsidRDefault="00B95051" w:rsidP="00DF4EE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DF4EE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DF4EE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DF4EE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DF4EE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DF4EE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DF4EE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DF4EE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DF4EE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DF4EE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Załącznik nr 1</w:t>
      </w:r>
      <w:r w:rsidR="0024622B">
        <w:rPr>
          <w:rFonts w:asciiTheme="majorHAnsi" w:hAnsiTheme="majorHAnsi" w:cstheme="majorHAnsi"/>
        </w:rPr>
        <w:t xml:space="preserve"> do zapytania ofertowego nr </w:t>
      </w:r>
      <w:r w:rsidR="0024622B" w:rsidRPr="0024622B">
        <w:rPr>
          <w:rFonts w:asciiTheme="majorHAnsi" w:hAnsiTheme="majorHAnsi" w:cstheme="majorHAnsi"/>
        </w:rPr>
        <w:t>Rg.271.4.2019.MR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2F7B94" w:rsidRDefault="002F7B9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 xml:space="preserve">………………………………………… </w:t>
      </w:r>
      <w:r w:rsidRPr="00F94364">
        <w:rPr>
          <w:rFonts w:asciiTheme="majorHAnsi" w:hAnsiTheme="majorHAnsi" w:cstheme="majorHAnsi"/>
        </w:rPr>
        <w:tab/>
      </w:r>
      <w:r w:rsidRPr="00F94364">
        <w:rPr>
          <w:rFonts w:asciiTheme="majorHAnsi" w:hAnsiTheme="majorHAnsi" w:cstheme="majorHAnsi"/>
        </w:rPr>
        <w:tab/>
      </w:r>
      <w:r w:rsidRPr="00F94364">
        <w:rPr>
          <w:rFonts w:asciiTheme="majorHAnsi" w:hAnsiTheme="majorHAnsi" w:cstheme="majorHAnsi"/>
        </w:rPr>
        <w:tab/>
      </w:r>
      <w:r w:rsidR="002F7B94">
        <w:rPr>
          <w:rFonts w:asciiTheme="majorHAnsi" w:hAnsiTheme="majorHAnsi" w:cstheme="majorHAnsi"/>
        </w:rPr>
        <w:tab/>
      </w:r>
      <w:r w:rsidR="002F7B94">
        <w:rPr>
          <w:rFonts w:asciiTheme="majorHAnsi" w:hAnsiTheme="majorHAnsi" w:cstheme="majorHAnsi"/>
        </w:rPr>
        <w:tab/>
      </w:r>
      <w:r w:rsidR="002F7B94">
        <w:rPr>
          <w:rFonts w:asciiTheme="majorHAnsi" w:hAnsiTheme="majorHAnsi" w:cstheme="majorHAnsi"/>
        </w:rPr>
        <w:tab/>
      </w:r>
      <w:r w:rsidRPr="00F94364">
        <w:rPr>
          <w:rFonts w:asciiTheme="majorHAnsi" w:hAnsiTheme="majorHAnsi" w:cstheme="majorHAnsi"/>
        </w:rPr>
        <w:t>data  …………………………….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(pieczęć Wykonawcy)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Pr="00F94364" w:rsidRDefault="00F94364" w:rsidP="008448EE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FORMULARZ OFERTOWY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 xml:space="preserve">W odpowiedzi na ogłoszenie obejmujące </w:t>
      </w:r>
      <w:r w:rsidR="008448EE" w:rsidRPr="008448EE">
        <w:rPr>
          <w:rFonts w:asciiTheme="majorHAnsi" w:hAnsiTheme="majorHAnsi" w:cstheme="majorHAnsi"/>
        </w:rPr>
        <w:t xml:space="preserve">opracowanie dokumentu „Strategii </w:t>
      </w:r>
      <w:proofErr w:type="spellStart"/>
      <w:r w:rsidR="008448EE" w:rsidRPr="008448EE">
        <w:rPr>
          <w:rFonts w:asciiTheme="majorHAnsi" w:hAnsiTheme="majorHAnsi" w:cstheme="majorHAnsi"/>
        </w:rPr>
        <w:t>Elektromobilności</w:t>
      </w:r>
      <w:proofErr w:type="spellEnd"/>
      <w:r w:rsidR="008448EE" w:rsidRPr="008448EE">
        <w:rPr>
          <w:rFonts w:asciiTheme="majorHAnsi" w:hAnsiTheme="majorHAnsi" w:cstheme="majorHAnsi"/>
        </w:rPr>
        <w:t xml:space="preserve"> dla Gminy Wiejskiej Aleksandrów Kujawski na lata 2020 - 2040”</w:t>
      </w:r>
      <w:r w:rsidR="008448EE">
        <w:rPr>
          <w:rFonts w:asciiTheme="majorHAnsi" w:hAnsiTheme="majorHAnsi" w:cstheme="majorHAnsi"/>
        </w:rPr>
        <w:t>,</w:t>
      </w:r>
      <w:r w:rsidRPr="00F94364">
        <w:rPr>
          <w:rFonts w:asciiTheme="majorHAnsi" w:hAnsiTheme="majorHAnsi" w:cstheme="majorHAnsi"/>
        </w:rPr>
        <w:t xml:space="preserve"> przedstawiamy niniejszą ofertę.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I. Dane Wykonawcy: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1. Nazwa: …………………………………………………………………………………….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Adres: …………………………………………………………………………………………..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Kod pocztowy i miasto: ………………………………………………………………………..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Numer NIP: …………………………………………………………………………………….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Numer REGON: ……………………………………………………………………………….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2. Osoba/y upoważnione do reprezentowania Wykonawcy, z którą/</w:t>
      </w:r>
      <w:proofErr w:type="spellStart"/>
      <w:r w:rsidRPr="00F94364">
        <w:rPr>
          <w:rFonts w:asciiTheme="majorHAnsi" w:hAnsiTheme="majorHAnsi" w:cstheme="majorHAnsi"/>
        </w:rPr>
        <w:t>ymi</w:t>
      </w:r>
      <w:proofErr w:type="spellEnd"/>
      <w:r w:rsidRPr="00F94364">
        <w:rPr>
          <w:rFonts w:asciiTheme="majorHAnsi" w:hAnsiTheme="majorHAnsi" w:cstheme="majorHAnsi"/>
        </w:rPr>
        <w:t xml:space="preserve"> zostanie podpisana</w:t>
      </w:r>
      <w:r w:rsidR="006266D1">
        <w:rPr>
          <w:rFonts w:asciiTheme="majorHAnsi" w:hAnsiTheme="majorHAnsi" w:cstheme="majorHAnsi"/>
        </w:rPr>
        <w:t xml:space="preserve"> </w:t>
      </w:r>
      <w:r w:rsidRPr="00F94364">
        <w:rPr>
          <w:rFonts w:asciiTheme="majorHAnsi" w:hAnsiTheme="majorHAnsi" w:cstheme="majorHAnsi"/>
        </w:rPr>
        <w:t>umowa: …………………………………….……………………………………………………</w:t>
      </w:r>
      <w:r w:rsidR="006266D1">
        <w:rPr>
          <w:rFonts w:asciiTheme="majorHAnsi" w:hAnsiTheme="majorHAnsi" w:cstheme="majorHAnsi"/>
        </w:rPr>
        <w:t xml:space="preserve"> </w:t>
      </w:r>
      <w:r w:rsidRPr="00F94364">
        <w:rPr>
          <w:rFonts w:asciiTheme="majorHAnsi" w:hAnsiTheme="majorHAnsi" w:cstheme="majorHAnsi"/>
        </w:rPr>
        <w:t>……………………………………………………..…….. (imię, nazwisko oraz zajmowane stanowisko)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3. Osoba/y upoważnione do kontaktów z Zamawiającym w sprawie realizacji umowy:</w:t>
      </w:r>
      <w:r w:rsidR="006266D1">
        <w:rPr>
          <w:rFonts w:asciiTheme="majorHAnsi" w:hAnsiTheme="majorHAnsi" w:cstheme="majorHAnsi"/>
        </w:rPr>
        <w:t xml:space="preserve"> </w:t>
      </w:r>
      <w:r w:rsidRPr="00F94364">
        <w:rPr>
          <w:rFonts w:asciiTheme="majorHAnsi" w:hAnsiTheme="majorHAnsi" w:cstheme="majorHAnsi"/>
        </w:rPr>
        <w:t>……………………………………………………………………..……………………………</w:t>
      </w:r>
      <w:r w:rsidR="006266D1">
        <w:rPr>
          <w:rFonts w:asciiTheme="majorHAnsi" w:hAnsiTheme="majorHAnsi" w:cstheme="majorHAnsi"/>
        </w:rPr>
        <w:t xml:space="preserve"> </w:t>
      </w:r>
      <w:r w:rsidRPr="00F94364">
        <w:rPr>
          <w:rFonts w:asciiTheme="majorHAnsi" w:hAnsiTheme="majorHAnsi" w:cstheme="majorHAnsi"/>
        </w:rPr>
        <w:t>………………………………………………....……… (imię, nazwisko oraz nr. telefonu i faxu, e-mail)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II. Oświadczamy, że posiadamy odpowiednie doświadczenie w zakresie zadań będących przedmiotem zamówienia (w załączeniu informacja o realizacji programów i dysponowaniu zespołem.)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III. Oświadczamy, że posiadamy zdolność do realizacji zamówienia w terminie do ………………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IV. koszt wykonania zamówienia wynosi ………………… złotych (netto) + podatek VAT ………………. złotych =</w:t>
      </w:r>
      <w:r w:rsidR="006266D1">
        <w:rPr>
          <w:rFonts w:asciiTheme="majorHAnsi" w:hAnsiTheme="majorHAnsi" w:cstheme="majorHAnsi"/>
        </w:rPr>
        <w:t xml:space="preserve"> </w:t>
      </w:r>
      <w:r w:rsidRPr="00F94364">
        <w:rPr>
          <w:rFonts w:asciiTheme="majorHAnsi" w:hAnsiTheme="majorHAnsi" w:cstheme="majorHAnsi"/>
        </w:rPr>
        <w:t xml:space="preserve">…………………..złotych (brutto) 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…………………………………………………………………………….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data, imię, nazwisko i podpis osoby upoważnionej do reprezentowania Wykonawcy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Załączniki: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1) Aktualny wypis z CEIDG, KRS (nie starszy niż 3 miesiące)</w:t>
      </w:r>
    </w:p>
    <w:p w:rsid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2) Informacja o realizacji programów i dysponowaniu zespołem</w:t>
      </w:r>
    </w:p>
    <w:p w:rsid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6266D1" w:rsidRDefault="006266D1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6266D1" w:rsidRDefault="006266D1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6266D1" w:rsidRDefault="006266D1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6266D1" w:rsidRDefault="006266D1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 xml:space="preserve">Załącznik Nr </w:t>
      </w:r>
      <w:r w:rsidR="002F7B94">
        <w:rPr>
          <w:rFonts w:asciiTheme="majorHAnsi" w:hAnsiTheme="majorHAnsi" w:cstheme="majorHAnsi"/>
        </w:rPr>
        <w:t>2</w:t>
      </w:r>
      <w:r w:rsidRPr="00F94364">
        <w:rPr>
          <w:rFonts w:asciiTheme="majorHAnsi" w:hAnsiTheme="majorHAnsi" w:cstheme="majorHAnsi"/>
        </w:rPr>
        <w:t xml:space="preserve"> do zapytania ofertowego </w:t>
      </w:r>
      <w:r w:rsidR="0024622B" w:rsidRPr="0024622B">
        <w:rPr>
          <w:rFonts w:asciiTheme="majorHAnsi" w:hAnsiTheme="majorHAnsi" w:cstheme="majorHAnsi"/>
        </w:rPr>
        <w:t>Rg.271.4.2019.MR</w:t>
      </w:r>
    </w:p>
    <w:p w:rsidR="00CD173A" w:rsidRDefault="00CD173A" w:rsidP="00CD173A">
      <w:pPr>
        <w:spacing w:after="0" w:line="240" w:lineRule="auto"/>
        <w:jc w:val="center"/>
        <w:rPr>
          <w:rFonts w:asciiTheme="majorHAnsi" w:hAnsiTheme="majorHAnsi" w:cstheme="majorHAnsi"/>
        </w:rPr>
      </w:pPr>
    </w:p>
    <w:p w:rsidR="00CD173A" w:rsidRPr="00B03026" w:rsidRDefault="00CD173A" w:rsidP="00CD173A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03026">
        <w:rPr>
          <w:rFonts w:asciiTheme="majorHAnsi" w:hAnsiTheme="majorHAnsi" w:cstheme="majorHAnsi"/>
          <w:b/>
          <w:bCs/>
        </w:rPr>
        <w:t xml:space="preserve">Umowa nr </w:t>
      </w:r>
      <w:r w:rsidR="00B03026">
        <w:rPr>
          <w:rFonts w:asciiTheme="majorHAnsi" w:hAnsiTheme="majorHAnsi" w:cstheme="majorHAnsi"/>
          <w:b/>
          <w:bCs/>
        </w:rPr>
        <w:t>……./2019/Rg</w:t>
      </w:r>
    </w:p>
    <w:p w:rsidR="00CD173A" w:rsidRDefault="00CD173A" w:rsidP="00CD173A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D173A" w:rsidRPr="00CD173A" w:rsidRDefault="00CD173A" w:rsidP="00CD17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173A">
        <w:rPr>
          <w:rFonts w:asciiTheme="majorHAnsi" w:hAnsiTheme="majorHAnsi" w:cstheme="majorHAnsi"/>
        </w:rPr>
        <w:t>Zawarta w dniu ……………</w:t>
      </w:r>
      <w:r w:rsidR="00B03026">
        <w:rPr>
          <w:rFonts w:asciiTheme="majorHAnsi" w:hAnsiTheme="majorHAnsi" w:cstheme="majorHAnsi"/>
        </w:rPr>
        <w:t>…..</w:t>
      </w:r>
      <w:r w:rsidRPr="00CD173A">
        <w:rPr>
          <w:rFonts w:asciiTheme="majorHAnsi" w:hAnsiTheme="majorHAnsi" w:cstheme="majorHAnsi"/>
        </w:rPr>
        <w:t>….. r. pomiędzy:</w:t>
      </w:r>
    </w:p>
    <w:p w:rsidR="00CD173A" w:rsidRPr="00CD173A" w:rsidRDefault="00CD173A" w:rsidP="00CD17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173A">
        <w:rPr>
          <w:rFonts w:asciiTheme="majorHAnsi" w:hAnsiTheme="majorHAnsi" w:cstheme="majorHAnsi"/>
        </w:rPr>
        <w:t>1.</w:t>
      </w:r>
      <w:r w:rsidRPr="00CD173A">
        <w:rPr>
          <w:rFonts w:asciiTheme="majorHAnsi" w:hAnsiTheme="majorHAnsi" w:cstheme="majorHAnsi"/>
        </w:rPr>
        <w:tab/>
        <w:t>Gminą Aleksandrów Kujawski z siedzibą ul. Słowackiego 12, 87- 700 Aleksandrów Kujawski, reprezentowaną przez Pana Andrzeja Olszewskiego – Wójta Gminy Aleksandrów Kujawski</w:t>
      </w:r>
      <w:r w:rsidR="0024622B">
        <w:rPr>
          <w:rFonts w:asciiTheme="majorHAnsi" w:hAnsiTheme="majorHAnsi" w:cstheme="majorHAnsi"/>
        </w:rPr>
        <w:t xml:space="preserve"> p</w:t>
      </w:r>
      <w:r w:rsidRPr="00CD173A">
        <w:rPr>
          <w:rFonts w:asciiTheme="majorHAnsi" w:hAnsiTheme="majorHAnsi" w:cstheme="majorHAnsi"/>
        </w:rPr>
        <w:t>rzy kontrasygnacie Pana Marka Buczko - Skarbnika Gminy Aleksandrów Kujawski</w:t>
      </w:r>
    </w:p>
    <w:p w:rsidR="00CD173A" w:rsidRPr="00CD173A" w:rsidRDefault="00CD173A" w:rsidP="00CD17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173A">
        <w:rPr>
          <w:rFonts w:asciiTheme="majorHAnsi" w:hAnsiTheme="majorHAnsi" w:cstheme="majorHAnsi"/>
        </w:rPr>
        <w:t>zwaną dalej ZAMAWIAJĄCYM,</w:t>
      </w:r>
    </w:p>
    <w:p w:rsidR="00CD173A" w:rsidRPr="00CD173A" w:rsidRDefault="00CD173A" w:rsidP="00CD17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173A">
        <w:rPr>
          <w:rFonts w:asciiTheme="majorHAnsi" w:hAnsiTheme="majorHAnsi" w:cstheme="majorHAnsi"/>
        </w:rPr>
        <w:t>a</w:t>
      </w:r>
    </w:p>
    <w:p w:rsidR="00B03026" w:rsidRPr="00B03026" w:rsidRDefault="00CD173A" w:rsidP="00B03026">
      <w:pPr>
        <w:pStyle w:val="Tekstpodstawowy2"/>
        <w:rPr>
          <w:rFonts w:asciiTheme="majorHAnsi" w:hAnsiTheme="majorHAnsi"/>
          <w:i w:val="0"/>
          <w:iCs w:val="0"/>
          <w:sz w:val="22"/>
          <w:szCs w:val="22"/>
        </w:rPr>
      </w:pPr>
      <w:r w:rsidRPr="00CD173A">
        <w:rPr>
          <w:rFonts w:asciiTheme="majorHAnsi" w:hAnsiTheme="majorHAnsi" w:cstheme="majorHAnsi"/>
        </w:rPr>
        <w:t>2.</w:t>
      </w:r>
      <w:r w:rsidRPr="00CD173A">
        <w:rPr>
          <w:rFonts w:asciiTheme="majorHAnsi" w:hAnsiTheme="majorHAnsi" w:cstheme="majorHAnsi"/>
        </w:rPr>
        <w:tab/>
        <w:t xml:space="preserve"> _________________________</w:t>
      </w:r>
      <w:r w:rsidR="00B03026">
        <w:rPr>
          <w:rFonts w:asciiTheme="majorHAnsi" w:hAnsiTheme="majorHAnsi" w:cstheme="majorHAnsi"/>
        </w:rPr>
        <w:t xml:space="preserve"> </w:t>
      </w:r>
      <w:r w:rsidR="00B03026" w:rsidRPr="00B03026">
        <w:rPr>
          <w:rFonts w:asciiTheme="majorHAnsi" w:hAnsiTheme="majorHAnsi"/>
          <w:i w:val="0"/>
          <w:iCs w:val="0"/>
          <w:sz w:val="22"/>
          <w:szCs w:val="22"/>
        </w:rPr>
        <w:t>wpisanym (ą) do Centralnej Ewidencji i Informacji o Działalności Gospodarczej lub Krajowego Rejestru Sądowego pod nr ewidencyjnym ...........................................................................................</w:t>
      </w:r>
    </w:p>
    <w:p w:rsidR="00B03026" w:rsidRPr="00B03026" w:rsidRDefault="00B03026" w:rsidP="00B03026">
      <w:pPr>
        <w:pStyle w:val="Tekstpodstawowy2"/>
        <w:rPr>
          <w:rFonts w:asciiTheme="majorHAnsi" w:hAnsiTheme="majorHAnsi"/>
          <w:i w:val="0"/>
          <w:iCs w:val="0"/>
          <w:sz w:val="22"/>
          <w:szCs w:val="22"/>
        </w:rPr>
      </w:pPr>
      <w:r w:rsidRPr="00B03026">
        <w:rPr>
          <w:rFonts w:asciiTheme="majorHAnsi" w:hAnsiTheme="majorHAnsi"/>
          <w:i w:val="0"/>
          <w:iCs w:val="0"/>
          <w:sz w:val="22"/>
          <w:szCs w:val="22"/>
        </w:rPr>
        <w:t>NIP: ………………………………….., REGON: ………………………………………………………</w:t>
      </w:r>
    </w:p>
    <w:p w:rsidR="00B03026" w:rsidRPr="00B03026" w:rsidRDefault="00B03026" w:rsidP="00B03026">
      <w:pPr>
        <w:pStyle w:val="Tekstpodstawowy2"/>
        <w:rPr>
          <w:rFonts w:asciiTheme="majorHAnsi" w:hAnsiTheme="majorHAnsi"/>
          <w:i w:val="0"/>
          <w:iCs w:val="0"/>
          <w:sz w:val="22"/>
          <w:szCs w:val="22"/>
        </w:rPr>
      </w:pPr>
      <w:r w:rsidRPr="00B03026">
        <w:rPr>
          <w:rFonts w:asciiTheme="majorHAnsi" w:hAnsiTheme="majorHAnsi"/>
          <w:i w:val="0"/>
          <w:iCs w:val="0"/>
          <w:sz w:val="22"/>
          <w:szCs w:val="22"/>
        </w:rPr>
        <w:t>zwanym(ą) dalej Wykonawcą, reprezentowanym przez:</w:t>
      </w:r>
    </w:p>
    <w:p w:rsidR="00CD173A" w:rsidRPr="00B03026" w:rsidRDefault="00CD173A" w:rsidP="00CD173A">
      <w:pPr>
        <w:spacing w:after="0" w:line="240" w:lineRule="auto"/>
        <w:jc w:val="both"/>
        <w:rPr>
          <w:rFonts w:asciiTheme="majorHAnsi" w:hAnsiTheme="majorHAnsi" w:cstheme="majorHAnsi"/>
          <w:lang w:val="x-none"/>
        </w:rPr>
      </w:pPr>
    </w:p>
    <w:p w:rsidR="00B03026" w:rsidRPr="00B03026" w:rsidRDefault="00B03026" w:rsidP="00B03026">
      <w:pPr>
        <w:pStyle w:val="Tekstpodstawowy2"/>
        <w:rPr>
          <w:rFonts w:asciiTheme="majorHAnsi" w:hAnsiTheme="majorHAnsi"/>
          <w:i w:val="0"/>
          <w:iCs w:val="0"/>
          <w:sz w:val="22"/>
          <w:szCs w:val="22"/>
        </w:rPr>
      </w:pPr>
      <w:r w:rsidRPr="00B03026">
        <w:rPr>
          <w:rFonts w:asciiTheme="majorHAnsi" w:hAnsiTheme="majorHAnsi"/>
          <w:i w:val="0"/>
          <w:iCs w:val="0"/>
          <w:sz w:val="22"/>
          <w:szCs w:val="22"/>
        </w:rPr>
        <w:t>w wyniku dokonanego przez Zamawiającego wyboru oferty Wykonawcy w postępowaniu o udzielenie zamówienia publicznego, w trybie zapytania ofertowego bez stosowania przepisów ustawy z dnia 29 stycznia 2004 r. Prawo zamówień publicznych (</w:t>
      </w:r>
      <w:r w:rsidRPr="00B03026">
        <w:rPr>
          <w:rFonts w:asciiTheme="majorHAnsi" w:hAnsiTheme="majorHAnsi"/>
          <w:i w:val="0"/>
          <w:iCs w:val="0"/>
          <w:color w:val="000000"/>
          <w:sz w:val="22"/>
          <w:szCs w:val="22"/>
        </w:rPr>
        <w:t>Dz. U. z 2018 r. poz. 1986 ze zm.</w:t>
      </w:r>
      <w:r w:rsidRPr="00B03026">
        <w:rPr>
          <w:rFonts w:asciiTheme="majorHAnsi" w:hAnsiTheme="majorHAnsi"/>
          <w:i w:val="0"/>
          <w:iCs w:val="0"/>
          <w:sz w:val="22"/>
          <w:szCs w:val="22"/>
        </w:rPr>
        <w:t>) na podstawie art. 4 pkt 8 - zawarta zgodnie z zarządzeniem Nr 52/2017 Wójta Gminy Aleksandrów Kujawski z dnia 12 czerwca 2017 roku</w:t>
      </w:r>
      <w:r w:rsidRPr="00B03026">
        <w:rPr>
          <w:rFonts w:asciiTheme="majorHAnsi" w:hAnsiTheme="majorHAnsi"/>
          <w:i w:val="0"/>
          <w:iCs w:val="0"/>
          <w:sz w:val="22"/>
          <w:szCs w:val="22"/>
        </w:rPr>
        <w:br/>
        <w:t>w sprawie wprowadzenia Regulaminu udzielania zamówień publicznych, których wartość nie przekracza wyrażonej w złotych polskich równowartości kwoty 30 000 euro strony zawierają umowę o następującej treści:</w:t>
      </w:r>
    </w:p>
    <w:p w:rsidR="0024622B" w:rsidRPr="00B03026" w:rsidRDefault="0024622B" w:rsidP="00F94364">
      <w:pPr>
        <w:spacing w:after="0" w:line="240" w:lineRule="auto"/>
        <w:jc w:val="both"/>
        <w:rPr>
          <w:rFonts w:asciiTheme="majorHAnsi" w:hAnsiTheme="majorHAnsi" w:cstheme="majorHAnsi"/>
          <w:lang w:val="x-none"/>
        </w:rPr>
      </w:pPr>
    </w:p>
    <w:p w:rsidR="00F94364" w:rsidRPr="00B03026" w:rsidRDefault="00F94364" w:rsidP="00B030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03026">
        <w:rPr>
          <w:rFonts w:asciiTheme="majorHAnsi" w:hAnsiTheme="majorHAnsi" w:cstheme="majorHAnsi"/>
          <w:b/>
          <w:bCs/>
        </w:rPr>
        <w:t>§</w:t>
      </w:r>
      <w:r w:rsidR="00B03026">
        <w:rPr>
          <w:rFonts w:asciiTheme="majorHAnsi" w:hAnsiTheme="majorHAnsi" w:cstheme="majorHAnsi"/>
          <w:b/>
          <w:bCs/>
        </w:rPr>
        <w:t xml:space="preserve"> </w:t>
      </w:r>
      <w:r w:rsidRPr="00B03026">
        <w:rPr>
          <w:rFonts w:asciiTheme="majorHAnsi" w:hAnsiTheme="majorHAnsi" w:cstheme="majorHAnsi"/>
          <w:b/>
          <w:bCs/>
        </w:rPr>
        <w:t>1</w:t>
      </w:r>
    </w:p>
    <w:p w:rsidR="00F94364" w:rsidRDefault="00F94364" w:rsidP="002F7B94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F7B94">
        <w:rPr>
          <w:rFonts w:asciiTheme="majorHAnsi" w:hAnsiTheme="majorHAnsi" w:cstheme="majorHAnsi"/>
        </w:rPr>
        <w:t xml:space="preserve">Przedmiotem zamówienia jest </w:t>
      </w:r>
      <w:r w:rsidR="002F7B94" w:rsidRPr="002F7B94">
        <w:rPr>
          <w:rFonts w:asciiTheme="majorHAnsi" w:hAnsiTheme="majorHAnsi" w:cstheme="majorHAnsi"/>
        </w:rPr>
        <w:t xml:space="preserve">Opracowanie dokumentu „Strategii </w:t>
      </w:r>
      <w:proofErr w:type="spellStart"/>
      <w:r w:rsidR="002F7B94" w:rsidRPr="002F7B94">
        <w:rPr>
          <w:rFonts w:asciiTheme="majorHAnsi" w:hAnsiTheme="majorHAnsi" w:cstheme="majorHAnsi"/>
        </w:rPr>
        <w:t>Elektromobilności</w:t>
      </w:r>
      <w:proofErr w:type="spellEnd"/>
      <w:r w:rsidR="002F7B94" w:rsidRPr="002F7B94">
        <w:rPr>
          <w:rFonts w:asciiTheme="majorHAnsi" w:hAnsiTheme="majorHAnsi" w:cstheme="majorHAnsi"/>
        </w:rPr>
        <w:t xml:space="preserve"> dla Gminy Wiejskiej Aleksandrów Kujawski na lata 2020 - 2040” w ramach zaleceń NFOŚiGW do programu priorytetowego „GEPARD II - transport niskoemisyjny. Część 2) Strategia rozwoju </w:t>
      </w:r>
      <w:proofErr w:type="spellStart"/>
      <w:r w:rsidR="002F7B94" w:rsidRPr="002F7B94">
        <w:rPr>
          <w:rFonts w:asciiTheme="majorHAnsi" w:hAnsiTheme="majorHAnsi" w:cstheme="majorHAnsi"/>
        </w:rPr>
        <w:t>elektromobilności</w:t>
      </w:r>
      <w:proofErr w:type="spellEnd"/>
      <w:r w:rsidR="002F7B94" w:rsidRPr="002F7B94">
        <w:rPr>
          <w:rFonts w:asciiTheme="majorHAnsi" w:hAnsiTheme="majorHAnsi" w:cstheme="majorHAnsi"/>
        </w:rPr>
        <w:t>".</w:t>
      </w:r>
    </w:p>
    <w:p w:rsidR="00F94364" w:rsidRDefault="00F94364" w:rsidP="00F94364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F7B94">
        <w:rPr>
          <w:rFonts w:asciiTheme="majorHAnsi" w:hAnsiTheme="majorHAnsi" w:cstheme="majorHAnsi"/>
        </w:rPr>
        <w:t xml:space="preserve">Umowa zostanie zrealizowana i rozliczona wyłącznie w przypadku otrzymania przez Gminę </w:t>
      </w:r>
      <w:r w:rsidR="008513C8">
        <w:rPr>
          <w:rFonts w:asciiTheme="majorHAnsi" w:hAnsiTheme="majorHAnsi" w:cstheme="majorHAnsi"/>
        </w:rPr>
        <w:t>Aleksandrów Kujawski</w:t>
      </w:r>
      <w:r w:rsidRPr="002F7B94">
        <w:rPr>
          <w:rFonts w:asciiTheme="majorHAnsi" w:hAnsiTheme="majorHAnsi" w:cstheme="majorHAnsi"/>
        </w:rPr>
        <w:t xml:space="preserve"> dotacji na opracowanie Strategii Rozwoju </w:t>
      </w:r>
      <w:proofErr w:type="spellStart"/>
      <w:r w:rsidRPr="002F7B94">
        <w:rPr>
          <w:rFonts w:asciiTheme="majorHAnsi" w:hAnsiTheme="majorHAnsi" w:cstheme="majorHAnsi"/>
        </w:rPr>
        <w:t>Elektromobilności</w:t>
      </w:r>
      <w:proofErr w:type="spellEnd"/>
      <w:r w:rsidRPr="002F7B94">
        <w:rPr>
          <w:rFonts w:asciiTheme="majorHAnsi" w:hAnsiTheme="majorHAnsi" w:cstheme="majorHAnsi"/>
        </w:rPr>
        <w:t>.</w:t>
      </w:r>
    </w:p>
    <w:p w:rsidR="00F94364" w:rsidRPr="008513C8" w:rsidRDefault="00F94364" w:rsidP="00F94364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8513C8">
        <w:rPr>
          <w:rFonts w:asciiTheme="majorHAnsi" w:hAnsiTheme="majorHAnsi" w:cstheme="majorHAnsi"/>
        </w:rPr>
        <w:t>Zakres opracowania:</w:t>
      </w:r>
    </w:p>
    <w:p w:rsidR="00FD7F2E" w:rsidRDefault="00FD7F2E" w:rsidP="005B751F">
      <w:pPr>
        <w:pStyle w:val="Akapitzlist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FD7F2E">
        <w:rPr>
          <w:rFonts w:asciiTheme="majorHAnsi" w:hAnsiTheme="majorHAnsi" w:cstheme="majorHAnsi"/>
        </w:rPr>
        <w:t xml:space="preserve">Opracowanie "Strategii </w:t>
      </w:r>
      <w:proofErr w:type="spellStart"/>
      <w:r w:rsidRPr="00FD7F2E">
        <w:rPr>
          <w:rFonts w:asciiTheme="majorHAnsi" w:hAnsiTheme="majorHAnsi" w:cstheme="majorHAnsi"/>
        </w:rPr>
        <w:t>Elektromobilności</w:t>
      </w:r>
      <w:proofErr w:type="spellEnd"/>
      <w:r w:rsidRPr="00FD7F2E">
        <w:rPr>
          <w:rFonts w:asciiTheme="majorHAnsi" w:hAnsiTheme="majorHAnsi" w:cstheme="majorHAnsi"/>
        </w:rPr>
        <w:t xml:space="preserve"> dla Gminy Wiejskiej Aleksandrów Kujawski na lata 2020 - 2040”." w oparciu o strukturę i plan dokumentu rekomendowany przez NFOŚiGW wraz z analizą elementów z zakresu Smart City (szczegółowo: </w:t>
      </w:r>
      <w:hyperlink r:id="rId9" w:history="1">
        <w:r w:rsidRPr="006B4047">
          <w:rPr>
            <w:rStyle w:val="Hipercze"/>
            <w:rFonts w:asciiTheme="majorHAnsi" w:hAnsiTheme="majorHAnsi" w:cstheme="majorHAnsi"/>
          </w:rPr>
          <w:t>http://nfosigw.gov.pl/oferta-finansowania/srodki-krajowe/programy-priorytetowe/gepard-ii--transport-niskoemisyjny-czesc-2/informacje-o-naborze-/</w:t>
        </w:r>
      </w:hyperlink>
    </w:p>
    <w:p w:rsidR="00FD7F2E" w:rsidRDefault="00FD7F2E" w:rsidP="005B751F">
      <w:pPr>
        <w:pStyle w:val="Akapitzlist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FD7F2E">
        <w:rPr>
          <w:rFonts w:asciiTheme="majorHAnsi" w:hAnsiTheme="majorHAnsi" w:cstheme="majorHAnsi"/>
        </w:rPr>
        <w:t>Dokument winien zostać przygotowany w oparciu o obowiązujące dokumenty programowej raporty środowiskowe/dane GUS/analizy własne Wykonawcy i inne dostępne materiały pomocnicze.</w:t>
      </w:r>
    </w:p>
    <w:p w:rsidR="00FD7F2E" w:rsidRPr="00FD7F2E" w:rsidRDefault="00FD7F2E" w:rsidP="005B751F">
      <w:pPr>
        <w:pStyle w:val="Akapitzlist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FD7F2E">
        <w:rPr>
          <w:rFonts w:asciiTheme="majorHAnsi" w:hAnsiTheme="majorHAnsi" w:cstheme="majorHAnsi"/>
        </w:rPr>
        <w:t>przygotowanie dokumentu powinno odbyć się przy aktywnym udziale mieszkańców, ze szczególnym uwzględnieniem osób niepełnosprawnych. Włączenie mieszkańców rozumiane jest jako:</w:t>
      </w:r>
    </w:p>
    <w:p w:rsidR="00FD7F2E" w:rsidRPr="00FD7F2E" w:rsidRDefault="00FD7F2E" w:rsidP="005B751F">
      <w:p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FD7F2E">
        <w:rPr>
          <w:rFonts w:asciiTheme="majorHAnsi" w:hAnsiTheme="majorHAnsi" w:cstheme="majorHAnsi"/>
        </w:rPr>
        <w:t>a)</w:t>
      </w:r>
      <w:r w:rsidRPr="00FD7F2E">
        <w:rPr>
          <w:rFonts w:asciiTheme="majorHAnsi" w:hAnsiTheme="majorHAnsi" w:cstheme="majorHAnsi"/>
        </w:rPr>
        <w:tab/>
        <w:t>opracowanie przez Wykonawcę elektronicznej ankiety mającej na celu pozyskanie danych oraz pomysłów na nowy kierunek rozwoju (udostępnienie Zamawiającemu linku do ankiety), zebranie i opracowanie wyników badania,</w:t>
      </w:r>
    </w:p>
    <w:p w:rsidR="00FD7F2E" w:rsidRPr="00FD7F2E" w:rsidRDefault="00FD7F2E" w:rsidP="005B751F">
      <w:p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FD7F2E">
        <w:rPr>
          <w:rFonts w:asciiTheme="majorHAnsi" w:hAnsiTheme="majorHAnsi" w:cstheme="majorHAnsi"/>
        </w:rPr>
        <w:t>b)</w:t>
      </w:r>
      <w:r w:rsidRPr="00FD7F2E">
        <w:rPr>
          <w:rFonts w:asciiTheme="majorHAnsi" w:hAnsiTheme="majorHAnsi" w:cstheme="majorHAnsi"/>
        </w:rPr>
        <w:tab/>
        <w:t xml:space="preserve">przeprowadzenie spotkania dla mieszańców, na którym zostaną przedstawione założenia </w:t>
      </w:r>
      <w:proofErr w:type="spellStart"/>
      <w:r w:rsidRPr="00FD7F2E">
        <w:rPr>
          <w:rFonts w:asciiTheme="majorHAnsi" w:hAnsiTheme="majorHAnsi" w:cstheme="majorHAnsi"/>
        </w:rPr>
        <w:t>elektromobilności</w:t>
      </w:r>
      <w:proofErr w:type="spellEnd"/>
      <w:r w:rsidRPr="00FD7F2E">
        <w:rPr>
          <w:rFonts w:asciiTheme="majorHAnsi" w:hAnsiTheme="majorHAnsi" w:cstheme="majorHAnsi"/>
        </w:rPr>
        <w:t>, wyniki diagnozy, zebrane zostaną uwagi i wnioski do dokumentu (przygotowanie sali po stronie Zamawiającego),</w:t>
      </w:r>
    </w:p>
    <w:p w:rsidR="00FD7F2E" w:rsidRDefault="00FD7F2E" w:rsidP="005B751F">
      <w:p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FD7F2E">
        <w:rPr>
          <w:rFonts w:asciiTheme="majorHAnsi" w:hAnsiTheme="majorHAnsi" w:cstheme="majorHAnsi"/>
        </w:rPr>
        <w:t>c)</w:t>
      </w:r>
      <w:r w:rsidRPr="00FD7F2E">
        <w:rPr>
          <w:rFonts w:asciiTheme="majorHAnsi" w:hAnsiTheme="majorHAnsi" w:cstheme="majorHAnsi"/>
        </w:rPr>
        <w:tab/>
        <w:t>przygotowanie "kwestionariusza uwag" w wersji elektronicznej oraz przeanalizowanie zgłoszonych w trakcie konsultacji uwag,</w:t>
      </w:r>
    </w:p>
    <w:p w:rsidR="00FD7F2E" w:rsidRDefault="00FD7F2E" w:rsidP="005B751F">
      <w:pPr>
        <w:pStyle w:val="Akapitzlist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5B751F">
        <w:rPr>
          <w:rFonts w:asciiTheme="majorHAnsi" w:hAnsiTheme="majorHAnsi" w:cstheme="majorHAnsi"/>
        </w:rPr>
        <w:t>Przeanalizowanie konieczności przeprowadzenia strategicznej oceny oddziaływania na środowisko projektu dokumentu w porozumieniu z właściwą instytucją, o której mowa wart. 57 ustawy z dnia 3 październik</w:t>
      </w:r>
      <w:r w:rsidR="004164F2">
        <w:rPr>
          <w:rFonts w:asciiTheme="majorHAnsi" w:hAnsiTheme="majorHAnsi" w:cstheme="majorHAnsi"/>
        </w:rPr>
        <w:t xml:space="preserve"> </w:t>
      </w:r>
      <w:r w:rsidRPr="005B751F">
        <w:rPr>
          <w:rFonts w:asciiTheme="majorHAnsi" w:hAnsiTheme="majorHAnsi" w:cstheme="majorHAnsi"/>
        </w:rPr>
        <w:t>200</w:t>
      </w:r>
      <w:r w:rsidR="004164F2">
        <w:rPr>
          <w:rFonts w:asciiTheme="majorHAnsi" w:hAnsiTheme="majorHAnsi" w:cstheme="majorHAnsi"/>
        </w:rPr>
        <w:t xml:space="preserve">8 </w:t>
      </w:r>
      <w:r w:rsidRPr="005B751F">
        <w:rPr>
          <w:rFonts w:asciiTheme="majorHAnsi" w:hAnsiTheme="majorHAnsi" w:cstheme="majorHAnsi"/>
        </w:rPr>
        <w:t xml:space="preserve">r. o udostępnianiu informacji o środowisku i jego ochronie, udziale społeczeństwa w </w:t>
      </w:r>
      <w:r w:rsidRPr="005B751F">
        <w:rPr>
          <w:rFonts w:asciiTheme="majorHAnsi" w:hAnsiTheme="majorHAnsi" w:cstheme="majorHAnsi"/>
        </w:rPr>
        <w:lastRenderedPageBreak/>
        <w:t>ochronie środowiska oraz o ocenach oddziaływania na środowisko (Dz.U. 2018, poz. 2081 z</w:t>
      </w:r>
      <w:r w:rsidR="004164F2">
        <w:rPr>
          <w:rFonts w:asciiTheme="majorHAnsi" w:hAnsiTheme="majorHAnsi" w:cstheme="majorHAnsi"/>
        </w:rPr>
        <w:t xml:space="preserve">e </w:t>
      </w:r>
      <w:r w:rsidRPr="005B751F">
        <w:rPr>
          <w:rFonts w:asciiTheme="majorHAnsi" w:hAnsiTheme="majorHAnsi" w:cstheme="majorHAnsi"/>
        </w:rPr>
        <w:t>zm.). W razie zaistnienia konieczności opracowanie prognozy oddziaływania na środowisko .</w:t>
      </w:r>
    </w:p>
    <w:p w:rsidR="00FD7F2E" w:rsidRDefault="00FD7F2E" w:rsidP="005B751F">
      <w:pPr>
        <w:pStyle w:val="Akapitzlist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5B751F">
        <w:rPr>
          <w:rFonts w:asciiTheme="majorHAnsi" w:hAnsiTheme="majorHAnsi" w:cstheme="majorHAnsi"/>
        </w:rPr>
        <w:t>Jeżeli w trakcie opracowania dokumentu lub po jego przyjęciu do realizacji zostaną złożone uwagi przez Narodowy Fundusz Ochrony Środowiska i Gospodarki Wodnej (NFOŚiGW) lub wskazany przez niego podmiot, Wykonawca dokona stosowych korekt lub poprawek w toku bieżących prac lub w ramach udzielonej gwarancji.</w:t>
      </w:r>
    </w:p>
    <w:p w:rsidR="004164F2" w:rsidRDefault="00FD7F2E" w:rsidP="005B751F">
      <w:pPr>
        <w:pStyle w:val="Akapitzlist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Theme="majorHAnsi" w:hAnsiTheme="majorHAnsi" w:cstheme="majorHAnsi"/>
        </w:rPr>
      </w:pPr>
      <w:r w:rsidRPr="005B751F">
        <w:rPr>
          <w:rFonts w:asciiTheme="majorHAnsi" w:hAnsiTheme="majorHAnsi" w:cstheme="majorHAnsi"/>
        </w:rPr>
        <w:t xml:space="preserve">Przygotowanie prezentacji multimedialnej zawierającej m.in. cele, wnioski, zadania wprowadzone do strategii rozwoju </w:t>
      </w:r>
      <w:proofErr w:type="spellStart"/>
      <w:r w:rsidRPr="005B751F">
        <w:rPr>
          <w:rFonts w:asciiTheme="majorHAnsi" w:hAnsiTheme="majorHAnsi" w:cstheme="majorHAnsi"/>
        </w:rPr>
        <w:t>elektromobilności</w:t>
      </w:r>
      <w:proofErr w:type="spellEnd"/>
      <w:r w:rsidRPr="005B751F">
        <w:rPr>
          <w:rFonts w:asciiTheme="majorHAnsi" w:hAnsiTheme="majorHAnsi" w:cstheme="majorHAnsi"/>
        </w:rPr>
        <w:t xml:space="preserve"> oraz jej omówienie podczas wskazanych przez zamawiającego Komisji Problemowych Rady Gminy Aleksandrów Kujawski oraz podczas Sesji Rady Gminy Aleksandrów Kujawski, mającej na celu przyjęcie dokumentu do realizacji.</w:t>
      </w:r>
    </w:p>
    <w:p w:rsidR="004164F2" w:rsidRDefault="00F94364" w:rsidP="004164F2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4164F2">
        <w:rPr>
          <w:rFonts w:asciiTheme="majorHAnsi" w:hAnsiTheme="majorHAnsi" w:cstheme="majorHAnsi"/>
        </w:rPr>
        <w:t>Analiza przedmiotu umowy zgodnie z wytycznymi Instytucji Wdrażającej w trakcie oceny formalnej projektu. W razie wezwania do dokonania poprawek Wykonawca dokona ich niezwłocznie na wezwanie Zamawiającego oraz w terminie wskazanym przez Instytucję Wdrażającą.</w:t>
      </w:r>
    </w:p>
    <w:p w:rsidR="004164F2" w:rsidRDefault="005B751F" w:rsidP="004164F2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4164F2">
        <w:rPr>
          <w:rFonts w:asciiTheme="majorHAnsi" w:hAnsiTheme="majorHAnsi" w:cstheme="majorHAnsi"/>
        </w:rPr>
        <w:t>W</w:t>
      </w:r>
      <w:r w:rsidR="00F94364" w:rsidRPr="004164F2">
        <w:rPr>
          <w:rFonts w:asciiTheme="majorHAnsi" w:hAnsiTheme="majorHAnsi" w:cstheme="majorHAnsi"/>
        </w:rPr>
        <w:t>ykonawca przekaże Zamawiającemu w cenie umowy majątkowe prawa autorskie i prawo do wykorzystywania dokumentacji w zakresie realizacji projektu.</w:t>
      </w:r>
    </w:p>
    <w:p w:rsidR="00F94364" w:rsidRPr="004164F2" w:rsidRDefault="00F94364" w:rsidP="004164F2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4164F2">
        <w:rPr>
          <w:rFonts w:asciiTheme="majorHAnsi" w:hAnsiTheme="majorHAnsi" w:cstheme="majorHAnsi"/>
        </w:rPr>
        <w:t>Opracowaną dokumentację Wykonawca przekaże Zamawiającemu w ilości 2 egz. wersji papierowej oraz w wersji elektronicznej (płyta CD/DVD).</w:t>
      </w:r>
    </w:p>
    <w:p w:rsidR="003A2717" w:rsidRDefault="003A2717" w:rsidP="00F94364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4364" w:rsidRPr="00B03026" w:rsidRDefault="00F94364" w:rsidP="00B030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03026">
        <w:rPr>
          <w:rFonts w:asciiTheme="majorHAnsi" w:hAnsiTheme="majorHAnsi" w:cstheme="majorHAnsi"/>
          <w:b/>
          <w:bCs/>
        </w:rPr>
        <w:t>§</w:t>
      </w:r>
      <w:r w:rsidR="00B03026">
        <w:rPr>
          <w:rFonts w:asciiTheme="majorHAnsi" w:hAnsiTheme="majorHAnsi" w:cstheme="majorHAnsi"/>
          <w:b/>
          <w:bCs/>
        </w:rPr>
        <w:t xml:space="preserve"> </w:t>
      </w:r>
      <w:r w:rsidRPr="00B03026">
        <w:rPr>
          <w:rFonts w:asciiTheme="majorHAnsi" w:hAnsiTheme="majorHAnsi" w:cstheme="majorHAnsi"/>
          <w:b/>
          <w:bCs/>
        </w:rPr>
        <w:t>2</w:t>
      </w:r>
    </w:p>
    <w:p w:rsidR="00F94364" w:rsidRPr="00F94364" w:rsidRDefault="00F94364" w:rsidP="00F9436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364">
        <w:rPr>
          <w:rFonts w:asciiTheme="majorHAnsi" w:hAnsiTheme="majorHAnsi" w:cstheme="majorHAnsi"/>
        </w:rPr>
        <w:t>Wykonawca wykonana przedmiot umowy w termini</w:t>
      </w:r>
      <w:r w:rsidR="003A2717">
        <w:rPr>
          <w:rFonts w:asciiTheme="majorHAnsi" w:hAnsiTheme="majorHAnsi" w:cstheme="majorHAnsi"/>
        </w:rPr>
        <w:t xml:space="preserve">e </w:t>
      </w:r>
      <w:r w:rsidRPr="00F94364">
        <w:rPr>
          <w:rFonts w:asciiTheme="majorHAnsi" w:hAnsiTheme="majorHAnsi" w:cstheme="majorHAnsi"/>
        </w:rPr>
        <w:t xml:space="preserve">do dnia </w:t>
      </w:r>
      <w:r w:rsidR="00BB09D3">
        <w:rPr>
          <w:rFonts w:asciiTheme="majorHAnsi" w:hAnsiTheme="majorHAnsi" w:cstheme="majorHAnsi"/>
        </w:rPr>
        <w:t>30-08-</w:t>
      </w:r>
      <w:r w:rsidRPr="00F94364">
        <w:rPr>
          <w:rFonts w:asciiTheme="majorHAnsi" w:hAnsiTheme="majorHAnsi" w:cstheme="majorHAnsi"/>
        </w:rPr>
        <w:t>20</w:t>
      </w:r>
      <w:r w:rsidR="006D72B9">
        <w:rPr>
          <w:rFonts w:asciiTheme="majorHAnsi" w:hAnsiTheme="majorHAnsi" w:cstheme="majorHAnsi"/>
        </w:rPr>
        <w:t>20</w:t>
      </w:r>
      <w:r w:rsidRPr="00F94364">
        <w:rPr>
          <w:rFonts w:asciiTheme="majorHAnsi" w:hAnsiTheme="majorHAnsi" w:cstheme="majorHAnsi"/>
        </w:rPr>
        <w:t xml:space="preserve"> r.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B69B0" w:rsidRPr="00B03026" w:rsidRDefault="00CB69B0" w:rsidP="00B030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03026">
        <w:rPr>
          <w:rFonts w:asciiTheme="majorHAnsi" w:hAnsiTheme="majorHAnsi" w:cstheme="majorHAnsi"/>
          <w:b/>
          <w:bCs/>
        </w:rPr>
        <w:t>§ 3</w:t>
      </w:r>
    </w:p>
    <w:p w:rsidR="00CB69B0" w:rsidRPr="00CA2D06" w:rsidRDefault="00CB69B0" w:rsidP="00CA2D0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A2D06">
        <w:rPr>
          <w:rFonts w:asciiTheme="majorHAnsi" w:hAnsiTheme="majorHAnsi" w:cstheme="majorHAnsi"/>
        </w:rPr>
        <w:t>Do obowiązków Zamawiającego należy m.in.:</w:t>
      </w:r>
    </w:p>
    <w:p w:rsidR="00CB69B0" w:rsidRDefault="00CB69B0" w:rsidP="00CA2D0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A2D06">
        <w:rPr>
          <w:rFonts w:asciiTheme="majorHAnsi" w:hAnsiTheme="majorHAnsi" w:cstheme="majorHAnsi"/>
        </w:rPr>
        <w:t>współdziałanie z Wykonawcą w zakresie koniecznym do prawidłowej realizacji Umowy,</w:t>
      </w:r>
    </w:p>
    <w:p w:rsidR="00CB69B0" w:rsidRDefault="00CB69B0" w:rsidP="00CB69B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A2D06">
        <w:rPr>
          <w:rFonts w:asciiTheme="majorHAnsi" w:hAnsiTheme="majorHAnsi" w:cstheme="majorHAnsi"/>
        </w:rPr>
        <w:t>dotrzymywanie obustronnie ustalonych terminów,</w:t>
      </w:r>
    </w:p>
    <w:p w:rsidR="00CB69B0" w:rsidRDefault="00CB69B0" w:rsidP="00CB69B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A2D06">
        <w:rPr>
          <w:rFonts w:asciiTheme="majorHAnsi" w:hAnsiTheme="majorHAnsi" w:cstheme="majorHAnsi"/>
        </w:rPr>
        <w:t>udzielanie Wykonawcy wszelkich informacji, przekazanie materiałów i dokumentacji znajdujących się w jego posiadaniu, które będą niezbędne do prawidłowego i terminowego wykonania przedmiotu zamówienia, o ile nie są objęte prawnie chronioną tajemnicą,</w:t>
      </w:r>
    </w:p>
    <w:p w:rsidR="00CB69B0" w:rsidRPr="00CA2D06" w:rsidRDefault="00CB69B0" w:rsidP="00CB69B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A2D06">
        <w:rPr>
          <w:rFonts w:asciiTheme="majorHAnsi" w:hAnsiTheme="majorHAnsi" w:cstheme="majorHAnsi"/>
        </w:rPr>
        <w:t>terminowa zapłata Wynagrodzenia.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B69B0" w:rsidRPr="00B03026" w:rsidRDefault="00CB69B0" w:rsidP="00B030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03026">
        <w:rPr>
          <w:rFonts w:asciiTheme="majorHAnsi" w:hAnsiTheme="majorHAnsi" w:cstheme="majorHAnsi"/>
          <w:b/>
          <w:bCs/>
        </w:rPr>
        <w:t>§ 4</w:t>
      </w:r>
    </w:p>
    <w:p w:rsidR="00CB69B0" w:rsidRDefault="00CB69B0" w:rsidP="007461E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461E6">
        <w:rPr>
          <w:rFonts w:asciiTheme="majorHAnsi" w:hAnsiTheme="majorHAnsi" w:cstheme="majorHAnsi"/>
        </w:rPr>
        <w:t>Wykonawca oświadcza, że dysponuje odpowiednią wiedzą, doświadczeniem oraz uprawnieniami, niezbędnymi do należytego zrealizowania przedmiotu umowy określonego w § 1 i zobowiązuje się wykonać zamówienie ze szczególną starannością, według najlepszej wiedzy i umiejętności, z uwzględnieniem obowiązujących przepisów prawa i przyjętych standardów, z uwzględnieniem profesjonalnego charakteru prowadzonej przez siebie działalności, wykorzystując w tym celu wszystkie posiadane możliwości, a także mając na względzie ochronę interesów Zamawiającego.</w:t>
      </w:r>
    </w:p>
    <w:p w:rsidR="00CB69B0" w:rsidRPr="007461E6" w:rsidRDefault="00CB69B0" w:rsidP="00CB69B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461E6">
        <w:rPr>
          <w:rFonts w:asciiTheme="majorHAnsi" w:hAnsiTheme="majorHAnsi" w:cstheme="majorHAnsi"/>
        </w:rPr>
        <w:t>Wykonawca oświadcza, że przy wykonywaniu przedmiotu umowy będzie wykorzystywał jedynie materiały, utwory, dane i informacje oraz programy komputerowe, które są zgodne z obowiązującymi przepisami prawa, a w szczególności nie naruszają dóbr osobistych, majątkowych i osobistych praw autorskich, praw pokrewnych, praw do znaków towarowych lub wzorów użytkowych bądź innych praw własności przemysłowej, a także danych osobowych osób trzecich. Gdyby doszło do takiego naruszenia, wyłączną odpowiedzialność względem osób, których prawa zostały naruszone, ponosi Wykonawca.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B69B0" w:rsidRPr="00B03026" w:rsidRDefault="00CB69B0" w:rsidP="00B030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03026">
        <w:rPr>
          <w:rFonts w:asciiTheme="majorHAnsi" w:hAnsiTheme="majorHAnsi" w:cstheme="majorHAnsi"/>
          <w:b/>
          <w:bCs/>
        </w:rPr>
        <w:t>§ 5</w:t>
      </w:r>
    </w:p>
    <w:p w:rsidR="00CB69B0" w:rsidRDefault="00CB69B0" w:rsidP="007461E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461E6">
        <w:rPr>
          <w:rFonts w:asciiTheme="majorHAnsi" w:hAnsiTheme="majorHAnsi" w:cstheme="majorHAnsi"/>
        </w:rPr>
        <w:t>Wynagrodzenie należne Wykonawcy za realizację przedmiotu niniejszej umowy określonego w § 1 umowy wynosi: ……………………………zł brutto, słownie: …………………………………….. złotych brutto.</w:t>
      </w:r>
    </w:p>
    <w:p w:rsidR="00CB69B0" w:rsidRDefault="00CB69B0" w:rsidP="00CB69B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461E6">
        <w:rPr>
          <w:rFonts w:asciiTheme="majorHAnsi" w:hAnsiTheme="majorHAnsi" w:cstheme="majorHAnsi"/>
        </w:rPr>
        <w:t>Wynagrodzenie określone w ust. 1 niniejszego paragrafu ma charakter ryczałtowy.</w:t>
      </w:r>
    </w:p>
    <w:p w:rsidR="00CB69B0" w:rsidRDefault="00CB69B0" w:rsidP="00CB69B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461E6">
        <w:rPr>
          <w:rFonts w:asciiTheme="majorHAnsi" w:hAnsiTheme="majorHAnsi" w:cstheme="majorHAnsi"/>
        </w:rPr>
        <w:t>Rozliczenie końcowe za wykonanie przedmiotu umowy nastąpi na podstawie faktury wystawionej przez Wykonawcę w oparciu o protokół odbioru końcowego przedmiotu umowy, zatwierdzony przez Zamawiającego.</w:t>
      </w:r>
    </w:p>
    <w:p w:rsidR="00CB69B0" w:rsidRPr="003A3B2B" w:rsidRDefault="00CB69B0" w:rsidP="00CB69B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A3B2B">
        <w:rPr>
          <w:rFonts w:asciiTheme="majorHAnsi" w:hAnsiTheme="majorHAnsi" w:cstheme="majorHAnsi"/>
        </w:rPr>
        <w:lastRenderedPageBreak/>
        <w:t>Wynagrodzenie płatne będzie na rachunek bankowy Wykonawcy nr -_____________________ w terminie 30 dni od daty złożenia faktury przez Wykonawcę na podstawie prac zatwierdzonych przez Zamawiającego.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B69B0" w:rsidRPr="00B03026" w:rsidRDefault="00CB69B0" w:rsidP="00B030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03026">
        <w:rPr>
          <w:rFonts w:asciiTheme="majorHAnsi" w:hAnsiTheme="majorHAnsi" w:cstheme="majorHAnsi"/>
          <w:b/>
          <w:bCs/>
        </w:rPr>
        <w:t xml:space="preserve">§ </w:t>
      </w:r>
      <w:r w:rsidR="003A3B2B" w:rsidRPr="00B03026">
        <w:rPr>
          <w:rFonts w:asciiTheme="majorHAnsi" w:hAnsiTheme="majorHAnsi" w:cstheme="majorHAnsi"/>
          <w:b/>
          <w:bCs/>
        </w:rPr>
        <w:t>6</w:t>
      </w:r>
    </w:p>
    <w:p w:rsidR="00CB69B0" w:rsidRPr="003A3B2B" w:rsidRDefault="00CB69B0" w:rsidP="003A3B2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A3B2B">
        <w:rPr>
          <w:rFonts w:asciiTheme="majorHAnsi" w:hAnsiTheme="majorHAnsi" w:cstheme="majorHAnsi"/>
        </w:rPr>
        <w:t>Wykonawca zapłaci kary umowne Zamawiającemu w następujących przypadkach:</w:t>
      </w:r>
    </w:p>
    <w:p w:rsidR="00CB69B0" w:rsidRDefault="00CB69B0" w:rsidP="003A3B2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A3B2B">
        <w:rPr>
          <w:rFonts w:asciiTheme="majorHAnsi" w:hAnsiTheme="majorHAnsi" w:cstheme="majorHAnsi"/>
        </w:rPr>
        <w:t xml:space="preserve">za nieterminowe wykonanie przedmiotu umowy w wysokości 0,1 % wynagrodzenia umownego określonego w § </w:t>
      </w:r>
      <w:r w:rsidR="003A3B2B">
        <w:rPr>
          <w:rFonts w:asciiTheme="majorHAnsi" w:hAnsiTheme="majorHAnsi" w:cstheme="majorHAnsi"/>
        </w:rPr>
        <w:t>5</w:t>
      </w:r>
      <w:r w:rsidRPr="003A3B2B">
        <w:rPr>
          <w:rFonts w:asciiTheme="majorHAnsi" w:hAnsiTheme="majorHAnsi" w:cstheme="majorHAnsi"/>
        </w:rPr>
        <w:t xml:space="preserve"> ust.1 umowy w stosunku do terminu określonego w § </w:t>
      </w:r>
      <w:r w:rsidR="003A3B2B">
        <w:rPr>
          <w:rFonts w:asciiTheme="majorHAnsi" w:hAnsiTheme="majorHAnsi" w:cstheme="majorHAnsi"/>
        </w:rPr>
        <w:t>2</w:t>
      </w:r>
      <w:r w:rsidRPr="003A3B2B">
        <w:rPr>
          <w:rFonts w:asciiTheme="majorHAnsi" w:hAnsiTheme="majorHAnsi" w:cstheme="majorHAnsi"/>
        </w:rPr>
        <w:t xml:space="preserve"> umowy w za każdy dzień opóźnienia,</w:t>
      </w:r>
    </w:p>
    <w:p w:rsidR="00CB69B0" w:rsidRPr="00595F75" w:rsidRDefault="00CB69B0" w:rsidP="00CB69B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95F75">
        <w:rPr>
          <w:rFonts w:asciiTheme="majorHAnsi" w:hAnsiTheme="majorHAnsi" w:cstheme="majorHAnsi"/>
        </w:rPr>
        <w:t xml:space="preserve">za odstąpienie od umowy przez którąkolwiek ze stron z przyczyn zależnych od Wykonawcy w wysokości 5 % wynagrodzenia umownego określonego w § </w:t>
      </w:r>
      <w:r w:rsidR="00595F75">
        <w:rPr>
          <w:rFonts w:asciiTheme="majorHAnsi" w:hAnsiTheme="majorHAnsi" w:cstheme="majorHAnsi"/>
        </w:rPr>
        <w:t>5</w:t>
      </w:r>
      <w:r w:rsidRPr="00595F75">
        <w:rPr>
          <w:rFonts w:asciiTheme="majorHAnsi" w:hAnsiTheme="majorHAnsi" w:cstheme="majorHAnsi"/>
        </w:rPr>
        <w:t xml:space="preserve"> ust. 1 umowy.</w:t>
      </w:r>
    </w:p>
    <w:p w:rsidR="00CB69B0" w:rsidRDefault="00CB69B0" w:rsidP="00595F7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95F75">
        <w:rPr>
          <w:rFonts w:asciiTheme="majorHAnsi" w:hAnsiTheme="majorHAnsi" w:cstheme="majorHAnsi"/>
        </w:rPr>
        <w:t>Strony zastrzegają sobie prawo dochodzenia na zasadach ogólnych odszkodowania przewyższającego kary umowne.</w:t>
      </w:r>
    </w:p>
    <w:p w:rsidR="00CB69B0" w:rsidRPr="00595F75" w:rsidRDefault="00CB69B0" w:rsidP="00CB69B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95F75">
        <w:rPr>
          <w:rFonts w:asciiTheme="majorHAnsi" w:hAnsiTheme="majorHAnsi" w:cstheme="majorHAnsi"/>
        </w:rPr>
        <w:t>Kary umowne zostaną potrącone z faktury Wykonawcy, na co Wykonawca wyraża zgodę.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B69B0" w:rsidRPr="00B03026" w:rsidRDefault="00CB69B0" w:rsidP="00B030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03026">
        <w:rPr>
          <w:rFonts w:asciiTheme="majorHAnsi" w:hAnsiTheme="majorHAnsi" w:cstheme="majorHAnsi"/>
          <w:b/>
          <w:bCs/>
        </w:rPr>
        <w:t xml:space="preserve">§ </w:t>
      </w:r>
      <w:r w:rsidR="00595F75" w:rsidRPr="00B03026">
        <w:rPr>
          <w:rFonts w:asciiTheme="majorHAnsi" w:hAnsiTheme="majorHAnsi" w:cstheme="majorHAnsi"/>
          <w:b/>
          <w:bCs/>
        </w:rPr>
        <w:t>7</w:t>
      </w:r>
    </w:p>
    <w:p w:rsidR="00CB69B0" w:rsidRPr="00595F75" w:rsidRDefault="00CB69B0" w:rsidP="00595F7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95F75">
        <w:rPr>
          <w:rFonts w:asciiTheme="majorHAnsi" w:hAnsiTheme="majorHAnsi" w:cstheme="majorHAnsi"/>
        </w:rPr>
        <w:t>Zamawiającemu przysługuje prawo do odstąpienia od umowy, w szczególności gdy:</w:t>
      </w:r>
    </w:p>
    <w:p w:rsidR="00913484" w:rsidRDefault="00CB69B0" w:rsidP="0091348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95F75">
        <w:rPr>
          <w:rFonts w:asciiTheme="majorHAnsi" w:hAnsiTheme="majorHAnsi" w:cstheme="majorHAnsi"/>
        </w:rPr>
        <w:t>wystąpi istotna zmiana okoliczności powodująca, że wykonanie umowy nie leży w interesie publicznym, czego nie można było przewidzieć w chwili zawarcia umowy - odstąpienie od umowy w tym przypadku może nastąpić w terminie miesiąca od powzięcia wiadomości o powyższych okolicznościach. W takim wypadku Wykonawca może żądać jedynie wynagrodzenia należytego mu z tytułu wykonania części umowy</w:t>
      </w:r>
      <w:r w:rsidR="00595F75">
        <w:rPr>
          <w:rFonts w:asciiTheme="majorHAnsi" w:hAnsiTheme="majorHAnsi" w:cstheme="majorHAnsi"/>
        </w:rPr>
        <w:t>.</w:t>
      </w:r>
    </w:p>
    <w:p w:rsidR="00CB69B0" w:rsidRPr="00913484" w:rsidRDefault="00CB69B0" w:rsidP="0091348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13484">
        <w:rPr>
          <w:rFonts w:asciiTheme="majorHAnsi" w:hAnsiTheme="majorHAnsi" w:cstheme="majorHAnsi"/>
        </w:rPr>
        <w:t>Wykonawca realizuje prace przewidziane niniejszą umową w sposób wadliwy, niezgodnie z niniejszą umową</w:t>
      </w:r>
      <w:r w:rsidR="00595F75" w:rsidRPr="00913484">
        <w:rPr>
          <w:rFonts w:asciiTheme="majorHAnsi" w:hAnsiTheme="majorHAnsi" w:cstheme="majorHAnsi"/>
        </w:rPr>
        <w:t xml:space="preserve">. </w:t>
      </w:r>
    </w:p>
    <w:p w:rsidR="00CB69B0" w:rsidRPr="00B615D1" w:rsidRDefault="00CB69B0" w:rsidP="00CB69B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615D1">
        <w:rPr>
          <w:rFonts w:asciiTheme="majorHAnsi" w:hAnsiTheme="majorHAnsi" w:cstheme="majorHAnsi"/>
        </w:rPr>
        <w:t>Odstąpienie od umowy powinno nastąpić w formie pisemnej, pod rygorem nieważności.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B69B0" w:rsidRPr="00B03026" w:rsidRDefault="00CB69B0" w:rsidP="00B030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03026">
        <w:rPr>
          <w:rFonts w:asciiTheme="majorHAnsi" w:hAnsiTheme="majorHAnsi" w:cstheme="majorHAnsi"/>
          <w:b/>
          <w:bCs/>
        </w:rPr>
        <w:t xml:space="preserve">§ </w:t>
      </w:r>
      <w:r w:rsidR="00B615D1" w:rsidRPr="00B03026">
        <w:rPr>
          <w:rFonts w:asciiTheme="majorHAnsi" w:hAnsiTheme="majorHAnsi" w:cstheme="majorHAnsi"/>
          <w:b/>
          <w:bCs/>
        </w:rPr>
        <w:t>8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69B0">
        <w:rPr>
          <w:rFonts w:asciiTheme="majorHAnsi" w:hAnsiTheme="majorHAnsi" w:cstheme="majorHAnsi"/>
        </w:rPr>
        <w:t>Wszelkie zmiany i uzupełnienie niniejszej umowy mogą być dokonywane wyłącznie w formie pisemnego aneksu podpisanego przez obie strony.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B69B0" w:rsidRPr="00B03026" w:rsidRDefault="00CB69B0" w:rsidP="00B030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03026">
        <w:rPr>
          <w:rFonts w:asciiTheme="majorHAnsi" w:hAnsiTheme="majorHAnsi" w:cstheme="majorHAnsi"/>
          <w:b/>
          <w:bCs/>
        </w:rPr>
        <w:t xml:space="preserve">§ </w:t>
      </w:r>
      <w:r w:rsidR="00B615D1" w:rsidRPr="00B03026">
        <w:rPr>
          <w:rFonts w:asciiTheme="majorHAnsi" w:hAnsiTheme="majorHAnsi" w:cstheme="majorHAnsi"/>
          <w:b/>
          <w:bCs/>
        </w:rPr>
        <w:t>9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69B0">
        <w:rPr>
          <w:rFonts w:asciiTheme="majorHAnsi" w:hAnsiTheme="majorHAnsi" w:cstheme="majorHAnsi"/>
        </w:rPr>
        <w:t>Koordynatorem Zamawiającego w zakresie wykonywania obowiązków umownych jest: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69B0">
        <w:rPr>
          <w:rFonts w:asciiTheme="majorHAnsi" w:hAnsiTheme="majorHAnsi" w:cstheme="majorHAnsi"/>
        </w:rPr>
        <w:t>p. ________________, tel.: ___________, e-mail: ______________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69B0">
        <w:rPr>
          <w:rFonts w:asciiTheme="majorHAnsi" w:hAnsiTheme="majorHAnsi" w:cstheme="majorHAnsi"/>
        </w:rPr>
        <w:t>Koordynatorem Wykonawcy w zakresie wykonywania obowiązków umownych jest: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69B0">
        <w:rPr>
          <w:rFonts w:asciiTheme="majorHAnsi" w:hAnsiTheme="majorHAnsi" w:cstheme="majorHAnsi"/>
        </w:rPr>
        <w:t>p. _______________ tel. _____________, e-mail: _____________.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B69B0" w:rsidRPr="00B03026" w:rsidRDefault="00CB69B0" w:rsidP="00B030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03026">
        <w:rPr>
          <w:rFonts w:asciiTheme="majorHAnsi" w:hAnsiTheme="majorHAnsi" w:cstheme="majorHAnsi"/>
          <w:b/>
          <w:bCs/>
        </w:rPr>
        <w:t>§ 1</w:t>
      </w:r>
      <w:r w:rsidR="00B615D1" w:rsidRPr="00B03026">
        <w:rPr>
          <w:rFonts w:asciiTheme="majorHAnsi" w:hAnsiTheme="majorHAnsi" w:cstheme="majorHAnsi"/>
          <w:b/>
          <w:bCs/>
        </w:rPr>
        <w:t>0</w:t>
      </w:r>
    </w:p>
    <w:p w:rsidR="00CB69B0" w:rsidRDefault="00CB69B0" w:rsidP="00B615D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615D1">
        <w:rPr>
          <w:rFonts w:asciiTheme="majorHAnsi" w:hAnsiTheme="majorHAnsi" w:cstheme="majorHAnsi"/>
        </w:rPr>
        <w:t xml:space="preserve">Przedmiot umowy opisany w § 1 ma charakter utworu w rozumieniu ustawy z dnia 4 lutego 1994 r. o prawie autorskim i prawach pokrewnych (Dz. U. </w:t>
      </w:r>
      <w:r w:rsidR="00B41C09">
        <w:rPr>
          <w:rFonts w:asciiTheme="majorHAnsi" w:hAnsiTheme="majorHAnsi" w:cstheme="majorHAnsi"/>
        </w:rPr>
        <w:t xml:space="preserve">z </w:t>
      </w:r>
      <w:r w:rsidRPr="00B615D1">
        <w:rPr>
          <w:rFonts w:asciiTheme="majorHAnsi" w:hAnsiTheme="majorHAnsi" w:cstheme="majorHAnsi"/>
        </w:rPr>
        <w:t>20</w:t>
      </w:r>
      <w:r w:rsidR="00B41C09">
        <w:rPr>
          <w:rFonts w:asciiTheme="majorHAnsi" w:hAnsiTheme="majorHAnsi" w:cstheme="majorHAnsi"/>
        </w:rPr>
        <w:t>19</w:t>
      </w:r>
      <w:r w:rsidRPr="00B615D1">
        <w:rPr>
          <w:rFonts w:asciiTheme="majorHAnsi" w:hAnsiTheme="majorHAnsi" w:cstheme="majorHAnsi"/>
        </w:rPr>
        <w:t xml:space="preserve"> r., poz. </w:t>
      </w:r>
      <w:r w:rsidR="00B41C09">
        <w:rPr>
          <w:rFonts w:asciiTheme="majorHAnsi" w:hAnsiTheme="majorHAnsi" w:cstheme="majorHAnsi"/>
        </w:rPr>
        <w:t>1231</w:t>
      </w:r>
      <w:r w:rsidRPr="00B615D1">
        <w:rPr>
          <w:rFonts w:asciiTheme="majorHAnsi" w:hAnsiTheme="majorHAnsi" w:cstheme="majorHAnsi"/>
        </w:rPr>
        <w:t>), zwanej dalej jako „Prawo autorskie”.</w:t>
      </w:r>
    </w:p>
    <w:p w:rsidR="00CB69B0" w:rsidRPr="00B615D1" w:rsidRDefault="00CB69B0" w:rsidP="00CB69B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615D1">
        <w:rPr>
          <w:rFonts w:asciiTheme="majorHAnsi" w:hAnsiTheme="majorHAnsi" w:cstheme="majorHAnsi"/>
        </w:rPr>
        <w:t xml:space="preserve">Wykonawca przenosi z chwilą dostarczenia Zamawiającemu przedmiotu umowy, o którym mowa w § 1, autorskie prawa majątkowe do </w:t>
      </w:r>
      <w:r w:rsidR="00913484" w:rsidRPr="00B615D1">
        <w:rPr>
          <w:rFonts w:asciiTheme="majorHAnsi" w:hAnsiTheme="majorHAnsi" w:cstheme="majorHAnsi"/>
        </w:rPr>
        <w:t>Strategii</w:t>
      </w:r>
      <w:r w:rsidRPr="00B615D1">
        <w:rPr>
          <w:rFonts w:asciiTheme="majorHAnsi" w:hAnsiTheme="majorHAnsi" w:cstheme="majorHAnsi"/>
        </w:rPr>
        <w:t xml:space="preserve"> na niżej wymienionych polach eksploatacji:</w:t>
      </w:r>
    </w:p>
    <w:p w:rsidR="00CB69B0" w:rsidRDefault="00CB69B0" w:rsidP="00B615D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615D1">
        <w:rPr>
          <w:rFonts w:asciiTheme="majorHAnsi" w:hAnsiTheme="majorHAnsi" w:cstheme="majorHAnsi"/>
        </w:rPr>
        <w:t xml:space="preserve">w zakresie utrwalania i zwielokrotniania </w:t>
      </w:r>
      <w:r w:rsidR="00B615D1">
        <w:rPr>
          <w:rFonts w:asciiTheme="majorHAnsi" w:hAnsiTheme="majorHAnsi" w:cstheme="majorHAnsi"/>
        </w:rPr>
        <w:t>Strategii</w:t>
      </w:r>
      <w:r w:rsidRPr="00B615D1">
        <w:rPr>
          <w:rFonts w:asciiTheme="majorHAnsi" w:hAnsiTheme="majorHAnsi" w:cstheme="majorHAnsi"/>
        </w:rPr>
        <w:t xml:space="preserve"> – wytwarzanie określoną techniką egzemplarzy </w:t>
      </w:r>
      <w:r w:rsidR="00B615D1">
        <w:rPr>
          <w:rFonts w:asciiTheme="majorHAnsi" w:hAnsiTheme="majorHAnsi" w:cstheme="majorHAnsi"/>
        </w:rPr>
        <w:t>dokumentu</w:t>
      </w:r>
      <w:r w:rsidRPr="00B615D1">
        <w:rPr>
          <w:rFonts w:asciiTheme="majorHAnsi" w:hAnsiTheme="majorHAnsi" w:cstheme="majorHAnsi"/>
        </w:rPr>
        <w:t>,</w:t>
      </w:r>
      <w:r w:rsidR="00913484">
        <w:rPr>
          <w:rFonts w:asciiTheme="majorHAnsi" w:hAnsiTheme="majorHAnsi" w:cstheme="majorHAnsi"/>
        </w:rPr>
        <w:t xml:space="preserve"> </w:t>
      </w:r>
      <w:r w:rsidRPr="00B615D1">
        <w:rPr>
          <w:rFonts w:asciiTheme="majorHAnsi" w:hAnsiTheme="majorHAnsi" w:cstheme="majorHAnsi"/>
        </w:rPr>
        <w:t>w tym techniką drukarską, reprograficzną, zapisu magnetycznego oraz techniką cyfrową, techniką zapisu komputerowego,</w:t>
      </w:r>
    </w:p>
    <w:p w:rsidR="00CB69B0" w:rsidRDefault="00CB69B0" w:rsidP="00CB69B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615D1">
        <w:rPr>
          <w:rFonts w:asciiTheme="majorHAnsi" w:hAnsiTheme="majorHAnsi" w:cstheme="majorHAnsi"/>
        </w:rPr>
        <w:t>w zakresie obrotu oryginałem albo egzemplarzami, na których Strategię utrwalono,</w:t>
      </w:r>
    </w:p>
    <w:p w:rsidR="00CB69B0" w:rsidRDefault="00CB69B0" w:rsidP="00CB69B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615D1">
        <w:rPr>
          <w:rFonts w:asciiTheme="majorHAnsi" w:hAnsiTheme="majorHAnsi" w:cstheme="majorHAnsi"/>
        </w:rPr>
        <w:t xml:space="preserve">w zakresie rozpowszechniania Strategii w inny sposób niż określony w punkcie 2 –poprzez publiczne wystawienie, wyświetlenie, ponowną publikacja, a także publiczne udostępnienie </w:t>
      </w:r>
      <w:r w:rsidR="00824DE1">
        <w:rPr>
          <w:rFonts w:asciiTheme="majorHAnsi" w:hAnsiTheme="majorHAnsi" w:cstheme="majorHAnsi"/>
        </w:rPr>
        <w:t>dokumentu</w:t>
      </w:r>
      <w:r w:rsidRPr="00B615D1">
        <w:rPr>
          <w:rFonts w:asciiTheme="majorHAnsi" w:hAnsiTheme="majorHAnsi" w:cstheme="majorHAnsi"/>
        </w:rPr>
        <w:t>, w taki sposób, aby każdy mógł mieć do niego dostęp w miejscu i czasie przez siebie wybranym, w tym w sieci Internet,</w:t>
      </w:r>
    </w:p>
    <w:p w:rsidR="00CB69B0" w:rsidRPr="00824DE1" w:rsidRDefault="00CB69B0" w:rsidP="00CB69B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824DE1">
        <w:rPr>
          <w:rFonts w:asciiTheme="majorHAnsi" w:hAnsiTheme="majorHAnsi" w:cstheme="majorHAnsi"/>
        </w:rPr>
        <w:t xml:space="preserve">w zakresie wypożyczania, najmu, dzierżawy lub wymiany nośników, na których </w:t>
      </w:r>
      <w:r w:rsidR="00824DE1">
        <w:rPr>
          <w:rFonts w:asciiTheme="majorHAnsi" w:hAnsiTheme="majorHAnsi" w:cstheme="majorHAnsi"/>
        </w:rPr>
        <w:t>Strategię</w:t>
      </w:r>
      <w:r w:rsidRPr="00824DE1">
        <w:rPr>
          <w:rFonts w:asciiTheme="majorHAnsi" w:hAnsiTheme="majorHAnsi" w:cstheme="majorHAnsi"/>
        </w:rPr>
        <w:t xml:space="preserve"> utrwalono,</w:t>
      </w:r>
      <w:r w:rsidR="00824DE1">
        <w:rPr>
          <w:rFonts w:asciiTheme="majorHAnsi" w:hAnsiTheme="majorHAnsi" w:cstheme="majorHAnsi"/>
        </w:rPr>
        <w:t xml:space="preserve"> </w:t>
      </w:r>
      <w:r w:rsidRPr="00824DE1">
        <w:rPr>
          <w:rFonts w:asciiTheme="majorHAnsi" w:hAnsiTheme="majorHAnsi" w:cstheme="majorHAnsi"/>
        </w:rPr>
        <w:t>w zakresie sporządzania wersji obcojęzycznych.</w:t>
      </w:r>
    </w:p>
    <w:p w:rsidR="00CB69B0" w:rsidRDefault="00CB69B0" w:rsidP="00824DE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824DE1">
        <w:rPr>
          <w:rFonts w:asciiTheme="majorHAnsi" w:hAnsiTheme="majorHAnsi" w:cstheme="majorHAnsi"/>
        </w:rPr>
        <w:lastRenderedPageBreak/>
        <w:t xml:space="preserve">Przeniesienie autorskich praw majątkowych do </w:t>
      </w:r>
      <w:r w:rsidR="00824DE1">
        <w:rPr>
          <w:rFonts w:asciiTheme="majorHAnsi" w:hAnsiTheme="majorHAnsi" w:cstheme="majorHAnsi"/>
        </w:rPr>
        <w:t>Strategii</w:t>
      </w:r>
      <w:r w:rsidRPr="00824DE1">
        <w:rPr>
          <w:rFonts w:asciiTheme="majorHAnsi" w:hAnsiTheme="majorHAnsi" w:cstheme="majorHAnsi"/>
        </w:rPr>
        <w:t xml:space="preserve"> oraz prawa wykonywania i zezwalania na wykonywanie zależnego prawa autorskiego do </w:t>
      </w:r>
      <w:r w:rsidR="00824DE1" w:rsidRPr="00824DE1">
        <w:rPr>
          <w:rFonts w:asciiTheme="majorHAnsi" w:hAnsiTheme="majorHAnsi" w:cstheme="majorHAnsi"/>
        </w:rPr>
        <w:t>Strategii</w:t>
      </w:r>
      <w:r w:rsidRPr="00824DE1">
        <w:rPr>
          <w:rFonts w:asciiTheme="majorHAnsi" w:hAnsiTheme="majorHAnsi" w:cstheme="majorHAnsi"/>
        </w:rPr>
        <w:t xml:space="preserve"> jest nieograniczone terytorialnie. Zamawiający może wykorzystywać </w:t>
      </w:r>
      <w:r w:rsidR="006D439D" w:rsidRPr="006D439D">
        <w:rPr>
          <w:rFonts w:asciiTheme="majorHAnsi" w:hAnsiTheme="majorHAnsi" w:cstheme="majorHAnsi"/>
        </w:rPr>
        <w:t>Strategi</w:t>
      </w:r>
      <w:r w:rsidR="006D439D">
        <w:rPr>
          <w:rFonts w:asciiTheme="majorHAnsi" w:hAnsiTheme="majorHAnsi" w:cstheme="majorHAnsi"/>
        </w:rPr>
        <w:t>ę</w:t>
      </w:r>
      <w:r w:rsidRPr="00824DE1">
        <w:rPr>
          <w:rFonts w:asciiTheme="majorHAnsi" w:hAnsiTheme="majorHAnsi" w:cstheme="majorHAnsi"/>
        </w:rPr>
        <w:t xml:space="preserve"> na całym świecie, we wszystkich mediach, na wszystkich polach eksploatacji wymienionych powyżej. Przeniesienie autorskich praw majątkowych nie jest ograniczone czasowo.</w:t>
      </w:r>
    </w:p>
    <w:p w:rsidR="00CB69B0" w:rsidRDefault="00CB69B0" w:rsidP="00CB69B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439D">
        <w:rPr>
          <w:rFonts w:asciiTheme="majorHAnsi" w:hAnsiTheme="majorHAnsi" w:cstheme="majorHAnsi"/>
        </w:rPr>
        <w:t xml:space="preserve">Zamawiający zastrzega sobie prawo do dokonywania zmian lub uaktualnień w </w:t>
      </w:r>
      <w:r w:rsidR="006D439D" w:rsidRPr="006D439D">
        <w:rPr>
          <w:rFonts w:asciiTheme="majorHAnsi" w:hAnsiTheme="majorHAnsi" w:cstheme="majorHAnsi"/>
        </w:rPr>
        <w:t>Strategii</w:t>
      </w:r>
      <w:r w:rsidRPr="006D439D">
        <w:rPr>
          <w:rFonts w:asciiTheme="majorHAnsi" w:hAnsiTheme="majorHAnsi" w:cstheme="majorHAnsi"/>
        </w:rPr>
        <w:t>, nawet po akceptacji przedmiotu zamówienia, na co Wykonawca wyraża zgodę.</w:t>
      </w:r>
    </w:p>
    <w:p w:rsidR="00CB69B0" w:rsidRPr="006D439D" w:rsidRDefault="00CB69B0" w:rsidP="00CB69B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439D">
        <w:rPr>
          <w:rFonts w:asciiTheme="majorHAnsi" w:hAnsiTheme="majorHAnsi" w:cstheme="majorHAnsi"/>
        </w:rPr>
        <w:t>Wykonawca odpowiada za naruszenie autorskich praw majątkowych i dóbr osobistych osób trzecich, odnoszących się do przedmiotu umowy oraz oświadcza, że wszystkie wyniki prac mogące stanowić przedmiot praw autorskich, będą oryginalne, bez niedozwolonych zapożyczeń z utworów osób trzecich, a także nie będą naruszać autorskich praw majątkowych i dóbr osobistych osób trzecich.</w:t>
      </w:r>
    </w:p>
    <w:p w:rsidR="006D439D" w:rsidRDefault="006D439D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B69B0" w:rsidRPr="00B03026" w:rsidRDefault="00CB69B0" w:rsidP="00B030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03026">
        <w:rPr>
          <w:rFonts w:asciiTheme="majorHAnsi" w:hAnsiTheme="majorHAnsi" w:cstheme="majorHAnsi"/>
          <w:b/>
          <w:bCs/>
        </w:rPr>
        <w:t>§ 1</w:t>
      </w:r>
      <w:r w:rsidR="006D439D" w:rsidRPr="00B03026">
        <w:rPr>
          <w:rFonts w:asciiTheme="majorHAnsi" w:hAnsiTheme="majorHAnsi" w:cstheme="majorHAnsi"/>
          <w:b/>
          <w:bCs/>
        </w:rPr>
        <w:t>1</w:t>
      </w:r>
    </w:p>
    <w:p w:rsidR="00CB69B0" w:rsidRDefault="00CB69B0" w:rsidP="006D439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439D">
        <w:rPr>
          <w:rFonts w:asciiTheme="majorHAnsi" w:hAnsiTheme="majorHAnsi" w:cstheme="majorHAnsi"/>
        </w:rPr>
        <w:t>Wykonawcy nie przysługuje żadne inne roszczenie o dodatkowe wynagrodzenie nieprzewidziane w umowie, ani roszczenie o zwrot kosztów poniesionych w związku z wykonywaniem umowy.</w:t>
      </w:r>
    </w:p>
    <w:p w:rsidR="00CB69B0" w:rsidRPr="006D439D" w:rsidRDefault="00CB69B0" w:rsidP="00CB69B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439D">
        <w:rPr>
          <w:rFonts w:asciiTheme="majorHAnsi" w:hAnsiTheme="majorHAnsi" w:cstheme="majorHAnsi"/>
        </w:rPr>
        <w:t>Wykonawca wyraża zgodę na potrącenie ewentualnych kar umownych z przysługującego Wykonawcy wynagrodzenia za wykonanie przedmiotu umowy.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B69B0" w:rsidRPr="00B03026" w:rsidRDefault="00CB69B0" w:rsidP="00B030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03026">
        <w:rPr>
          <w:rFonts w:asciiTheme="majorHAnsi" w:hAnsiTheme="majorHAnsi" w:cstheme="majorHAnsi"/>
          <w:b/>
          <w:bCs/>
        </w:rPr>
        <w:t>§ 1</w:t>
      </w:r>
      <w:r w:rsidR="006D439D" w:rsidRPr="00B03026">
        <w:rPr>
          <w:rFonts w:asciiTheme="majorHAnsi" w:hAnsiTheme="majorHAnsi" w:cstheme="majorHAnsi"/>
          <w:b/>
          <w:bCs/>
        </w:rPr>
        <w:t>2</w:t>
      </w:r>
    </w:p>
    <w:p w:rsidR="00CB69B0" w:rsidRDefault="00CB69B0" w:rsidP="006D439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439D">
        <w:rPr>
          <w:rFonts w:asciiTheme="majorHAnsi" w:hAnsiTheme="majorHAnsi" w:cstheme="majorHAnsi"/>
        </w:rPr>
        <w:t>Zakazuje się istotnych zmian postanowień zawartej umowy w stosunku do treści wybranej oferty z zastrzeżeniem w ust. 2.</w:t>
      </w:r>
    </w:p>
    <w:p w:rsidR="00CB69B0" w:rsidRPr="006D439D" w:rsidRDefault="00CB69B0" w:rsidP="00CB69B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D439D">
        <w:rPr>
          <w:rFonts w:asciiTheme="majorHAnsi" w:hAnsiTheme="majorHAnsi" w:cstheme="majorHAnsi"/>
        </w:rPr>
        <w:t>Zmiana postanowień warunków umowy w zakresie sposobu bądź terminu realizacji umowy może nastąpić w następujących przypadkach:</w:t>
      </w:r>
    </w:p>
    <w:p w:rsidR="004F1B2A" w:rsidRPr="004F1B2A" w:rsidRDefault="004F1B2A" w:rsidP="004F1B2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F1B2A">
        <w:rPr>
          <w:rFonts w:asciiTheme="majorHAnsi" w:hAnsiTheme="majorHAnsi" w:cstheme="majorHAnsi"/>
        </w:rPr>
        <w:t>1)</w:t>
      </w:r>
      <w:r w:rsidRPr="004F1B2A">
        <w:rPr>
          <w:rFonts w:asciiTheme="majorHAnsi" w:hAnsiTheme="majorHAnsi" w:cstheme="majorHAnsi"/>
        </w:rPr>
        <w:tab/>
        <w:t>zmiany terminu zakończenia wykonania usługi. Co może nastąpić z uwagi na:</w:t>
      </w:r>
    </w:p>
    <w:p w:rsidR="004F1B2A" w:rsidRDefault="004F1B2A" w:rsidP="004F1B2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4F1B2A">
        <w:rPr>
          <w:rFonts w:asciiTheme="majorHAnsi" w:hAnsiTheme="majorHAnsi" w:cstheme="majorHAnsi"/>
        </w:rPr>
        <w:t>uzasadnione trudności w pozyskaniu od podmiotów zewnętrznych (na które to podmioty, zarówno Zamawiający jak i Wykonawca nie mają wpływu) danych ilościowych i jakościowych niezbędnych do przeprowadzenia diagnostycznego,·</w:t>
      </w:r>
    </w:p>
    <w:p w:rsidR="004F1B2A" w:rsidRDefault="004F1B2A" w:rsidP="004F1B2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4F1B2A">
        <w:rPr>
          <w:rFonts w:asciiTheme="majorHAnsi" w:hAnsiTheme="majorHAnsi" w:cstheme="majorHAnsi"/>
        </w:rPr>
        <w:t>brak pełnej informacji dot. oczekiwanych kierunków rozwoju wynikających z niewystarczającego zaangażowania szerokiego grona interesariuszy (tj. problem w skutecznym przeprowadzeniu planowanych konsultacji społecznych, które mają istotne znaczenie dla procesu przygotowania dokumentu),</w:t>
      </w:r>
    </w:p>
    <w:p w:rsidR="004F1B2A" w:rsidRDefault="004F1B2A" w:rsidP="004F1B2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4F1B2A">
        <w:rPr>
          <w:rFonts w:asciiTheme="majorHAnsi" w:hAnsiTheme="majorHAnsi" w:cstheme="majorHAnsi"/>
        </w:rPr>
        <w:t>zaistnienie konieczność przeprowadzenia prognozy oddziaływania na środowisko dla projektu dokumentu,</w:t>
      </w:r>
    </w:p>
    <w:p w:rsidR="004F1B2A" w:rsidRPr="004F1B2A" w:rsidRDefault="004F1B2A" w:rsidP="004F1B2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4F1B2A">
        <w:rPr>
          <w:rFonts w:asciiTheme="majorHAnsi" w:hAnsiTheme="majorHAnsi" w:cstheme="majorHAnsi"/>
        </w:rPr>
        <w:t>skorygowanie dokumentu zgodnie z uwagami przekazanymi przez NFOŚiGW lub podmiot upoważniony,</w:t>
      </w:r>
    </w:p>
    <w:p w:rsidR="004F1B2A" w:rsidRPr="004F1B2A" w:rsidRDefault="004F1B2A" w:rsidP="004F1B2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F1B2A">
        <w:rPr>
          <w:rFonts w:asciiTheme="majorHAnsi" w:hAnsiTheme="majorHAnsi" w:cstheme="majorHAnsi"/>
        </w:rPr>
        <w:t>2)</w:t>
      </w:r>
      <w:r w:rsidRPr="004F1B2A">
        <w:rPr>
          <w:rFonts w:asciiTheme="majorHAnsi" w:hAnsiTheme="majorHAnsi" w:cstheme="majorHAnsi"/>
        </w:rPr>
        <w:tab/>
        <w:t xml:space="preserve"> zmiany sposobu prowadzenia zadania (w tym m.in.: sposobu konsultacji społecznych, zakresu opracowania) jeżeli zaproponowana przez Wykonawcę metodologia i narzędzia badawcze nie przyniosą oczekiwanych rezultatów lub też zmianę regulaminu konkursu organizowanego przez NFOŚiGW, co w konsekwencji może pociągać poza zmianą sposobu prowadzenia zadania również termin realizacji,</w:t>
      </w:r>
    </w:p>
    <w:p w:rsidR="004F1B2A" w:rsidRPr="004F1B2A" w:rsidRDefault="004F1B2A" w:rsidP="004F1B2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F1B2A">
        <w:rPr>
          <w:rFonts w:asciiTheme="majorHAnsi" w:hAnsiTheme="majorHAnsi" w:cstheme="majorHAnsi"/>
        </w:rPr>
        <w:t>3)</w:t>
      </w:r>
      <w:r w:rsidRPr="004F1B2A">
        <w:rPr>
          <w:rFonts w:asciiTheme="majorHAnsi" w:hAnsiTheme="majorHAnsi" w:cstheme="majorHAnsi"/>
        </w:rPr>
        <w:tab/>
        <w:t>zmiany składu osobowego zespołu Wykonawcy. W uzasadnionych przez Wykonawcę okolicznościach, po uzyskaniu akceptacji Zamawiającego oraz spełnieniu przez nowe osoby warunków dot. wiedzy i doświadczenia dla niniejszego postępowania;</w:t>
      </w:r>
    </w:p>
    <w:p w:rsidR="004F1B2A" w:rsidRPr="004F1B2A" w:rsidRDefault="004F1B2A" w:rsidP="004F1B2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F1B2A">
        <w:rPr>
          <w:rFonts w:asciiTheme="majorHAnsi" w:hAnsiTheme="majorHAnsi" w:cstheme="majorHAnsi"/>
        </w:rPr>
        <w:t>4)</w:t>
      </w:r>
      <w:r w:rsidRPr="004F1B2A">
        <w:rPr>
          <w:rFonts w:asciiTheme="majorHAnsi" w:hAnsiTheme="majorHAnsi" w:cstheme="majorHAnsi"/>
        </w:rPr>
        <w:tab/>
        <w:t>zmiany wynagrodzenia w wyniku zmiany obowiązującej stawki VAT. W przypadku zmiany obowiązującej na dzień składania oferty cenowej stawki. podatku od towarów i usług (VAT), wynagrodzenie Wykonawcy ulegnie zmianie stosownie do zmiany stawki podatku VAT bez zmiany wynagrodzenia netto.</w:t>
      </w:r>
    </w:p>
    <w:p w:rsidR="00CB69B0" w:rsidRDefault="004F1B2A" w:rsidP="004F1B2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F1B2A">
        <w:rPr>
          <w:rFonts w:asciiTheme="majorHAnsi" w:hAnsiTheme="majorHAnsi" w:cstheme="majorHAnsi"/>
        </w:rPr>
        <w:t>5)</w:t>
      </w:r>
      <w:r w:rsidRPr="004F1B2A">
        <w:rPr>
          <w:rFonts w:asciiTheme="majorHAnsi" w:hAnsiTheme="majorHAnsi" w:cstheme="majorHAnsi"/>
        </w:rPr>
        <w:tab/>
        <w:t xml:space="preserve">W przypadku gdy opracowanie "Strategii </w:t>
      </w:r>
      <w:proofErr w:type="spellStart"/>
      <w:r w:rsidRPr="004F1B2A">
        <w:rPr>
          <w:rFonts w:asciiTheme="majorHAnsi" w:hAnsiTheme="majorHAnsi" w:cstheme="majorHAnsi"/>
        </w:rPr>
        <w:t>Elektromobilności</w:t>
      </w:r>
      <w:proofErr w:type="spellEnd"/>
      <w:r w:rsidRPr="004F1B2A">
        <w:rPr>
          <w:rFonts w:asciiTheme="majorHAnsi" w:hAnsiTheme="majorHAnsi" w:cstheme="majorHAnsi"/>
        </w:rPr>
        <w:t xml:space="preserve"> dla Gminy Wiejskiej Aleksandrów Kujawski na lata 2020 - 2040” zostanie objęte dotacją NFOŚiGW wprowadzenie zmian w umowie uzależnione będzie od uzyskania pozytywnej decyzji w/w instytucji.</w:t>
      </w:r>
    </w:p>
    <w:p w:rsidR="004F1B2A" w:rsidRDefault="004F1B2A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B69B0" w:rsidRPr="00B03026" w:rsidRDefault="00CB69B0" w:rsidP="00B030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03026">
        <w:rPr>
          <w:rFonts w:asciiTheme="majorHAnsi" w:hAnsiTheme="majorHAnsi" w:cstheme="majorHAnsi"/>
          <w:b/>
          <w:bCs/>
        </w:rPr>
        <w:t>§ 1</w:t>
      </w:r>
      <w:r w:rsidR="004F1B2A" w:rsidRPr="00B03026">
        <w:rPr>
          <w:rFonts w:asciiTheme="majorHAnsi" w:hAnsiTheme="majorHAnsi" w:cstheme="majorHAnsi"/>
          <w:b/>
          <w:bCs/>
        </w:rPr>
        <w:t>3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69B0">
        <w:rPr>
          <w:rFonts w:asciiTheme="majorHAnsi" w:hAnsiTheme="majorHAnsi" w:cstheme="majorHAnsi"/>
        </w:rPr>
        <w:t>W sprawach nieuregulowanych niniejszą umową mają zastosowanie powszechnie obowiązujące przepisy prawa, a w szczególności przepisy Kodeksu Cywilnego.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B69B0" w:rsidRPr="00B03026" w:rsidRDefault="00CB69B0" w:rsidP="00B030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03026">
        <w:rPr>
          <w:rFonts w:asciiTheme="majorHAnsi" w:hAnsiTheme="majorHAnsi" w:cstheme="majorHAnsi"/>
          <w:b/>
          <w:bCs/>
        </w:rPr>
        <w:lastRenderedPageBreak/>
        <w:t>§ 1</w:t>
      </w:r>
      <w:r w:rsidR="004F1B2A" w:rsidRPr="00B03026">
        <w:rPr>
          <w:rFonts w:asciiTheme="majorHAnsi" w:hAnsiTheme="majorHAnsi" w:cstheme="majorHAnsi"/>
          <w:b/>
          <w:bCs/>
        </w:rPr>
        <w:t>4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69B0">
        <w:rPr>
          <w:rFonts w:asciiTheme="majorHAnsi" w:hAnsiTheme="majorHAnsi" w:cstheme="majorHAnsi"/>
        </w:rPr>
        <w:t xml:space="preserve">Umowę sporządzono w </w:t>
      </w:r>
      <w:r w:rsidR="00B03026">
        <w:rPr>
          <w:rFonts w:asciiTheme="majorHAnsi" w:hAnsiTheme="majorHAnsi" w:cstheme="majorHAnsi"/>
        </w:rPr>
        <w:t>dwó</w:t>
      </w:r>
      <w:r w:rsidRPr="00CB69B0">
        <w:rPr>
          <w:rFonts w:asciiTheme="majorHAnsi" w:hAnsiTheme="majorHAnsi" w:cstheme="majorHAnsi"/>
        </w:rPr>
        <w:t xml:space="preserve">ch jednobrzmiących egzemplarzach, z których jeden otrzymuje Wykonawca i </w:t>
      </w:r>
      <w:r w:rsidR="00B03026">
        <w:rPr>
          <w:rFonts w:asciiTheme="majorHAnsi" w:hAnsiTheme="majorHAnsi" w:cstheme="majorHAnsi"/>
        </w:rPr>
        <w:t xml:space="preserve">jeden </w:t>
      </w:r>
      <w:r w:rsidRPr="00CB69B0">
        <w:rPr>
          <w:rFonts w:asciiTheme="majorHAnsi" w:hAnsiTheme="majorHAnsi" w:cstheme="majorHAnsi"/>
        </w:rPr>
        <w:t>Zamawiający.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B69B0" w:rsidRPr="00B03026" w:rsidRDefault="00CB69B0" w:rsidP="00B03026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B03026">
        <w:rPr>
          <w:rFonts w:asciiTheme="majorHAnsi" w:hAnsiTheme="majorHAnsi" w:cstheme="majorHAnsi"/>
          <w:b/>
          <w:bCs/>
        </w:rPr>
        <w:t>§ 1</w:t>
      </w:r>
      <w:r w:rsidR="004F1B2A" w:rsidRPr="00B03026">
        <w:rPr>
          <w:rFonts w:asciiTheme="majorHAnsi" w:hAnsiTheme="majorHAnsi" w:cstheme="majorHAnsi"/>
          <w:b/>
          <w:bCs/>
        </w:rPr>
        <w:t>5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69B0">
        <w:rPr>
          <w:rFonts w:asciiTheme="majorHAnsi" w:hAnsiTheme="majorHAnsi" w:cstheme="majorHAnsi"/>
        </w:rPr>
        <w:t>Integralną część niniejszej umowy stanowią: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69B0">
        <w:rPr>
          <w:rFonts w:asciiTheme="majorHAnsi" w:hAnsiTheme="majorHAnsi" w:cstheme="majorHAnsi"/>
        </w:rPr>
        <w:t>1. Zapytanie ofertowe z Opisem przedmiotu zamówienia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69B0">
        <w:rPr>
          <w:rFonts w:asciiTheme="majorHAnsi" w:hAnsiTheme="majorHAnsi" w:cstheme="majorHAnsi"/>
        </w:rPr>
        <w:t>2. Oferta Wykonawcy.</w:t>
      </w: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B69B0" w:rsidRPr="00CB69B0" w:rsidRDefault="00CB69B0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B03026" w:rsidRDefault="00B03026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CB69B0" w:rsidRPr="00CB69B0" w:rsidRDefault="00CB69B0" w:rsidP="00B03026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CB69B0">
        <w:rPr>
          <w:rFonts w:asciiTheme="majorHAnsi" w:hAnsiTheme="majorHAnsi" w:cstheme="majorHAnsi"/>
        </w:rPr>
        <w:t xml:space="preserve">ZAMAWIAJĄCY: </w:t>
      </w:r>
      <w:r w:rsidRPr="00CB69B0">
        <w:rPr>
          <w:rFonts w:asciiTheme="majorHAnsi" w:hAnsiTheme="majorHAnsi" w:cstheme="majorHAnsi"/>
        </w:rPr>
        <w:tab/>
      </w:r>
      <w:r w:rsidRPr="00CB69B0">
        <w:rPr>
          <w:rFonts w:asciiTheme="majorHAnsi" w:hAnsiTheme="majorHAnsi" w:cstheme="majorHAnsi"/>
        </w:rPr>
        <w:tab/>
      </w:r>
      <w:r w:rsidRPr="00CB69B0">
        <w:rPr>
          <w:rFonts w:asciiTheme="majorHAnsi" w:hAnsiTheme="majorHAnsi" w:cstheme="majorHAnsi"/>
        </w:rPr>
        <w:tab/>
      </w:r>
      <w:r w:rsidRPr="00CB69B0">
        <w:rPr>
          <w:rFonts w:asciiTheme="majorHAnsi" w:hAnsiTheme="majorHAnsi" w:cstheme="majorHAnsi"/>
        </w:rPr>
        <w:tab/>
      </w:r>
      <w:r w:rsidRPr="00CB69B0">
        <w:rPr>
          <w:rFonts w:asciiTheme="majorHAnsi" w:hAnsiTheme="majorHAnsi" w:cstheme="majorHAnsi"/>
        </w:rPr>
        <w:tab/>
      </w:r>
      <w:r w:rsidRPr="00CB69B0">
        <w:rPr>
          <w:rFonts w:asciiTheme="majorHAnsi" w:hAnsiTheme="majorHAnsi" w:cstheme="majorHAnsi"/>
        </w:rPr>
        <w:tab/>
      </w:r>
      <w:r w:rsidRPr="00CB69B0">
        <w:rPr>
          <w:rFonts w:asciiTheme="majorHAnsi" w:hAnsiTheme="majorHAnsi" w:cstheme="majorHAnsi"/>
        </w:rPr>
        <w:tab/>
      </w:r>
      <w:r w:rsidRPr="00CB69B0">
        <w:rPr>
          <w:rFonts w:asciiTheme="majorHAnsi" w:hAnsiTheme="majorHAnsi" w:cstheme="majorHAnsi"/>
        </w:rPr>
        <w:tab/>
        <w:t>WYKONAWCA:</w:t>
      </w:r>
    </w:p>
    <w:p w:rsidR="00F94364" w:rsidRDefault="00F94364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5B3767" w:rsidRPr="00DF4EE4" w:rsidRDefault="005B3767" w:rsidP="00CB69B0">
      <w:pPr>
        <w:spacing w:after="0" w:line="240" w:lineRule="auto"/>
        <w:jc w:val="both"/>
        <w:rPr>
          <w:rFonts w:asciiTheme="majorHAnsi" w:hAnsiTheme="majorHAnsi" w:cstheme="majorHAnsi"/>
        </w:rPr>
      </w:pPr>
    </w:p>
    <w:sectPr w:rsidR="005B3767" w:rsidRPr="00DF4EE4" w:rsidSect="00D77FC7">
      <w:pgSz w:w="11906" w:h="16838" w:code="9"/>
      <w:pgMar w:top="989" w:right="847" w:bottom="1417" w:left="126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24C6"/>
    <w:multiLevelType w:val="hybridMultilevel"/>
    <w:tmpl w:val="D0446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7ACD"/>
    <w:multiLevelType w:val="hybridMultilevel"/>
    <w:tmpl w:val="9B163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26A2"/>
    <w:multiLevelType w:val="hybridMultilevel"/>
    <w:tmpl w:val="BB5073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82464"/>
    <w:multiLevelType w:val="multilevel"/>
    <w:tmpl w:val="80049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2B1E78"/>
    <w:multiLevelType w:val="hybridMultilevel"/>
    <w:tmpl w:val="1F9A9910"/>
    <w:lvl w:ilvl="0" w:tplc="F1A02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D6048"/>
    <w:multiLevelType w:val="hybridMultilevel"/>
    <w:tmpl w:val="844A7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214AA"/>
    <w:multiLevelType w:val="hybridMultilevel"/>
    <w:tmpl w:val="03120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F5A0A"/>
    <w:multiLevelType w:val="hybridMultilevel"/>
    <w:tmpl w:val="DEA4C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1098"/>
    <w:multiLevelType w:val="hybridMultilevel"/>
    <w:tmpl w:val="996A0F42"/>
    <w:lvl w:ilvl="0" w:tplc="834EC5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F7BB4"/>
    <w:multiLevelType w:val="hybridMultilevel"/>
    <w:tmpl w:val="8848C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E7C20"/>
    <w:multiLevelType w:val="multilevel"/>
    <w:tmpl w:val="A260B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1E281EA7"/>
    <w:multiLevelType w:val="hybridMultilevel"/>
    <w:tmpl w:val="C276E5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53E7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F3676"/>
    <w:multiLevelType w:val="hybridMultilevel"/>
    <w:tmpl w:val="7D5CB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11C47"/>
    <w:multiLevelType w:val="hybridMultilevel"/>
    <w:tmpl w:val="8834D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F8C7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561FF"/>
    <w:multiLevelType w:val="hybridMultilevel"/>
    <w:tmpl w:val="82C6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77FCF"/>
    <w:multiLevelType w:val="hybridMultilevel"/>
    <w:tmpl w:val="130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11D91"/>
    <w:multiLevelType w:val="multilevel"/>
    <w:tmpl w:val="A260B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32CA1C6B"/>
    <w:multiLevelType w:val="hybridMultilevel"/>
    <w:tmpl w:val="3E9AF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F5AD3"/>
    <w:multiLevelType w:val="hybridMultilevel"/>
    <w:tmpl w:val="B77227B4"/>
    <w:lvl w:ilvl="0" w:tplc="F1A02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17456"/>
    <w:multiLevelType w:val="hybridMultilevel"/>
    <w:tmpl w:val="E4821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E2D2B"/>
    <w:multiLevelType w:val="hybridMultilevel"/>
    <w:tmpl w:val="4E8A7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66B51"/>
    <w:multiLevelType w:val="hybridMultilevel"/>
    <w:tmpl w:val="91FA9A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7F012D"/>
    <w:multiLevelType w:val="hybridMultilevel"/>
    <w:tmpl w:val="035AF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D9C34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83DAA"/>
    <w:multiLevelType w:val="multilevel"/>
    <w:tmpl w:val="80049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60A07FB"/>
    <w:multiLevelType w:val="hybridMultilevel"/>
    <w:tmpl w:val="AD5E9932"/>
    <w:lvl w:ilvl="0" w:tplc="F1A02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E56BF"/>
    <w:multiLevelType w:val="hybridMultilevel"/>
    <w:tmpl w:val="638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B5C"/>
    <w:multiLevelType w:val="hybridMultilevel"/>
    <w:tmpl w:val="19C03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E556D"/>
    <w:multiLevelType w:val="hybridMultilevel"/>
    <w:tmpl w:val="1E96A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A4A2C"/>
    <w:multiLevelType w:val="multilevel"/>
    <w:tmpl w:val="A260B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51815F6"/>
    <w:multiLevelType w:val="hybridMultilevel"/>
    <w:tmpl w:val="77162AD6"/>
    <w:lvl w:ilvl="0" w:tplc="C3261C00">
      <w:start w:val="2"/>
      <w:numFmt w:val="bullet"/>
      <w:lvlText w:val="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16272"/>
    <w:multiLevelType w:val="hybridMultilevel"/>
    <w:tmpl w:val="56988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E5318"/>
    <w:multiLevelType w:val="hybridMultilevel"/>
    <w:tmpl w:val="2F60C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41AF2"/>
    <w:multiLevelType w:val="hybridMultilevel"/>
    <w:tmpl w:val="86667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06972"/>
    <w:multiLevelType w:val="hybridMultilevel"/>
    <w:tmpl w:val="2B968422"/>
    <w:lvl w:ilvl="0" w:tplc="E92600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B5FCE"/>
    <w:multiLevelType w:val="multilevel"/>
    <w:tmpl w:val="80049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A5901CF"/>
    <w:multiLevelType w:val="hybridMultilevel"/>
    <w:tmpl w:val="F61632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1556C"/>
    <w:multiLevelType w:val="multilevel"/>
    <w:tmpl w:val="A260B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9"/>
  </w:num>
  <w:num w:numId="4">
    <w:abstractNumId w:val="5"/>
  </w:num>
  <w:num w:numId="5">
    <w:abstractNumId w:val="22"/>
  </w:num>
  <w:num w:numId="6">
    <w:abstractNumId w:val="13"/>
  </w:num>
  <w:num w:numId="7">
    <w:abstractNumId w:val="21"/>
  </w:num>
  <w:num w:numId="8">
    <w:abstractNumId w:val="29"/>
  </w:num>
  <w:num w:numId="9">
    <w:abstractNumId w:val="18"/>
  </w:num>
  <w:num w:numId="10">
    <w:abstractNumId w:val="23"/>
  </w:num>
  <w:num w:numId="11">
    <w:abstractNumId w:val="24"/>
  </w:num>
  <w:num w:numId="12">
    <w:abstractNumId w:val="11"/>
  </w:num>
  <w:num w:numId="13">
    <w:abstractNumId w:val="4"/>
  </w:num>
  <w:num w:numId="14">
    <w:abstractNumId w:val="3"/>
  </w:num>
  <w:num w:numId="15">
    <w:abstractNumId w:val="36"/>
  </w:num>
  <w:num w:numId="16">
    <w:abstractNumId w:val="16"/>
  </w:num>
  <w:num w:numId="17">
    <w:abstractNumId w:val="10"/>
  </w:num>
  <w:num w:numId="18">
    <w:abstractNumId w:val="28"/>
  </w:num>
  <w:num w:numId="19">
    <w:abstractNumId w:val="14"/>
  </w:num>
  <w:num w:numId="20">
    <w:abstractNumId w:val="31"/>
  </w:num>
  <w:num w:numId="21">
    <w:abstractNumId w:val="17"/>
  </w:num>
  <w:num w:numId="22">
    <w:abstractNumId w:val="1"/>
  </w:num>
  <w:num w:numId="23">
    <w:abstractNumId w:val="19"/>
  </w:num>
  <w:num w:numId="24">
    <w:abstractNumId w:val="20"/>
  </w:num>
  <w:num w:numId="25">
    <w:abstractNumId w:val="30"/>
  </w:num>
  <w:num w:numId="26">
    <w:abstractNumId w:val="15"/>
  </w:num>
  <w:num w:numId="27">
    <w:abstractNumId w:val="35"/>
  </w:num>
  <w:num w:numId="28">
    <w:abstractNumId w:val="12"/>
  </w:num>
  <w:num w:numId="29">
    <w:abstractNumId w:val="26"/>
  </w:num>
  <w:num w:numId="30">
    <w:abstractNumId w:val="27"/>
  </w:num>
  <w:num w:numId="31">
    <w:abstractNumId w:val="32"/>
  </w:num>
  <w:num w:numId="32">
    <w:abstractNumId w:val="6"/>
  </w:num>
  <w:num w:numId="33">
    <w:abstractNumId w:val="33"/>
  </w:num>
  <w:num w:numId="34">
    <w:abstractNumId w:val="0"/>
  </w:num>
  <w:num w:numId="35">
    <w:abstractNumId w:val="2"/>
  </w:num>
  <w:num w:numId="36">
    <w:abstractNumId w:val="7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96"/>
    <w:rsid w:val="0006411A"/>
    <w:rsid w:val="00095821"/>
    <w:rsid w:val="000B332E"/>
    <w:rsid w:val="0013469C"/>
    <w:rsid w:val="001577E8"/>
    <w:rsid w:val="001B1E96"/>
    <w:rsid w:val="001B212F"/>
    <w:rsid w:val="002368F0"/>
    <w:rsid w:val="00245192"/>
    <w:rsid w:val="0024622B"/>
    <w:rsid w:val="0025483D"/>
    <w:rsid w:val="0027543E"/>
    <w:rsid w:val="00275B86"/>
    <w:rsid w:val="00277A7C"/>
    <w:rsid w:val="002B0F8D"/>
    <w:rsid w:val="002F7B94"/>
    <w:rsid w:val="00352933"/>
    <w:rsid w:val="00362E29"/>
    <w:rsid w:val="003A2717"/>
    <w:rsid w:val="003A3B2B"/>
    <w:rsid w:val="0040492F"/>
    <w:rsid w:val="00411C7F"/>
    <w:rsid w:val="004164F2"/>
    <w:rsid w:val="00495484"/>
    <w:rsid w:val="004A13E2"/>
    <w:rsid w:val="004C2E42"/>
    <w:rsid w:val="004D2A8B"/>
    <w:rsid w:val="004F1B2A"/>
    <w:rsid w:val="00521991"/>
    <w:rsid w:val="005361E3"/>
    <w:rsid w:val="00595F75"/>
    <w:rsid w:val="005B2D4C"/>
    <w:rsid w:val="005B3767"/>
    <w:rsid w:val="005B751F"/>
    <w:rsid w:val="005C4646"/>
    <w:rsid w:val="005C5C3A"/>
    <w:rsid w:val="005F4BF6"/>
    <w:rsid w:val="006266D1"/>
    <w:rsid w:val="006329E1"/>
    <w:rsid w:val="006508A6"/>
    <w:rsid w:val="00664835"/>
    <w:rsid w:val="00664CFA"/>
    <w:rsid w:val="006D439D"/>
    <w:rsid w:val="006D72B9"/>
    <w:rsid w:val="007461E6"/>
    <w:rsid w:val="007B0CF3"/>
    <w:rsid w:val="007C2103"/>
    <w:rsid w:val="00824DE1"/>
    <w:rsid w:val="008448EE"/>
    <w:rsid w:val="008513C8"/>
    <w:rsid w:val="008578FA"/>
    <w:rsid w:val="00862C13"/>
    <w:rsid w:val="00895497"/>
    <w:rsid w:val="00896784"/>
    <w:rsid w:val="008C0055"/>
    <w:rsid w:val="008D234B"/>
    <w:rsid w:val="008E3E08"/>
    <w:rsid w:val="00913484"/>
    <w:rsid w:val="009B15EE"/>
    <w:rsid w:val="00A655C1"/>
    <w:rsid w:val="00B03026"/>
    <w:rsid w:val="00B048C0"/>
    <w:rsid w:val="00B05722"/>
    <w:rsid w:val="00B41C09"/>
    <w:rsid w:val="00B5013E"/>
    <w:rsid w:val="00B52CB8"/>
    <w:rsid w:val="00B615D1"/>
    <w:rsid w:val="00B95051"/>
    <w:rsid w:val="00BB09D3"/>
    <w:rsid w:val="00BB4DB3"/>
    <w:rsid w:val="00BC5304"/>
    <w:rsid w:val="00C552D7"/>
    <w:rsid w:val="00C93580"/>
    <w:rsid w:val="00CA2D06"/>
    <w:rsid w:val="00CB69B0"/>
    <w:rsid w:val="00CD173A"/>
    <w:rsid w:val="00D02061"/>
    <w:rsid w:val="00D428CB"/>
    <w:rsid w:val="00D76F87"/>
    <w:rsid w:val="00D77FC7"/>
    <w:rsid w:val="00DC030A"/>
    <w:rsid w:val="00DF4EE4"/>
    <w:rsid w:val="00E70CC7"/>
    <w:rsid w:val="00E80E07"/>
    <w:rsid w:val="00EA1FEA"/>
    <w:rsid w:val="00EF6FAB"/>
    <w:rsid w:val="00F94364"/>
    <w:rsid w:val="00FD7F2E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0B70"/>
  <w15:chartTrackingRefBased/>
  <w15:docId w15:val="{72BC369C-5658-4618-9270-C3653837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77A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A7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5483D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049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B2A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B03026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03026"/>
    <w:rPr>
      <w:rFonts w:ascii="Times New Roman" w:eastAsia="Times New Roman" w:hAnsi="Times New Roman" w:cs="Times New Roman"/>
      <w:i/>
      <w:i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ja.letkiewicz-sulinska@gmina-aleksandrowkujawski.pl" TargetMode="External"/><Relationship Id="rId3" Type="http://schemas.openxmlformats.org/officeDocument/2006/relationships/styles" Target="styles.xml"/><Relationship Id="rId7" Type="http://schemas.openxmlformats.org/officeDocument/2006/relationships/hyperlink" Target="http://nfosigw.gov.pl/oferta-finansowania/srodki-krajowe/programy-priorytetowe/gepard-ii--transport-niskoemisyjny-czesc-2/informacje-o-naborze-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mina-aleksandrowkujawski.pl/Biuletyn%20Informacji%20Publicznej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fosigw.gov.pl/oferta-finansowania/srodki-krajowe/programy-priorytetowe/gepard-ii--transport-niskoemisyjny-czesc-2/informacje-o-naborze-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6E6DD-F595-497A-BA55-20AE7CAF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5252</Words>
  <Characters>31515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MonikaRolirad</dc:creator>
  <cp:keywords/>
  <dc:description/>
  <cp:lastModifiedBy>Ela</cp:lastModifiedBy>
  <cp:revision>11</cp:revision>
  <cp:lastPrinted>2019-08-14T11:44:00Z</cp:lastPrinted>
  <dcterms:created xsi:type="dcterms:W3CDTF">2019-08-14T11:19:00Z</dcterms:created>
  <dcterms:modified xsi:type="dcterms:W3CDTF">2019-08-16T08:29:00Z</dcterms:modified>
</cp:coreProperties>
</file>