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AA" w:rsidRDefault="00DC7DAA" w:rsidP="002C2D1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DC7DAA" w:rsidRDefault="00DC7DAA" w:rsidP="002C2D1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DC7DAA" w:rsidRPr="00FF5C80" w:rsidRDefault="00DC7DAA" w:rsidP="00DC7DAA">
      <w:pPr>
        <w:pStyle w:val="Tytu"/>
        <w:jc w:val="center"/>
      </w:pPr>
      <w:r w:rsidRPr="00FF5C80">
        <w:t>Formularz konsultacyjny</w:t>
      </w:r>
    </w:p>
    <w:p w:rsidR="00DC7DAA" w:rsidRPr="0045162A" w:rsidRDefault="00DC7DAA" w:rsidP="00DC7DAA">
      <w:pPr>
        <w:spacing w:line="240" w:lineRule="auto"/>
        <w:jc w:val="center"/>
        <w:rPr>
          <w:sz w:val="18"/>
          <w:szCs w:val="18"/>
        </w:rPr>
      </w:pPr>
      <w:r w:rsidRPr="00D6271D">
        <w:rPr>
          <w:sz w:val="24"/>
          <w:szCs w:val="26"/>
        </w:rPr>
        <w:t xml:space="preserve">zgłaszania uwag w sprawie </w:t>
      </w:r>
      <w:r w:rsidRPr="00D6271D">
        <w:rPr>
          <w:sz w:val="24"/>
          <w:szCs w:val="26"/>
        </w:rPr>
        <w:br/>
      </w:r>
      <w:r>
        <w:rPr>
          <w:b/>
          <w:sz w:val="24"/>
          <w:szCs w:val="26"/>
        </w:rPr>
        <w:t>Lokalnego</w:t>
      </w:r>
      <w:r w:rsidRPr="00D6271D">
        <w:rPr>
          <w:b/>
          <w:sz w:val="24"/>
          <w:szCs w:val="26"/>
        </w:rPr>
        <w:t xml:space="preserve"> Programu Rewitalizacji</w:t>
      </w:r>
      <w:r>
        <w:rPr>
          <w:b/>
          <w:sz w:val="24"/>
          <w:szCs w:val="26"/>
        </w:rPr>
        <w:t xml:space="preserve"> </w:t>
      </w:r>
      <w:r w:rsidRPr="00DC7DAA">
        <w:rPr>
          <w:b/>
          <w:sz w:val="24"/>
          <w:szCs w:val="26"/>
        </w:rPr>
        <w:t>GMINY ALEKSANDRÓW KUJAWSKI DO ROKU 2025</w:t>
      </w:r>
    </w:p>
    <w:p w:rsidR="00DC7DAA" w:rsidRPr="0045162A" w:rsidRDefault="00DC7DAA" w:rsidP="00DC7DAA">
      <w:pPr>
        <w:spacing w:line="240" w:lineRule="auto"/>
        <w:rPr>
          <w:sz w:val="18"/>
          <w:szCs w:val="18"/>
        </w:rPr>
      </w:pPr>
    </w:p>
    <w:p w:rsidR="00DC7DAA" w:rsidRPr="0045162A" w:rsidRDefault="00DC7DAA" w:rsidP="00DC7DAA">
      <w:pP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Kto zgłasza</w:t>
      </w:r>
      <w:r w:rsidRPr="0045162A">
        <w:rPr>
          <w:b/>
          <w:sz w:val="24"/>
          <w:szCs w:val="24"/>
        </w:rPr>
        <w:t xml:space="preserve"> uwagi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5109"/>
      </w:tblGrid>
      <w:tr w:rsidR="00DC7DAA" w:rsidRPr="0045162A" w:rsidTr="00403D7F">
        <w:trPr>
          <w:trHeight w:val="369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7DAA" w:rsidRPr="00FF5C80" w:rsidRDefault="00DC7DAA" w:rsidP="00403D7F">
            <w:pPr>
              <w:spacing w:line="240" w:lineRule="auto"/>
              <w:rPr>
                <w:b/>
              </w:rPr>
            </w:pPr>
            <w:r w:rsidRPr="00FF5C80">
              <w:rPr>
                <w:b/>
              </w:rPr>
              <w:t>Imię i Nazwisko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DAA" w:rsidRPr="0045162A" w:rsidRDefault="00DC7DAA" w:rsidP="00403D7F">
            <w:pPr>
              <w:spacing w:line="240" w:lineRule="auto"/>
              <w:rPr>
                <w:b/>
              </w:rPr>
            </w:pPr>
          </w:p>
        </w:tc>
      </w:tr>
      <w:tr w:rsidR="00DC7DAA" w:rsidRPr="0045162A" w:rsidTr="00403D7F">
        <w:trPr>
          <w:trHeight w:val="1127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7DAA" w:rsidRPr="00FF5C80" w:rsidRDefault="00DC7DAA" w:rsidP="00403D7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Nazwa </w:t>
            </w:r>
            <w:r w:rsidRPr="00FF5C80">
              <w:rPr>
                <w:b/>
              </w:rPr>
              <w:t>instytucji/jednostki/przedsiębiorstwa</w:t>
            </w:r>
          </w:p>
          <w:p w:rsidR="00DC7DAA" w:rsidRPr="00FF5C80" w:rsidRDefault="00DC7DAA" w:rsidP="00403D7F">
            <w:pPr>
              <w:spacing w:line="240" w:lineRule="auto"/>
              <w:rPr>
                <w:b/>
              </w:rPr>
            </w:pPr>
            <w:r w:rsidRPr="00FF5C80">
              <w:rPr>
                <w:b/>
              </w:rPr>
              <w:t>(wpisać w przypadku, gdy uwagę zgłasza jej przedstawiciel)</w:t>
            </w:r>
          </w:p>
        </w:tc>
        <w:tc>
          <w:tcPr>
            <w:tcW w:w="5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AA" w:rsidRPr="0045162A" w:rsidRDefault="00DC7DAA" w:rsidP="00403D7F">
            <w:pPr>
              <w:spacing w:line="240" w:lineRule="auto"/>
              <w:rPr>
                <w:b/>
              </w:rPr>
            </w:pPr>
          </w:p>
        </w:tc>
      </w:tr>
      <w:tr w:rsidR="00DC7DAA" w:rsidRPr="0045162A" w:rsidTr="00403D7F">
        <w:trPr>
          <w:trHeight w:val="230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7DAA" w:rsidRPr="00FF5C80" w:rsidRDefault="00DC7DAA" w:rsidP="00403D7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telefon, </w:t>
            </w:r>
            <w:r w:rsidRPr="00FF5C80">
              <w:rPr>
                <w:b/>
              </w:rPr>
              <w:t>e-mail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AA" w:rsidRPr="0045162A" w:rsidRDefault="00DC7DAA" w:rsidP="00403D7F">
            <w:pPr>
              <w:spacing w:line="240" w:lineRule="auto"/>
              <w:rPr>
                <w:b/>
                <w:bCs/>
              </w:rPr>
            </w:pPr>
          </w:p>
        </w:tc>
      </w:tr>
      <w:tr w:rsidR="00DC7DAA" w:rsidRPr="0045162A" w:rsidTr="00403D7F">
        <w:trPr>
          <w:trHeight w:val="979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7DAA" w:rsidRPr="00FF5C80" w:rsidRDefault="00DC7DAA" w:rsidP="00403D7F">
            <w:pPr>
              <w:spacing w:line="240" w:lineRule="auto"/>
              <w:rPr>
                <w:b/>
              </w:rPr>
            </w:pPr>
            <w:r w:rsidRPr="00FF5C80">
              <w:rPr>
                <w:b/>
              </w:rPr>
              <w:t xml:space="preserve">Adres zamieszkania </w:t>
            </w:r>
          </w:p>
          <w:p w:rsidR="00DC7DAA" w:rsidRPr="00FF5C80" w:rsidRDefault="00DC7DAA" w:rsidP="00403D7F">
            <w:pPr>
              <w:spacing w:line="240" w:lineRule="auto"/>
              <w:rPr>
                <w:b/>
              </w:rPr>
            </w:pPr>
            <w:r w:rsidRPr="00FF5C80">
              <w:rPr>
                <w:b/>
              </w:rPr>
              <w:t>(bądź siedziby, w przypadku instytucji/jednostki/przedsiębiorstwa)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AA" w:rsidRPr="0045162A" w:rsidRDefault="00DC7DAA" w:rsidP="00403D7F">
            <w:pPr>
              <w:spacing w:line="240" w:lineRule="auto"/>
              <w:rPr>
                <w:b/>
                <w:bCs/>
              </w:rPr>
            </w:pPr>
          </w:p>
        </w:tc>
      </w:tr>
    </w:tbl>
    <w:p w:rsidR="00DC7DAA" w:rsidRDefault="00DC7DAA" w:rsidP="00DC7DAA"/>
    <w:p w:rsidR="00DC7DAA" w:rsidRPr="003730B3" w:rsidRDefault="00DC7DAA" w:rsidP="00DC7DAA">
      <w:pPr>
        <w:shd w:val="clear" w:color="auto" w:fill="EAF1DD" w:themeFill="accent3" w:themeFillTint="33"/>
        <w:rPr>
          <w:b/>
        </w:rPr>
      </w:pPr>
      <w:r>
        <w:rPr>
          <w:b/>
        </w:rPr>
        <w:t>Profil Zgłaszającego</w:t>
      </w:r>
      <w:r w:rsidRPr="003730B3">
        <w:rPr>
          <w:b/>
        </w:rPr>
        <w:t xml:space="preserve"> </w:t>
      </w:r>
    </w:p>
    <w:p w:rsidR="00DC7DAA" w:rsidRPr="0045162A" w:rsidRDefault="00DC7DAA" w:rsidP="00DC7DAA">
      <w:pPr>
        <w:pStyle w:val="Akapitzlist"/>
        <w:numPr>
          <w:ilvl w:val="0"/>
          <w:numId w:val="5"/>
        </w:numPr>
        <w:suppressAutoHyphens w:val="0"/>
        <w:spacing w:after="0" w:line="240" w:lineRule="auto"/>
        <w:contextualSpacing/>
        <w:jc w:val="both"/>
      </w:pPr>
      <w:r w:rsidRPr="0045162A">
        <w:t>Mieszkaniec obszaru rewitalizacji</w:t>
      </w:r>
    </w:p>
    <w:p w:rsidR="00DC7DAA" w:rsidRPr="0045162A" w:rsidRDefault="00DC7DAA" w:rsidP="00DC7DAA">
      <w:pPr>
        <w:pStyle w:val="Akapitzlist"/>
        <w:numPr>
          <w:ilvl w:val="0"/>
          <w:numId w:val="5"/>
        </w:numPr>
        <w:suppressAutoHyphens w:val="0"/>
        <w:spacing w:after="0" w:line="240" w:lineRule="auto"/>
        <w:contextualSpacing/>
        <w:jc w:val="both"/>
      </w:pPr>
      <w:r w:rsidRPr="0045162A">
        <w:t>Właściciel, użytkownik wieczysty nieruchomości, podmiot zarządzający nieruchomościami znajdującymi się na obszarze rewitalizacji</w:t>
      </w:r>
    </w:p>
    <w:p w:rsidR="00DC7DAA" w:rsidRPr="0045162A" w:rsidRDefault="00DC7DAA" w:rsidP="00DC7DAA">
      <w:pPr>
        <w:pStyle w:val="Akapitzlist"/>
        <w:numPr>
          <w:ilvl w:val="0"/>
          <w:numId w:val="5"/>
        </w:numPr>
        <w:suppressAutoHyphens w:val="0"/>
        <w:spacing w:after="0" w:line="240" w:lineRule="auto"/>
        <w:contextualSpacing/>
        <w:jc w:val="both"/>
      </w:pPr>
      <w:r w:rsidRPr="0045162A">
        <w:t>Mieszkaniec gminy</w:t>
      </w:r>
    </w:p>
    <w:p w:rsidR="00DC7DAA" w:rsidRPr="0045162A" w:rsidRDefault="00DC7DAA" w:rsidP="00DC7DAA">
      <w:pPr>
        <w:pStyle w:val="Akapitzlist"/>
        <w:numPr>
          <w:ilvl w:val="0"/>
          <w:numId w:val="5"/>
        </w:numPr>
        <w:suppressAutoHyphens w:val="0"/>
        <w:spacing w:after="0" w:line="240" w:lineRule="auto"/>
        <w:contextualSpacing/>
        <w:jc w:val="both"/>
      </w:pPr>
      <w:r w:rsidRPr="0045162A">
        <w:t>Podmiot prowadzący lub zamierzający prowadzić na obszarze gminy działalność gospodarczą</w:t>
      </w:r>
    </w:p>
    <w:p w:rsidR="00DC7DAA" w:rsidRPr="0045162A" w:rsidRDefault="00DC7DAA" w:rsidP="00DC7DAA">
      <w:pPr>
        <w:pStyle w:val="Akapitzlist"/>
        <w:numPr>
          <w:ilvl w:val="0"/>
          <w:numId w:val="5"/>
        </w:numPr>
        <w:suppressAutoHyphens w:val="0"/>
        <w:spacing w:after="0" w:line="240" w:lineRule="auto"/>
        <w:contextualSpacing/>
        <w:jc w:val="both"/>
      </w:pPr>
      <w:r w:rsidRPr="0045162A">
        <w:t>Podmiot prowadzący lub zamierzający prowadzić na obszarze gminy działalność społeczną, w tym organizacje pozarządowe i grupy nieformalne</w:t>
      </w:r>
    </w:p>
    <w:p w:rsidR="00DC7DAA" w:rsidRPr="0045162A" w:rsidRDefault="00DC7DAA" w:rsidP="00DC7DAA">
      <w:pPr>
        <w:pStyle w:val="Akapitzlist"/>
        <w:numPr>
          <w:ilvl w:val="0"/>
          <w:numId w:val="5"/>
        </w:numPr>
        <w:suppressAutoHyphens w:val="0"/>
        <w:spacing w:after="0" w:line="240" w:lineRule="auto"/>
        <w:contextualSpacing/>
        <w:jc w:val="both"/>
      </w:pPr>
      <w:r w:rsidRPr="0045162A">
        <w:t>Jednostki samorządu terytorialnego i ich jednostki organizacyjne</w:t>
      </w:r>
    </w:p>
    <w:p w:rsidR="00DC7DAA" w:rsidRPr="0045162A" w:rsidRDefault="00DC7DAA" w:rsidP="00DC7DAA">
      <w:pPr>
        <w:pStyle w:val="Akapitzlist"/>
        <w:numPr>
          <w:ilvl w:val="0"/>
          <w:numId w:val="5"/>
        </w:numPr>
        <w:suppressAutoHyphens w:val="0"/>
        <w:spacing w:after="0" w:line="240" w:lineRule="auto"/>
        <w:contextualSpacing/>
        <w:jc w:val="both"/>
      </w:pPr>
      <w:r w:rsidRPr="0045162A">
        <w:t>Organ władzy publicznej</w:t>
      </w:r>
    </w:p>
    <w:p w:rsidR="00DC7DAA" w:rsidRPr="0045162A" w:rsidRDefault="00DC7DAA" w:rsidP="00DC7DAA">
      <w:pPr>
        <w:pStyle w:val="Akapitzlist"/>
        <w:numPr>
          <w:ilvl w:val="0"/>
          <w:numId w:val="5"/>
        </w:numPr>
        <w:suppressAutoHyphens w:val="0"/>
        <w:spacing w:after="0" w:line="240" w:lineRule="auto"/>
        <w:contextualSpacing/>
        <w:jc w:val="both"/>
      </w:pPr>
      <w:r w:rsidRPr="0045162A">
        <w:t xml:space="preserve">Inne podmioty </w:t>
      </w:r>
    </w:p>
    <w:p w:rsidR="00DC7DAA" w:rsidRDefault="00DC7DAA" w:rsidP="00DC7DA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7DAA" w:rsidRPr="0092622D" w:rsidRDefault="00DC7DAA" w:rsidP="009262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</w:rPr>
      </w:pPr>
      <w:r w:rsidRPr="0092622D">
        <w:rPr>
          <w:rFonts w:asciiTheme="minorHAnsi" w:eastAsia="Times New Roman" w:hAnsiTheme="minorHAnsi" w:cstheme="minorHAnsi"/>
        </w:rPr>
        <w:t>Wypełniony formularz można złożyć:</w:t>
      </w:r>
    </w:p>
    <w:p w:rsidR="00DC7DAA" w:rsidRPr="0092622D" w:rsidRDefault="00DC7DAA" w:rsidP="009262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</w:rPr>
      </w:pPr>
      <w:r w:rsidRPr="0092622D">
        <w:rPr>
          <w:rFonts w:asciiTheme="minorHAnsi" w:eastAsia="Times New Roman" w:hAnsiTheme="minorHAnsi" w:cstheme="minorHAnsi"/>
        </w:rPr>
        <w:t xml:space="preserve">- w Biurze  Obsługi Petenta </w:t>
      </w:r>
      <w:bookmarkStart w:id="0" w:name="_Hlk15558985"/>
      <w:r w:rsidRPr="0092622D">
        <w:rPr>
          <w:rFonts w:asciiTheme="minorHAnsi" w:eastAsia="Times New Roman" w:hAnsiTheme="minorHAnsi" w:cstheme="minorHAnsi"/>
        </w:rPr>
        <w:t>Urzędu Gminy Aleksandrów Kujawski, ul. Słowackiego 12, 87-700 Aleksandrów Kujawski,</w:t>
      </w:r>
    </w:p>
    <w:bookmarkEnd w:id="0"/>
    <w:p w:rsidR="00DC7DAA" w:rsidRPr="0092622D" w:rsidRDefault="00DC7DAA" w:rsidP="009262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</w:rPr>
      </w:pPr>
      <w:r w:rsidRPr="0092622D">
        <w:rPr>
          <w:rFonts w:asciiTheme="minorHAnsi" w:eastAsia="Times New Roman" w:hAnsiTheme="minorHAnsi" w:cstheme="minorHAnsi"/>
        </w:rPr>
        <w:t>- wysła</w:t>
      </w:r>
      <w:r w:rsidRPr="0092622D">
        <w:rPr>
          <w:rFonts w:asciiTheme="minorHAnsi" w:eastAsia="Times New Roman" w:hAnsiTheme="minorHAnsi" w:cstheme="minorHAnsi"/>
        </w:rPr>
        <w:t>ć</w:t>
      </w:r>
      <w:r w:rsidRPr="0092622D">
        <w:rPr>
          <w:rFonts w:asciiTheme="minorHAnsi" w:eastAsia="Times New Roman" w:hAnsiTheme="minorHAnsi" w:cstheme="minorHAnsi"/>
        </w:rPr>
        <w:t xml:space="preserve"> formularz pocztą na adres: Urząd Gminy Aleksandrów Kujawski, ul. Słowackiego 12, 87-700 Aleksandrów Kujawski,,</w:t>
      </w:r>
    </w:p>
    <w:p w:rsidR="00DC7DAA" w:rsidRPr="0092622D" w:rsidRDefault="00DC7DAA" w:rsidP="009262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</w:rPr>
      </w:pPr>
      <w:r w:rsidRPr="0092622D">
        <w:rPr>
          <w:rFonts w:asciiTheme="minorHAnsi" w:eastAsia="Times New Roman" w:hAnsiTheme="minorHAnsi" w:cstheme="minorHAnsi"/>
        </w:rPr>
        <w:t>- wysłać skan</w:t>
      </w:r>
      <w:r w:rsidRPr="0092622D">
        <w:rPr>
          <w:rFonts w:asciiTheme="minorHAnsi" w:eastAsia="Times New Roman" w:hAnsiTheme="minorHAnsi" w:cstheme="minorHAnsi"/>
        </w:rPr>
        <w:t xml:space="preserve"> formularza na adres e-mail: sekretariat@gmina-aleksandrowkujawski.pl</w:t>
      </w:r>
    </w:p>
    <w:p w:rsidR="00DC7DAA" w:rsidRPr="0092622D" w:rsidRDefault="00DC7DAA" w:rsidP="009262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</w:rPr>
      </w:pPr>
      <w:r w:rsidRPr="0092622D">
        <w:rPr>
          <w:rFonts w:asciiTheme="minorHAnsi" w:eastAsia="Times New Roman" w:hAnsiTheme="minorHAnsi" w:cstheme="minorHAnsi"/>
        </w:rPr>
        <w:t xml:space="preserve">Materiały dotyczące przedmiotu konsultacji społecznych udostępnione </w:t>
      </w:r>
      <w:r w:rsidRPr="0092622D">
        <w:rPr>
          <w:rFonts w:asciiTheme="minorHAnsi" w:eastAsia="Times New Roman" w:hAnsiTheme="minorHAnsi" w:cstheme="minorHAnsi"/>
        </w:rPr>
        <w:t>są</w:t>
      </w:r>
      <w:r w:rsidRPr="0092622D">
        <w:rPr>
          <w:rFonts w:asciiTheme="minorHAnsi" w:eastAsia="Times New Roman" w:hAnsiTheme="minorHAnsi" w:cstheme="minorHAnsi"/>
        </w:rPr>
        <w:t xml:space="preserve"> na stronie </w:t>
      </w:r>
      <w:hyperlink r:id="rId8" w:history="1">
        <w:r w:rsidRPr="0092622D">
          <w:rPr>
            <w:rStyle w:val="Hipercze"/>
            <w:rFonts w:asciiTheme="minorHAnsi" w:eastAsia="Times New Roman" w:hAnsiTheme="minorHAnsi" w:cstheme="minorHAnsi"/>
          </w:rPr>
          <w:t>www.gmina-aleksandrowkujawski.pl</w:t>
        </w:r>
      </w:hyperlink>
      <w:r w:rsidRPr="0092622D">
        <w:rPr>
          <w:rFonts w:asciiTheme="minorHAnsi" w:eastAsia="Times New Roman" w:hAnsiTheme="minorHAnsi" w:cstheme="minorHAnsi"/>
        </w:rPr>
        <w:t xml:space="preserve"> oraz </w:t>
      </w:r>
      <w:hyperlink r:id="rId9" w:history="1">
        <w:r w:rsidRPr="0092622D">
          <w:rPr>
            <w:rStyle w:val="Hipercze"/>
            <w:rFonts w:asciiTheme="minorHAnsi" w:eastAsia="Times New Roman" w:hAnsiTheme="minorHAnsi" w:cstheme="minorHAnsi"/>
          </w:rPr>
          <w:t>http://www.bip.gmina-aleksandrowkujawski.pl</w:t>
        </w:r>
      </w:hyperlink>
      <w:r w:rsidRPr="0092622D">
        <w:rPr>
          <w:rFonts w:asciiTheme="minorHAnsi" w:eastAsia="Times New Roman" w:hAnsiTheme="minorHAnsi" w:cstheme="minorHAnsi"/>
        </w:rPr>
        <w:t xml:space="preserve">  w zakładce Lokalny Program Rewitalizacji oraz wyłożone Biurze  Obsługi Petenta Urzędu Gminy Aleksandrów Kujawski, ul. Słowackiego 12, 87-700 Aleksandrów Kujawski.</w:t>
      </w:r>
    </w:p>
    <w:p w:rsidR="00DC7DAA" w:rsidRDefault="00DC7DAA" w:rsidP="00DC7DAA">
      <w:pPr>
        <w:spacing w:after="100" w:afterAutospacing="1" w:line="240" w:lineRule="auto"/>
      </w:pPr>
    </w:p>
    <w:p w:rsidR="00DC7DAA" w:rsidRPr="00B2701E" w:rsidRDefault="00DC7DAA" w:rsidP="00DC7DAA">
      <w:pPr>
        <w:spacing w:after="100" w:afterAutospacing="1" w:line="240" w:lineRule="auto"/>
      </w:pPr>
    </w:p>
    <w:p w:rsidR="00DC7DAA" w:rsidRPr="00B2701E" w:rsidRDefault="00DC7DAA" w:rsidP="00DC7DAA">
      <w:pPr>
        <w:spacing w:after="100" w:afterAutospacing="1" w:line="240" w:lineRule="auto"/>
        <w:jc w:val="center"/>
        <w:rPr>
          <w:b/>
          <w:u w:val="single"/>
        </w:rPr>
      </w:pPr>
      <w:r w:rsidRPr="00B2701E">
        <w:rPr>
          <w:b/>
          <w:u w:val="single"/>
        </w:rPr>
        <w:lastRenderedPageBreak/>
        <w:t>UWAGA! Bardzo prosimy o czytelne wypełnianie niniejszego formularza</w:t>
      </w:r>
      <w:r>
        <w:rPr>
          <w:b/>
          <w:u w:val="single"/>
        </w:rPr>
        <w:t xml:space="preserve"> !</w:t>
      </w:r>
      <w:r w:rsidRPr="00B2701E">
        <w:rPr>
          <w:b/>
          <w:u w:val="single"/>
        </w:rPr>
        <w:t>.</w:t>
      </w:r>
    </w:p>
    <w:p w:rsidR="00DC7DAA" w:rsidRDefault="00DC7DAA" w:rsidP="00DC7DAA">
      <w:pPr>
        <w:spacing w:after="160" w:line="259" w:lineRule="auto"/>
        <w:rPr>
          <w:b/>
          <w:sz w:val="24"/>
          <w:szCs w:val="26"/>
        </w:rPr>
      </w:pPr>
    </w:p>
    <w:p w:rsidR="00DC7DAA" w:rsidRPr="0045162A" w:rsidRDefault="00DC7DAA" w:rsidP="00DC7DAA">
      <w:pPr>
        <w:shd w:val="clear" w:color="auto" w:fill="D9D9D9" w:themeFill="background1" w:themeFillShade="D9"/>
        <w:rPr>
          <w:b/>
          <w:sz w:val="24"/>
          <w:szCs w:val="26"/>
        </w:rPr>
      </w:pPr>
      <w:r w:rsidRPr="0045162A">
        <w:rPr>
          <w:b/>
          <w:sz w:val="24"/>
          <w:szCs w:val="26"/>
        </w:rPr>
        <w:t>PROPOZYCJE ZMIAN, UWAGI</w:t>
      </w:r>
    </w:p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493"/>
        <w:gridCol w:w="2626"/>
        <w:gridCol w:w="2735"/>
        <w:gridCol w:w="3247"/>
      </w:tblGrid>
      <w:tr w:rsidR="00DC7DAA" w:rsidRPr="0045162A" w:rsidTr="00403D7F">
        <w:trPr>
          <w:trHeight w:val="643"/>
          <w:tblHeader/>
        </w:trPr>
        <w:tc>
          <w:tcPr>
            <w:tcW w:w="493" w:type="dxa"/>
            <w:shd w:val="clear" w:color="auto" w:fill="EAF1DD" w:themeFill="accent3" w:themeFillTint="33"/>
            <w:vAlign w:val="center"/>
          </w:tcPr>
          <w:p w:rsidR="00DC7DAA" w:rsidRPr="00245C65" w:rsidRDefault="00DC7DAA" w:rsidP="00403D7F">
            <w:pPr>
              <w:jc w:val="center"/>
              <w:rPr>
                <w:b/>
                <w:sz w:val="18"/>
                <w:szCs w:val="24"/>
              </w:rPr>
            </w:pPr>
            <w:r w:rsidRPr="00245C65">
              <w:rPr>
                <w:b/>
                <w:sz w:val="18"/>
                <w:szCs w:val="24"/>
              </w:rPr>
              <w:t>Lp.</w:t>
            </w:r>
          </w:p>
        </w:tc>
        <w:tc>
          <w:tcPr>
            <w:tcW w:w="2626" w:type="dxa"/>
            <w:shd w:val="clear" w:color="auto" w:fill="EAF1DD" w:themeFill="accent3" w:themeFillTint="33"/>
            <w:vAlign w:val="center"/>
          </w:tcPr>
          <w:p w:rsidR="00DC7DAA" w:rsidRDefault="00DC7DAA" w:rsidP="00403D7F">
            <w:pPr>
              <w:spacing w:line="240" w:lineRule="auto"/>
              <w:jc w:val="center"/>
              <w:rPr>
                <w:b/>
                <w:sz w:val="18"/>
                <w:szCs w:val="24"/>
              </w:rPr>
            </w:pPr>
            <w:r w:rsidRPr="00245C65">
              <w:rPr>
                <w:b/>
                <w:sz w:val="18"/>
                <w:szCs w:val="24"/>
              </w:rPr>
              <w:t xml:space="preserve">Cześć dokumentu, </w:t>
            </w:r>
          </w:p>
          <w:p w:rsidR="00DC7DAA" w:rsidRPr="00245C65" w:rsidRDefault="00DC7DAA" w:rsidP="00403D7F">
            <w:pPr>
              <w:spacing w:line="240" w:lineRule="auto"/>
              <w:jc w:val="center"/>
              <w:rPr>
                <w:b/>
                <w:sz w:val="18"/>
                <w:szCs w:val="24"/>
              </w:rPr>
            </w:pPr>
            <w:r w:rsidRPr="00245C65">
              <w:rPr>
                <w:b/>
                <w:sz w:val="18"/>
                <w:szCs w:val="24"/>
              </w:rPr>
              <w:t>do której odnosi się uwaga</w:t>
            </w:r>
          </w:p>
        </w:tc>
        <w:tc>
          <w:tcPr>
            <w:tcW w:w="2735" w:type="dxa"/>
            <w:shd w:val="clear" w:color="auto" w:fill="EAF1DD" w:themeFill="accent3" w:themeFillTint="33"/>
            <w:vAlign w:val="center"/>
          </w:tcPr>
          <w:p w:rsidR="00DC7DAA" w:rsidRPr="00245C65" w:rsidRDefault="00DC7DAA" w:rsidP="00403D7F">
            <w:pPr>
              <w:jc w:val="center"/>
              <w:rPr>
                <w:b/>
                <w:sz w:val="18"/>
                <w:szCs w:val="24"/>
              </w:rPr>
            </w:pPr>
            <w:r w:rsidRPr="00245C65">
              <w:rPr>
                <w:b/>
                <w:sz w:val="18"/>
                <w:szCs w:val="24"/>
              </w:rPr>
              <w:t>Treść uwagi</w:t>
            </w:r>
          </w:p>
        </w:tc>
        <w:tc>
          <w:tcPr>
            <w:tcW w:w="3247" w:type="dxa"/>
            <w:shd w:val="clear" w:color="auto" w:fill="EAF1DD" w:themeFill="accent3" w:themeFillTint="33"/>
            <w:vAlign w:val="center"/>
          </w:tcPr>
          <w:p w:rsidR="00DC7DAA" w:rsidRPr="00245C65" w:rsidRDefault="00DC7DAA" w:rsidP="00403D7F">
            <w:pPr>
              <w:jc w:val="center"/>
              <w:rPr>
                <w:b/>
                <w:sz w:val="18"/>
                <w:szCs w:val="24"/>
              </w:rPr>
            </w:pPr>
            <w:r w:rsidRPr="00245C65">
              <w:rPr>
                <w:b/>
                <w:sz w:val="18"/>
                <w:szCs w:val="24"/>
              </w:rPr>
              <w:t>Uzasadnienie uwagi</w:t>
            </w:r>
          </w:p>
        </w:tc>
      </w:tr>
      <w:tr w:rsidR="00DC7DAA" w:rsidRPr="0045162A" w:rsidTr="00403D7F">
        <w:trPr>
          <w:trHeight w:val="1700"/>
        </w:trPr>
        <w:tc>
          <w:tcPr>
            <w:tcW w:w="493" w:type="dxa"/>
            <w:vAlign w:val="center"/>
          </w:tcPr>
          <w:p w:rsidR="00DC7DAA" w:rsidRPr="00E51B4B" w:rsidRDefault="00DC7DAA" w:rsidP="00403D7F">
            <w:pPr>
              <w:rPr>
                <w:b/>
              </w:rPr>
            </w:pPr>
            <w:r w:rsidRPr="00E51B4B">
              <w:rPr>
                <w:b/>
              </w:rPr>
              <w:t>1.</w:t>
            </w:r>
          </w:p>
        </w:tc>
        <w:tc>
          <w:tcPr>
            <w:tcW w:w="2626" w:type="dxa"/>
          </w:tcPr>
          <w:p w:rsidR="00DC7DAA" w:rsidRPr="0045162A" w:rsidRDefault="00DC7DAA" w:rsidP="00403D7F">
            <w:pPr>
              <w:rPr>
                <w:b/>
              </w:rPr>
            </w:pPr>
          </w:p>
          <w:p w:rsidR="00DC7DAA" w:rsidRPr="0045162A" w:rsidRDefault="00DC7DAA" w:rsidP="00403D7F">
            <w:pPr>
              <w:rPr>
                <w:b/>
              </w:rPr>
            </w:pPr>
          </w:p>
          <w:p w:rsidR="00DC7DAA" w:rsidRPr="0045162A" w:rsidRDefault="00DC7DAA" w:rsidP="00403D7F">
            <w:pPr>
              <w:rPr>
                <w:b/>
              </w:rPr>
            </w:pPr>
          </w:p>
          <w:p w:rsidR="00DC7DAA" w:rsidRPr="0045162A" w:rsidRDefault="00DC7DAA" w:rsidP="00403D7F">
            <w:pPr>
              <w:rPr>
                <w:b/>
              </w:rPr>
            </w:pPr>
          </w:p>
        </w:tc>
        <w:tc>
          <w:tcPr>
            <w:tcW w:w="2735" w:type="dxa"/>
          </w:tcPr>
          <w:p w:rsidR="00DC7DAA" w:rsidRPr="0045162A" w:rsidRDefault="00DC7DAA" w:rsidP="00403D7F">
            <w:pPr>
              <w:rPr>
                <w:b/>
              </w:rPr>
            </w:pPr>
          </w:p>
        </w:tc>
        <w:tc>
          <w:tcPr>
            <w:tcW w:w="3247" w:type="dxa"/>
          </w:tcPr>
          <w:p w:rsidR="00DC7DAA" w:rsidRPr="0045162A" w:rsidRDefault="00DC7DAA" w:rsidP="00403D7F">
            <w:pPr>
              <w:rPr>
                <w:b/>
              </w:rPr>
            </w:pPr>
          </w:p>
        </w:tc>
      </w:tr>
      <w:tr w:rsidR="00DC7DAA" w:rsidRPr="0045162A" w:rsidTr="00403D7F">
        <w:trPr>
          <w:trHeight w:val="1700"/>
        </w:trPr>
        <w:tc>
          <w:tcPr>
            <w:tcW w:w="493" w:type="dxa"/>
            <w:vAlign w:val="center"/>
          </w:tcPr>
          <w:p w:rsidR="00DC7DAA" w:rsidRPr="00E51B4B" w:rsidRDefault="00DC7DAA" w:rsidP="00403D7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26" w:type="dxa"/>
          </w:tcPr>
          <w:p w:rsidR="00DC7DAA" w:rsidRPr="0045162A" w:rsidRDefault="00DC7DAA" w:rsidP="00403D7F">
            <w:pPr>
              <w:rPr>
                <w:b/>
              </w:rPr>
            </w:pPr>
          </w:p>
        </w:tc>
        <w:tc>
          <w:tcPr>
            <w:tcW w:w="2735" w:type="dxa"/>
          </w:tcPr>
          <w:p w:rsidR="00DC7DAA" w:rsidRPr="0045162A" w:rsidRDefault="00DC7DAA" w:rsidP="00403D7F">
            <w:pPr>
              <w:rPr>
                <w:b/>
              </w:rPr>
            </w:pPr>
          </w:p>
        </w:tc>
        <w:tc>
          <w:tcPr>
            <w:tcW w:w="3247" w:type="dxa"/>
          </w:tcPr>
          <w:p w:rsidR="00DC7DAA" w:rsidRPr="0045162A" w:rsidRDefault="00DC7DAA" w:rsidP="00403D7F">
            <w:pPr>
              <w:rPr>
                <w:b/>
              </w:rPr>
            </w:pPr>
          </w:p>
        </w:tc>
      </w:tr>
      <w:tr w:rsidR="00DC7DAA" w:rsidRPr="0045162A" w:rsidTr="00403D7F">
        <w:trPr>
          <w:trHeight w:val="1700"/>
        </w:trPr>
        <w:tc>
          <w:tcPr>
            <w:tcW w:w="493" w:type="dxa"/>
            <w:vAlign w:val="center"/>
          </w:tcPr>
          <w:p w:rsidR="00DC7DAA" w:rsidRPr="00E51B4B" w:rsidRDefault="00DC7DAA" w:rsidP="00403D7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26" w:type="dxa"/>
          </w:tcPr>
          <w:p w:rsidR="00DC7DAA" w:rsidRPr="0045162A" w:rsidRDefault="00DC7DAA" w:rsidP="00403D7F">
            <w:pPr>
              <w:rPr>
                <w:b/>
              </w:rPr>
            </w:pPr>
          </w:p>
        </w:tc>
        <w:tc>
          <w:tcPr>
            <w:tcW w:w="2735" w:type="dxa"/>
          </w:tcPr>
          <w:p w:rsidR="00DC7DAA" w:rsidRPr="0045162A" w:rsidRDefault="00DC7DAA" w:rsidP="00403D7F">
            <w:pPr>
              <w:rPr>
                <w:b/>
              </w:rPr>
            </w:pPr>
          </w:p>
        </w:tc>
        <w:tc>
          <w:tcPr>
            <w:tcW w:w="3247" w:type="dxa"/>
          </w:tcPr>
          <w:p w:rsidR="00DC7DAA" w:rsidRPr="0045162A" w:rsidRDefault="00DC7DAA" w:rsidP="00403D7F">
            <w:pPr>
              <w:rPr>
                <w:b/>
              </w:rPr>
            </w:pPr>
          </w:p>
        </w:tc>
      </w:tr>
    </w:tbl>
    <w:p w:rsidR="00DC7DAA" w:rsidRDefault="00DC7DAA" w:rsidP="00DC7DAA">
      <w:pPr>
        <w:spacing w:line="240" w:lineRule="auto"/>
        <w:jc w:val="right"/>
        <w:rPr>
          <w:sz w:val="24"/>
          <w:szCs w:val="28"/>
        </w:rPr>
      </w:pPr>
    </w:p>
    <w:p w:rsidR="00DC7DAA" w:rsidRDefault="00DC7DAA" w:rsidP="00DC7DAA">
      <w:pPr>
        <w:spacing w:line="240" w:lineRule="auto"/>
        <w:jc w:val="right"/>
        <w:rPr>
          <w:sz w:val="24"/>
          <w:szCs w:val="28"/>
        </w:rPr>
      </w:pPr>
    </w:p>
    <w:p w:rsidR="00DC7DAA" w:rsidRDefault="00DC7DAA" w:rsidP="00DC7DAA">
      <w:pPr>
        <w:spacing w:line="240" w:lineRule="auto"/>
        <w:jc w:val="right"/>
        <w:rPr>
          <w:sz w:val="24"/>
          <w:szCs w:val="28"/>
        </w:rPr>
      </w:pPr>
    </w:p>
    <w:p w:rsidR="00DC7DAA" w:rsidRDefault="00DC7DAA" w:rsidP="00DC7DAA">
      <w:pPr>
        <w:spacing w:line="240" w:lineRule="auto"/>
        <w:jc w:val="right"/>
        <w:rPr>
          <w:sz w:val="24"/>
          <w:szCs w:val="28"/>
        </w:rPr>
      </w:pPr>
    </w:p>
    <w:p w:rsidR="00DC7DAA" w:rsidRDefault="00DC7DAA" w:rsidP="00DC7DAA">
      <w:pPr>
        <w:spacing w:line="240" w:lineRule="auto"/>
        <w:jc w:val="right"/>
        <w:rPr>
          <w:sz w:val="24"/>
          <w:szCs w:val="28"/>
        </w:rPr>
      </w:pPr>
    </w:p>
    <w:p w:rsidR="00DC7DAA" w:rsidRDefault="00DC7DAA" w:rsidP="00DC7DAA">
      <w:pPr>
        <w:spacing w:line="240" w:lineRule="auto"/>
        <w:jc w:val="right"/>
        <w:rPr>
          <w:sz w:val="24"/>
          <w:szCs w:val="28"/>
        </w:rPr>
      </w:pPr>
    </w:p>
    <w:p w:rsidR="00DC7DAA" w:rsidRPr="0045162A" w:rsidRDefault="00DC7DAA" w:rsidP="00DC7DAA">
      <w:pPr>
        <w:spacing w:line="240" w:lineRule="auto"/>
        <w:jc w:val="right"/>
        <w:rPr>
          <w:sz w:val="24"/>
          <w:szCs w:val="28"/>
        </w:rPr>
      </w:pPr>
      <w:r w:rsidRPr="0045162A">
        <w:rPr>
          <w:sz w:val="24"/>
          <w:szCs w:val="28"/>
        </w:rPr>
        <w:t>…………………………………………………..</w:t>
      </w:r>
    </w:p>
    <w:p w:rsidR="00DC7DAA" w:rsidRDefault="00DC7DAA" w:rsidP="00DC7DAA">
      <w:pPr>
        <w:jc w:val="right"/>
        <w:rPr>
          <w:sz w:val="18"/>
          <w:szCs w:val="20"/>
        </w:rPr>
      </w:pPr>
      <w:r w:rsidRPr="0045162A">
        <w:rPr>
          <w:sz w:val="18"/>
          <w:szCs w:val="20"/>
        </w:rPr>
        <w:t>(czytelny podpis osoby wypełniającej formularz)</w:t>
      </w:r>
    </w:p>
    <w:p w:rsidR="00DC7DAA" w:rsidRDefault="00DC7DAA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DC7DAA" w:rsidRDefault="00DC7DAA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92622D" w:rsidRDefault="0092622D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92622D" w:rsidRDefault="0092622D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92622D" w:rsidRDefault="0092622D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92622D" w:rsidRDefault="0092622D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</w:rPr>
      </w:pPr>
      <w:bookmarkStart w:id="1" w:name="_GoBack"/>
      <w:bookmarkEnd w:id="1"/>
    </w:p>
    <w:p w:rsidR="00DC7DAA" w:rsidRDefault="00DC7DAA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DC7DAA" w:rsidRDefault="00DC7DAA" w:rsidP="00DC7DAA">
      <w:pPr>
        <w:jc w:val="center"/>
        <w:rPr>
          <w:rFonts w:ascii="Arial Narrow" w:hAnsi="Arial Narrow"/>
          <w:b/>
          <w:sz w:val="26"/>
          <w:szCs w:val="26"/>
        </w:rPr>
      </w:pPr>
    </w:p>
    <w:p w:rsidR="00DC7DAA" w:rsidRDefault="00DC7DAA" w:rsidP="00DC7DAA">
      <w:pPr>
        <w:jc w:val="center"/>
        <w:rPr>
          <w:rFonts w:ascii="Arial Narrow" w:hAnsi="Arial Narrow"/>
          <w:b/>
          <w:sz w:val="26"/>
          <w:szCs w:val="26"/>
        </w:rPr>
      </w:pPr>
      <w:r w:rsidRPr="006D491C">
        <w:rPr>
          <w:rFonts w:ascii="Arial Narrow" w:hAnsi="Arial Narrow"/>
          <w:b/>
          <w:sz w:val="26"/>
          <w:szCs w:val="26"/>
        </w:rPr>
        <w:lastRenderedPageBreak/>
        <w:t>OBOWIĄZEK INFORMACYJNY</w:t>
      </w:r>
      <w:r>
        <w:rPr>
          <w:rFonts w:ascii="Arial Narrow" w:hAnsi="Arial Narrow"/>
          <w:b/>
          <w:sz w:val="26"/>
          <w:szCs w:val="26"/>
        </w:rPr>
        <w:t xml:space="preserve"> -</w:t>
      </w:r>
      <w:r w:rsidRPr="006D491C">
        <w:rPr>
          <w:rFonts w:ascii="Arial Narrow" w:hAnsi="Arial Narrow"/>
          <w:b/>
          <w:sz w:val="26"/>
          <w:szCs w:val="26"/>
        </w:rPr>
        <w:t xml:space="preserve"> </w:t>
      </w:r>
      <w:r w:rsidRPr="00B728DF">
        <w:rPr>
          <w:rFonts w:ascii="Arial Narrow" w:hAnsi="Arial Narrow"/>
          <w:b/>
          <w:sz w:val="26"/>
          <w:szCs w:val="26"/>
        </w:rPr>
        <w:t>dla celu realizacji procesu przeprowadzenie konsultacji społecznych</w:t>
      </w:r>
    </w:p>
    <w:p w:rsidR="00DC7DAA" w:rsidRDefault="00DC7DAA" w:rsidP="00DC7DAA">
      <w:pPr>
        <w:jc w:val="center"/>
        <w:rPr>
          <w:rFonts w:ascii="Arial Narrow" w:hAnsi="Arial Narrow"/>
        </w:rPr>
      </w:pPr>
    </w:p>
    <w:p w:rsidR="00DC7DAA" w:rsidRPr="00562CE6" w:rsidRDefault="00DC7DAA" w:rsidP="00DC7DAA">
      <w:pPr>
        <w:ind w:firstLine="708"/>
        <w:rPr>
          <w:rFonts w:ascii="Arial Narrow" w:hAnsi="Arial Narrow"/>
        </w:rPr>
      </w:pPr>
      <w:r w:rsidRPr="00C05846">
        <w:rPr>
          <w:rFonts w:ascii="Arial Narrow" w:hAnsi="Arial Narrow"/>
        </w:rPr>
        <w:t xml:space="preserve">Gmina </w:t>
      </w:r>
      <w:r>
        <w:rPr>
          <w:rFonts w:ascii="Arial Narrow" w:hAnsi="Arial Narrow"/>
        </w:rPr>
        <w:t>Aleksandrów Kujawski</w:t>
      </w:r>
      <w:r w:rsidRPr="00C0584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562CE6">
        <w:rPr>
          <w:rFonts w:ascii="Arial Narrow" w:hAnsi="Arial Narrow"/>
        </w:rPr>
        <w:t xml:space="preserve">będąca administratorem danych osobowych informuje, że przetwarza </w:t>
      </w:r>
      <w:r>
        <w:rPr>
          <w:rFonts w:ascii="Arial Narrow" w:hAnsi="Arial Narrow"/>
        </w:rPr>
        <w:t>Pani/Pana dane osobowe dla celu realizacji procesu p</w:t>
      </w:r>
      <w:r w:rsidRPr="00B728DF">
        <w:rPr>
          <w:rFonts w:ascii="Arial Narrow" w:hAnsi="Arial Narrow"/>
        </w:rPr>
        <w:t xml:space="preserve">rzeprowadzenie konsultacji społecznych </w:t>
      </w:r>
      <w:r>
        <w:rPr>
          <w:rFonts w:ascii="Arial Narrow" w:hAnsi="Arial Narrow"/>
        </w:rPr>
        <w:t>oraz w celu wypełnienia wymogów o</w:t>
      </w:r>
      <w:r w:rsidRPr="00562CE6">
        <w:rPr>
          <w:rFonts w:ascii="Arial Narrow" w:hAnsi="Arial Narrow"/>
        </w:rPr>
        <w:t>kreślonych przepisami prawa.</w:t>
      </w:r>
    </w:p>
    <w:p w:rsidR="00DC7DAA" w:rsidRPr="00562CE6" w:rsidRDefault="00DC7DAA" w:rsidP="00DC7DAA">
      <w:pPr>
        <w:ind w:firstLine="708"/>
        <w:rPr>
          <w:rFonts w:ascii="Arial Narrow" w:hAnsi="Arial Narrow"/>
        </w:rPr>
      </w:pPr>
      <w:r w:rsidRPr="00562CE6">
        <w:rPr>
          <w:rFonts w:ascii="Arial Narrow" w:hAnsi="Arial Narrow"/>
        </w:rPr>
        <w:t>W każdej sprawie dotyczącej Państwa danych osobowych można się skontaktować</w:t>
      </w:r>
      <w:r>
        <w:rPr>
          <w:rFonts w:ascii="Arial Narrow" w:hAnsi="Arial Narrow"/>
        </w:rPr>
        <w:t xml:space="preserve"> </w:t>
      </w:r>
      <w:r w:rsidRPr="00562CE6">
        <w:rPr>
          <w:rFonts w:ascii="Arial Narrow" w:hAnsi="Arial Narrow"/>
        </w:rPr>
        <w:t xml:space="preserve">z Inspektorem Ochrony Danych za pośrednictwem   adresu e-mail: </w:t>
      </w:r>
      <w:r>
        <w:rPr>
          <w:rFonts w:ascii="Arial Narrow" w:hAnsi="Arial Narrow"/>
        </w:rPr>
        <w:t>alicja.letkiewicz-sulinska@gmina-aleksandrowkujawski.pl</w:t>
      </w:r>
    </w:p>
    <w:p w:rsidR="00DC7DAA" w:rsidRDefault="00DC7DAA" w:rsidP="00DC7DAA">
      <w:pPr>
        <w:ind w:firstLine="708"/>
        <w:rPr>
          <w:rFonts w:ascii="Arial Narrow" w:hAnsi="Arial Narrow"/>
        </w:rPr>
      </w:pPr>
      <w:r w:rsidRPr="00562CE6">
        <w:rPr>
          <w:rFonts w:ascii="Arial Narrow" w:hAnsi="Arial Narrow"/>
        </w:rPr>
        <w:t>Podstawą prawną przetwarzania danych osobowych jest art. 6 ust 1 lit. c)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 Oznacza to, że Pani/Pana dane są przetwarzane w celu wypełnienia obowiązku prawnego ciążącego na administratorze danych.</w:t>
      </w:r>
    </w:p>
    <w:p w:rsidR="00DC7DAA" w:rsidRPr="00562CE6" w:rsidRDefault="00DC7DAA" w:rsidP="00DC7DAA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>W związku z powyższym:</w:t>
      </w:r>
    </w:p>
    <w:p w:rsidR="00DC7DAA" w:rsidRDefault="00DC7DAA" w:rsidP="00DC7DAA">
      <w:pPr>
        <w:numPr>
          <w:ilvl w:val="0"/>
          <w:numId w:val="6"/>
        </w:numPr>
        <w:suppressAutoHyphens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562CE6">
        <w:rPr>
          <w:rFonts w:ascii="Arial Narrow" w:hAnsi="Arial Narrow"/>
        </w:rPr>
        <w:t xml:space="preserve">Pani/Pana dane mogą być przekazywane jedynie podmiotom mającym podstawę prawną otrzymania takich informacji oraz podmiotom przetwarzającym dane na rzecz Administratora </w:t>
      </w:r>
      <w:r>
        <w:rPr>
          <w:rFonts w:ascii="Arial Narrow" w:hAnsi="Arial Narrow"/>
        </w:rPr>
        <w:t xml:space="preserve"> </w:t>
      </w:r>
      <w:r w:rsidRPr="00562CE6">
        <w:rPr>
          <w:rFonts w:ascii="Arial Narrow" w:hAnsi="Arial Narrow"/>
        </w:rPr>
        <w:t xml:space="preserve">w zakresie niezbędnym do realizacji celu przetwarzania danych. </w:t>
      </w:r>
    </w:p>
    <w:p w:rsidR="00DC7DAA" w:rsidRDefault="00DC7DAA" w:rsidP="00DC7DAA">
      <w:pPr>
        <w:numPr>
          <w:ilvl w:val="0"/>
          <w:numId w:val="6"/>
        </w:numPr>
        <w:suppressAutoHyphens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151A17">
        <w:rPr>
          <w:rFonts w:ascii="Arial Narrow" w:hAnsi="Arial Narrow"/>
        </w:rPr>
        <w:t>Pani/Pana dane osobowe mogą</w:t>
      </w:r>
      <w:r>
        <w:rPr>
          <w:rFonts w:ascii="Arial Narrow" w:hAnsi="Arial Narrow"/>
        </w:rPr>
        <w:t xml:space="preserve"> być przetwarzane </w:t>
      </w:r>
      <w:r w:rsidRPr="00121BF9">
        <w:rPr>
          <w:rFonts w:ascii="Arial Narrow" w:hAnsi="Arial Narrow"/>
        </w:rPr>
        <w:t xml:space="preserve">przez okres 5 lat </w:t>
      </w:r>
      <w:r>
        <w:rPr>
          <w:rFonts w:ascii="Arial Narrow" w:hAnsi="Arial Narrow"/>
        </w:rPr>
        <w:t>i okres ten wynika z przepisów prawa</w:t>
      </w:r>
      <w:r w:rsidRPr="00151A17">
        <w:rPr>
          <w:rFonts w:ascii="Arial Narrow" w:hAnsi="Arial Narrow"/>
        </w:rPr>
        <w:t xml:space="preserve">. </w:t>
      </w:r>
    </w:p>
    <w:p w:rsidR="00DC7DAA" w:rsidRDefault="00DC7DAA" w:rsidP="00DC7DAA">
      <w:pPr>
        <w:numPr>
          <w:ilvl w:val="0"/>
          <w:numId w:val="6"/>
        </w:numPr>
        <w:suppressAutoHyphens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DC7DAA">
        <w:rPr>
          <w:rFonts w:ascii="Arial Narrow" w:hAnsi="Arial Narrow"/>
        </w:rPr>
        <w:t xml:space="preserve">Wójt </w:t>
      </w:r>
      <w:r w:rsidRPr="00DC7DAA">
        <w:rPr>
          <w:rFonts w:ascii="Arial Narrow" w:hAnsi="Arial Narrow"/>
        </w:rPr>
        <w:t xml:space="preserve">Gminy Aleksandrów Kujawski informuje, że jest administratorem Państwa danych osobowych w siedzibie Urzędu ul. Słowackiego 12, 87-700 Aleksandrów Kujawski. Biuro Projektu mieści się w Aleksandrowie Kujawskim przy ul. Chopina 6. Został powołany Inspektor ochrony danych. Kontakt z nim pod następującym adresem mailowym: </w:t>
      </w:r>
      <w:hyperlink r:id="rId10" w:history="1">
        <w:r w:rsidRPr="00B44158">
          <w:rPr>
            <w:rStyle w:val="Hipercze"/>
            <w:rFonts w:ascii="Arial Narrow" w:hAnsi="Arial Narrow"/>
          </w:rPr>
          <w:t>alicja.letkiewicz-sulinska@gmina-aleksandrowkujawski.pl</w:t>
        </w:r>
      </w:hyperlink>
    </w:p>
    <w:p w:rsidR="00DC7DAA" w:rsidRDefault="00DC7DAA" w:rsidP="00DC7DAA">
      <w:pPr>
        <w:numPr>
          <w:ilvl w:val="0"/>
          <w:numId w:val="6"/>
        </w:numPr>
        <w:suppressAutoHyphens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DC7DAA">
        <w:rPr>
          <w:rFonts w:ascii="Arial Narrow" w:hAnsi="Arial Narrow"/>
        </w:rPr>
        <w:t xml:space="preserve">Państwa dane są przetwarzane na podstawie art. 6 ust. 1 pkt a Rozporządzenia Parlamentu Europejskiego i Rady UE w sprawie ochrony osób fizycznych w związku z przetwarzaniem danych osobowych RODO w celu realizacji </w:t>
      </w:r>
      <w:r>
        <w:rPr>
          <w:rFonts w:ascii="Arial Narrow" w:hAnsi="Arial Narrow"/>
        </w:rPr>
        <w:t>aktualizacji LPR</w:t>
      </w:r>
    </w:p>
    <w:p w:rsidR="00DC7DAA" w:rsidRPr="00DC7DAA" w:rsidRDefault="00DC7DAA" w:rsidP="00DC7DAA">
      <w:pPr>
        <w:numPr>
          <w:ilvl w:val="0"/>
          <w:numId w:val="6"/>
        </w:numPr>
        <w:suppressAutoHyphens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DC7DAA">
        <w:rPr>
          <w:rFonts w:ascii="Arial Narrow" w:hAnsi="Arial Narrow"/>
        </w:rPr>
        <w:t>Przysługuje Pani/Panu prawo dostępu do tych danych i ich sprostowania, ograniczenia przetwarzania, a także prawo wniesienia skargi do Prezesa Urzędu Ochrony Danych Osobowych gdy uzna Pani/Pan, iż przetwarzanie danych osobowych narusza przepisy prawa.</w:t>
      </w:r>
    </w:p>
    <w:p w:rsidR="0015694B" w:rsidRPr="0092622D" w:rsidRDefault="00DC7DAA" w:rsidP="0010742C">
      <w:pPr>
        <w:numPr>
          <w:ilvl w:val="0"/>
          <w:numId w:val="6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2622D">
        <w:rPr>
          <w:rFonts w:ascii="Arial Narrow" w:hAnsi="Arial Narrow"/>
        </w:rPr>
        <w:t>Pani/Pana dane nie będą podlegały automatyzacji podejmowania decyzji oraz nie będą profilowane, a także nie są przekazywane do państw trzecich.</w:t>
      </w:r>
    </w:p>
    <w:sectPr w:rsidR="0015694B" w:rsidRPr="0092622D" w:rsidSect="0092622D">
      <w:headerReference w:type="default" r:id="rId11"/>
      <w:pgSz w:w="11906" w:h="16838"/>
      <w:pgMar w:top="709" w:right="851" w:bottom="851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54" w:rsidRDefault="004B2A54" w:rsidP="00931E76">
      <w:pPr>
        <w:spacing w:after="0" w:line="240" w:lineRule="auto"/>
      </w:pPr>
      <w:r>
        <w:separator/>
      </w:r>
    </w:p>
  </w:endnote>
  <w:endnote w:type="continuationSeparator" w:id="0">
    <w:p w:rsidR="004B2A54" w:rsidRDefault="004B2A54" w:rsidP="0093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54" w:rsidRDefault="004B2A54" w:rsidP="00931E76">
      <w:pPr>
        <w:spacing w:after="0" w:line="240" w:lineRule="auto"/>
      </w:pPr>
      <w:r>
        <w:separator/>
      </w:r>
    </w:p>
  </w:footnote>
  <w:footnote w:type="continuationSeparator" w:id="0">
    <w:p w:rsidR="004B2A54" w:rsidRDefault="004B2A54" w:rsidP="0093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3B" w:rsidRDefault="00D25F3B">
    <w:pPr>
      <w:pStyle w:val="Nagwek"/>
    </w:pPr>
    <w:r>
      <w:ptab w:relativeTo="margin" w:alignment="center" w:leader="none"/>
    </w:r>
    <w:r w:rsidRPr="00D25F3B">
      <w:rPr>
        <w:noProof/>
        <w:lang w:eastAsia="pl-PL"/>
      </w:rPr>
      <w:drawing>
        <wp:inline distT="0" distB="0" distL="0" distR="0">
          <wp:extent cx="5762625" cy="72326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074568"/>
    <w:multiLevelType w:val="hybridMultilevel"/>
    <w:tmpl w:val="E8049ACC"/>
    <w:lvl w:ilvl="0" w:tplc="2C52A6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12EBE"/>
    <w:multiLevelType w:val="hybridMultilevel"/>
    <w:tmpl w:val="B48A88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61F79"/>
    <w:multiLevelType w:val="hybridMultilevel"/>
    <w:tmpl w:val="DF963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26F97"/>
    <w:multiLevelType w:val="hybridMultilevel"/>
    <w:tmpl w:val="9F0C34BA"/>
    <w:lvl w:ilvl="0" w:tplc="3692C6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119BF"/>
    <w:multiLevelType w:val="hybridMultilevel"/>
    <w:tmpl w:val="D1622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19"/>
    <w:rsid w:val="000019E5"/>
    <w:rsid w:val="00002D14"/>
    <w:rsid w:val="00006486"/>
    <w:rsid w:val="00007AA1"/>
    <w:rsid w:val="00017C9C"/>
    <w:rsid w:val="00021C7A"/>
    <w:rsid w:val="000235C0"/>
    <w:rsid w:val="00051311"/>
    <w:rsid w:val="00052D61"/>
    <w:rsid w:val="0006309D"/>
    <w:rsid w:val="00067925"/>
    <w:rsid w:val="000768F3"/>
    <w:rsid w:val="000A609A"/>
    <w:rsid w:val="000B2B48"/>
    <w:rsid w:val="000B3B19"/>
    <w:rsid w:val="000D2438"/>
    <w:rsid w:val="000D4659"/>
    <w:rsid w:val="000D70F2"/>
    <w:rsid w:val="000F1FEE"/>
    <w:rsid w:val="001317AF"/>
    <w:rsid w:val="00134428"/>
    <w:rsid w:val="001433DC"/>
    <w:rsid w:val="0015694B"/>
    <w:rsid w:val="00163B6C"/>
    <w:rsid w:val="00172D47"/>
    <w:rsid w:val="001B5476"/>
    <w:rsid w:val="001D02C8"/>
    <w:rsid w:val="001D0F0A"/>
    <w:rsid w:val="001D2ED3"/>
    <w:rsid w:val="001D6046"/>
    <w:rsid w:val="00202B61"/>
    <w:rsid w:val="00217B18"/>
    <w:rsid w:val="00217DC8"/>
    <w:rsid w:val="00223F53"/>
    <w:rsid w:val="00230582"/>
    <w:rsid w:val="002456C7"/>
    <w:rsid w:val="00253034"/>
    <w:rsid w:val="00267EBC"/>
    <w:rsid w:val="00271A53"/>
    <w:rsid w:val="002837B2"/>
    <w:rsid w:val="00283B5A"/>
    <w:rsid w:val="00294F86"/>
    <w:rsid w:val="002C1B7A"/>
    <w:rsid w:val="002C2D19"/>
    <w:rsid w:val="002C5C65"/>
    <w:rsid w:val="002E215E"/>
    <w:rsid w:val="00306B98"/>
    <w:rsid w:val="00320CD5"/>
    <w:rsid w:val="00330CAA"/>
    <w:rsid w:val="003358C4"/>
    <w:rsid w:val="003623F8"/>
    <w:rsid w:val="00377CD1"/>
    <w:rsid w:val="00395073"/>
    <w:rsid w:val="003B2876"/>
    <w:rsid w:val="003B55F8"/>
    <w:rsid w:val="003C27E5"/>
    <w:rsid w:val="003F6DDC"/>
    <w:rsid w:val="0040023A"/>
    <w:rsid w:val="00405D16"/>
    <w:rsid w:val="004114CD"/>
    <w:rsid w:val="00415A5E"/>
    <w:rsid w:val="0042428A"/>
    <w:rsid w:val="004372B7"/>
    <w:rsid w:val="00450A3E"/>
    <w:rsid w:val="00450B19"/>
    <w:rsid w:val="00456C9D"/>
    <w:rsid w:val="004636F9"/>
    <w:rsid w:val="00472917"/>
    <w:rsid w:val="00474A1E"/>
    <w:rsid w:val="00474F0E"/>
    <w:rsid w:val="00481901"/>
    <w:rsid w:val="004832F4"/>
    <w:rsid w:val="0049678C"/>
    <w:rsid w:val="004A7CC2"/>
    <w:rsid w:val="004B0B80"/>
    <w:rsid w:val="004B2A54"/>
    <w:rsid w:val="005018CD"/>
    <w:rsid w:val="00501E1F"/>
    <w:rsid w:val="00506081"/>
    <w:rsid w:val="00522CCC"/>
    <w:rsid w:val="005367B9"/>
    <w:rsid w:val="0054154F"/>
    <w:rsid w:val="00542175"/>
    <w:rsid w:val="00542259"/>
    <w:rsid w:val="00547B16"/>
    <w:rsid w:val="00555814"/>
    <w:rsid w:val="00561908"/>
    <w:rsid w:val="005623E8"/>
    <w:rsid w:val="005917F9"/>
    <w:rsid w:val="005D1D32"/>
    <w:rsid w:val="005D47BA"/>
    <w:rsid w:val="005D6074"/>
    <w:rsid w:val="005F615D"/>
    <w:rsid w:val="006011B7"/>
    <w:rsid w:val="00623EB7"/>
    <w:rsid w:val="0063276E"/>
    <w:rsid w:val="006547A8"/>
    <w:rsid w:val="00673962"/>
    <w:rsid w:val="00673DD9"/>
    <w:rsid w:val="0067429F"/>
    <w:rsid w:val="006A4E33"/>
    <w:rsid w:val="006B1099"/>
    <w:rsid w:val="006B535A"/>
    <w:rsid w:val="006B6FFF"/>
    <w:rsid w:val="006C1A11"/>
    <w:rsid w:val="006C5214"/>
    <w:rsid w:val="006D2FD0"/>
    <w:rsid w:val="006F3E0D"/>
    <w:rsid w:val="006F47F9"/>
    <w:rsid w:val="00701C31"/>
    <w:rsid w:val="00726637"/>
    <w:rsid w:val="00747B0A"/>
    <w:rsid w:val="00756F52"/>
    <w:rsid w:val="007600E2"/>
    <w:rsid w:val="00762D1B"/>
    <w:rsid w:val="0077068A"/>
    <w:rsid w:val="007737B1"/>
    <w:rsid w:val="007747C7"/>
    <w:rsid w:val="00775200"/>
    <w:rsid w:val="00781236"/>
    <w:rsid w:val="00783E4D"/>
    <w:rsid w:val="007A604D"/>
    <w:rsid w:val="007B49D3"/>
    <w:rsid w:val="007C1EA9"/>
    <w:rsid w:val="007C4E18"/>
    <w:rsid w:val="007D675B"/>
    <w:rsid w:val="0080505B"/>
    <w:rsid w:val="0082786B"/>
    <w:rsid w:val="008336B5"/>
    <w:rsid w:val="00855EB2"/>
    <w:rsid w:val="008566A2"/>
    <w:rsid w:val="00871FE1"/>
    <w:rsid w:val="008720ED"/>
    <w:rsid w:val="008777C6"/>
    <w:rsid w:val="008828F0"/>
    <w:rsid w:val="00882AEB"/>
    <w:rsid w:val="008B13DC"/>
    <w:rsid w:val="008C2864"/>
    <w:rsid w:val="008C69B4"/>
    <w:rsid w:val="0092092C"/>
    <w:rsid w:val="0092622D"/>
    <w:rsid w:val="00931C8B"/>
    <w:rsid w:val="00931E76"/>
    <w:rsid w:val="009444AA"/>
    <w:rsid w:val="00947103"/>
    <w:rsid w:val="00954E66"/>
    <w:rsid w:val="00956D37"/>
    <w:rsid w:val="009660C8"/>
    <w:rsid w:val="0096770E"/>
    <w:rsid w:val="00994612"/>
    <w:rsid w:val="009A1694"/>
    <w:rsid w:val="009A3AB3"/>
    <w:rsid w:val="009B69E8"/>
    <w:rsid w:val="009E0E58"/>
    <w:rsid w:val="009E483F"/>
    <w:rsid w:val="00A00A48"/>
    <w:rsid w:val="00A026F8"/>
    <w:rsid w:val="00A17808"/>
    <w:rsid w:val="00A34111"/>
    <w:rsid w:val="00A34736"/>
    <w:rsid w:val="00A45B87"/>
    <w:rsid w:val="00A6233D"/>
    <w:rsid w:val="00A67C58"/>
    <w:rsid w:val="00A71558"/>
    <w:rsid w:val="00A757D0"/>
    <w:rsid w:val="00A7784A"/>
    <w:rsid w:val="00AA04FE"/>
    <w:rsid w:val="00AA519F"/>
    <w:rsid w:val="00AA5E5E"/>
    <w:rsid w:val="00AC7416"/>
    <w:rsid w:val="00AD3EA3"/>
    <w:rsid w:val="00AE653F"/>
    <w:rsid w:val="00AF0CC8"/>
    <w:rsid w:val="00AF2E09"/>
    <w:rsid w:val="00AF42FF"/>
    <w:rsid w:val="00B10928"/>
    <w:rsid w:val="00B1251D"/>
    <w:rsid w:val="00B20173"/>
    <w:rsid w:val="00B308D6"/>
    <w:rsid w:val="00B34FAE"/>
    <w:rsid w:val="00B507F0"/>
    <w:rsid w:val="00B75718"/>
    <w:rsid w:val="00B8003B"/>
    <w:rsid w:val="00B87957"/>
    <w:rsid w:val="00B91CC1"/>
    <w:rsid w:val="00BC133B"/>
    <w:rsid w:val="00BC2B9B"/>
    <w:rsid w:val="00BC69B0"/>
    <w:rsid w:val="00BE2768"/>
    <w:rsid w:val="00BE460F"/>
    <w:rsid w:val="00BF0300"/>
    <w:rsid w:val="00BF7622"/>
    <w:rsid w:val="00C0595D"/>
    <w:rsid w:val="00C07031"/>
    <w:rsid w:val="00C2296C"/>
    <w:rsid w:val="00C35410"/>
    <w:rsid w:val="00C57A16"/>
    <w:rsid w:val="00C645D1"/>
    <w:rsid w:val="00C65B4A"/>
    <w:rsid w:val="00C6671A"/>
    <w:rsid w:val="00C87B71"/>
    <w:rsid w:val="00C9315E"/>
    <w:rsid w:val="00CA4A93"/>
    <w:rsid w:val="00CC1EB1"/>
    <w:rsid w:val="00CD04DC"/>
    <w:rsid w:val="00CD2B23"/>
    <w:rsid w:val="00D01A87"/>
    <w:rsid w:val="00D23B70"/>
    <w:rsid w:val="00D25F3B"/>
    <w:rsid w:val="00D262C6"/>
    <w:rsid w:val="00D322CF"/>
    <w:rsid w:val="00D37D3A"/>
    <w:rsid w:val="00D61E15"/>
    <w:rsid w:val="00D639BE"/>
    <w:rsid w:val="00D826BB"/>
    <w:rsid w:val="00D8777A"/>
    <w:rsid w:val="00D90CD2"/>
    <w:rsid w:val="00DA2858"/>
    <w:rsid w:val="00DA28E6"/>
    <w:rsid w:val="00DB746A"/>
    <w:rsid w:val="00DC7DAA"/>
    <w:rsid w:val="00DD1640"/>
    <w:rsid w:val="00DD4A57"/>
    <w:rsid w:val="00DF2314"/>
    <w:rsid w:val="00DF7BA8"/>
    <w:rsid w:val="00E122CC"/>
    <w:rsid w:val="00E3062A"/>
    <w:rsid w:val="00E415C5"/>
    <w:rsid w:val="00E734FC"/>
    <w:rsid w:val="00E7681C"/>
    <w:rsid w:val="00EB5E02"/>
    <w:rsid w:val="00EC4B11"/>
    <w:rsid w:val="00ED47B5"/>
    <w:rsid w:val="00EE2147"/>
    <w:rsid w:val="00EE57EB"/>
    <w:rsid w:val="00EE5D2E"/>
    <w:rsid w:val="00EE7DAD"/>
    <w:rsid w:val="00F07F5D"/>
    <w:rsid w:val="00F214C6"/>
    <w:rsid w:val="00F449DF"/>
    <w:rsid w:val="00F547BB"/>
    <w:rsid w:val="00F577BA"/>
    <w:rsid w:val="00F612CA"/>
    <w:rsid w:val="00F641AE"/>
    <w:rsid w:val="00F82603"/>
    <w:rsid w:val="00F84581"/>
    <w:rsid w:val="00F86066"/>
    <w:rsid w:val="00F91914"/>
    <w:rsid w:val="00F9307E"/>
    <w:rsid w:val="00F97DD6"/>
    <w:rsid w:val="00FA0621"/>
    <w:rsid w:val="00FB12C0"/>
    <w:rsid w:val="00FB6B11"/>
    <w:rsid w:val="00FC245A"/>
    <w:rsid w:val="00FC24D5"/>
    <w:rsid w:val="00FC5C8B"/>
    <w:rsid w:val="00FE3B1E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6EAF1"/>
  <w15:docId w15:val="{BFA9AAEF-DE12-4B14-A8CC-ECF355BC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4F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E734FC"/>
    <w:pPr>
      <w:keepNext/>
      <w:spacing w:before="240" w:after="120"/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34FC"/>
    <w:rPr>
      <w:rFonts w:eastAsia="SimSun" w:cs="Mangal"/>
      <w:b/>
      <w:bCs/>
      <w:sz w:val="36"/>
      <w:szCs w:val="3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34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34FC"/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734FC"/>
    <w:pPr>
      <w:ind w:left="720"/>
    </w:pPr>
  </w:style>
  <w:style w:type="paragraph" w:styleId="NormalnyWeb">
    <w:name w:val="Normal (Web)"/>
    <w:basedOn w:val="Normalny"/>
    <w:uiPriority w:val="99"/>
    <w:semiHidden/>
    <w:unhideWhenUsed/>
    <w:rsid w:val="00882A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AEB"/>
    <w:rPr>
      <w:rFonts w:ascii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AEB"/>
    <w:rPr>
      <w:rFonts w:ascii="Calibri" w:hAnsi="Calibri" w:cs="Calibri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EB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54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47B1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93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1E76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3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1E76"/>
    <w:rPr>
      <w:rFonts w:ascii="Calibri" w:hAnsi="Calibri" w:cs="Calibri"/>
      <w:sz w:val="22"/>
      <w:szCs w:val="22"/>
      <w:lang w:eastAsia="ar-SA"/>
    </w:rPr>
  </w:style>
  <w:style w:type="character" w:customStyle="1" w:styleId="ss-choice-label">
    <w:name w:val="ss-choice-label"/>
    <w:basedOn w:val="Domylnaczcionkaakapitu"/>
    <w:rsid w:val="009A1694"/>
  </w:style>
  <w:style w:type="paragraph" w:customStyle="1" w:styleId="Default">
    <w:name w:val="Default"/>
    <w:rsid w:val="00217B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C7DAA"/>
    <w:rPr>
      <w:rFonts w:ascii="Calibri" w:hAnsi="Calibri" w:cs="Calibri"/>
      <w:sz w:val="22"/>
      <w:szCs w:val="22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C7DAA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C7D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-aleksandrowkujaw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icja.letkiewicz-sulinska@gmina-aleksandrowkuj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gmina-aleksandrowkujaw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275B3-F051-4BC7-9A64-EEB0EFE6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Szostek</dc:creator>
  <cp:lastModifiedBy>Grzegorz Rolirad</cp:lastModifiedBy>
  <cp:revision>2</cp:revision>
  <dcterms:created xsi:type="dcterms:W3CDTF">2019-08-08T06:49:00Z</dcterms:created>
  <dcterms:modified xsi:type="dcterms:W3CDTF">2019-08-08T06:49:00Z</dcterms:modified>
</cp:coreProperties>
</file>