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E8CBC" w14:textId="065F182D" w:rsidR="00B25D8F" w:rsidRDefault="00183AE9">
      <w:pPr>
        <w:tabs>
          <w:tab w:val="center" w:pos="907"/>
          <w:tab w:val="center" w:pos="1615"/>
          <w:tab w:val="center" w:pos="2323"/>
          <w:tab w:val="center" w:pos="3032"/>
          <w:tab w:val="center" w:pos="3740"/>
          <w:tab w:val="center" w:pos="4448"/>
          <w:tab w:val="right" w:pos="9409"/>
        </w:tabs>
        <w:spacing w:after="0" w:line="259" w:lineRule="auto"/>
        <w:ind w:left="0" w:firstLine="0"/>
        <w:jc w:val="left"/>
      </w:pPr>
      <w:r>
        <w:tab/>
      </w:r>
      <w:r>
        <w:rPr>
          <w:color w:val="FF0000"/>
        </w:rPr>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sidR="007D621F">
        <w:t>Aleksandrów Kujawski, dnia 24</w:t>
      </w:r>
      <w:bookmarkStart w:id="0" w:name="_GoBack"/>
      <w:bookmarkEnd w:id="0"/>
      <w:r w:rsidR="00023719">
        <w:t>.06</w:t>
      </w:r>
      <w:r>
        <w:t xml:space="preserve">.2019 r.  </w:t>
      </w:r>
    </w:p>
    <w:p w14:paraId="7DC9C5A9" w14:textId="77777777" w:rsidR="00B25D8F" w:rsidRDefault="00183AE9">
      <w:pPr>
        <w:spacing w:after="0" w:line="259" w:lineRule="auto"/>
        <w:ind w:left="0" w:firstLine="0"/>
        <w:jc w:val="left"/>
      </w:pPr>
      <w:r>
        <w:rPr>
          <w:color w:val="FF0000"/>
        </w:rPr>
        <w:t xml:space="preserve"> </w:t>
      </w:r>
    </w:p>
    <w:p w14:paraId="40B0DB88" w14:textId="77777777" w:rsidR="00B25D8F" w:rsidRDefault="00183AE9">
      <w:pPr>
        <w:spacing w:after="0" w:line="259" w:lineRule="auto"/>
        <w:ind w:left="0" w:firstLine="0"/>
        <w:jc w:val="left"/>
      </w:pPr>
      <w:r>
        <w:rPr>
          <w:color w:val="FF0000"/>
        </w:rPr>
        <w:t xml:space="preserve"> </w:t>
      </w:r>
    </w:p>
    <w:p w14:paraId="5BE2C30D" w14:textId="7A29AADB" w:rsidR="00B25D8F" w:rsidRDefault="00183AE9">
      <w:pPr>
        <w:pStyle w:val="Nagwek1"/>
        <w:numPr>
          <w:ilvl w:val="0"/>
          <w:numId w:val="0"/>
        </w:numPr>
        <w:ind w:left="1970" w:hanging="350"/>
      </w:pPr>
      <w:r>
        <w:t>Zapytanie ofertowe na wybór wykonawcy – usług psycho</w:t>
      </w:r>
      <w:r w:rsidR="00B72319">
        <w:t xml:space="preserve">logicznych w </w:t>
      </w:r>
      <w:r w:rsidR="00BD1631">
        <w:t xml:space="preserve">ramach realizacji projektu pn. </w:t>
      </w:r>
      <w:r w:rsidR="00B72319">
        <w:t>„</w:t>
      </w:r>
      <w:r w:rsidR="00BD1631">
        <w:t>Aktywizacja społeczna i aktywna integracja osób starszych z terenu gminy Aleksandrów Kujawski”</w:t>
      </w:r>
    </w:p>
    <w:p w14:paraId="2561B0FA" w14:textId="77777777" w:rsidR="00B25D8F" w:rsidRDefault="00183AE9">
      <w:pPr>
        <w:spacing w:after="0" w:line="259" w:lineRule="auto"/>
        <w:ind w:left="0" w:firstLine="0"/>
        <w:jc w:val="left"/>
      </w:pPr>
      <w:r>
        <w:t xml:space="preserve"> </w:t>
      </w:r>
    </w:p>
    <w:p w14:paraId="2FCF25D6" w14:textId="77777777" w:rsidR="00B25D8F" w:rsidRDefault="00183AE9">
      <w:pPr>
        <w:spacing w:after="0" w:line="259" w:lineRule="auto"/>
        <w:ind w:left="0" w:firstLine="0"/>
        <w:jc w:val="left"/>
      </w:pPr>
      <w:r>
        <w:t xml:space="preserve"> </w:t>
      </w:r>
    </w:p>
    <w:p w14:paraId="38EB535E" w14:textId="77777777" w:rsidR="00B25D8F" w:rsidRDefault="00183AE9">
      <w:pPr>
        <w:spacing w:after="0" w:line="259" w:lineRule="auto"/>
        <w:ind w:left="-5"/>
        <w:jc w:val="left"/>
      </w:pPr>
      <w:r>
        <w:rPr>
          <w:b/>
          <w:shd w:val="clear" w:color="auto" w:fill="C0C0C0"/>
        </w:rPr>
        <w:t>Wspólny Słownik zamówień CPV</w:t>
      </w:r>
      <w:r>
        <w:rPr>
          <w:b/>
        </w:rPr>
        <w:t xml:space="preserve"> </w:t>
      </w:r>
    </w:p>
    <w:p w14:paraId="36EA01B5" w14:textId="77777777" w:rsidR="00B25D8F" w:rsidRDefault="00183AE9">
      <w:pPr>
        <w:spacing w:after="0" w:line="259" w:lineRule="auto"/>
        <w:ind w:left="0" w:firstLine="0"/>
        <w:jc w:val="left"/>
      </w:pPr>
      <w:r>
        <w:t xml:space="preserve"> </w:t>
      </w:r>
    </w:p>
    <w:p w14:paraId="4A505E4F" w14:textId="77777777" w:rsidR="00B25D8F" w:rsidRDefault="00441BAD">
      <w:hyperlink r:id="rId7">
        <w:r w:rsidR="00183AE9">
          <w:t>85121270</w:t>
        </w:r>
      </w:hyperlink>
      <w:hyperlink r:id="rId8">
        <w:r w:rsidR="00183AE9">
          <w:t>-</w:t>
        </w:r>
      </w:hyperlink>
      <w:hyperlink r:id="rId9">
        <w:r w:rsidR="00183AE9">
          <w:t>6</w:t>
        </w:r>
      </w:hyperlink>
      <w:hyperlink r:id="rId10">
        <w:r w:rsidR="00183AE9">
          <w:t xml:space="preserve"> </w:t>
        </w:r>
      </w:hyperlink>
      <w:r w:rsidR="00183AE9">
        <w:t xml:space="preserve">- Usługi psychiatryczne lub psychologiczne </w:t>
      </w:r>
    </w:p>
    <w:p w14:paraId="083EE993" w14:textId="77777777" w:rsidR="00B25D8F" w:rsidRDefault="00441BAD">
      <w:hyperlink r:id="rId11">
        <w:r w:rsidR="00183AE9">
          <w:t>80510000</w:t>
        </w:r>
      </w:hyperlink>
      <w:hyperlink r:id="rId12">
        <w:r w:rsidR="00183AE9">
          <w:t>-</w:t>
        </w:r>
      </w:hyperlink>
      <w:hyperlink r:id="rId13">
        <w:r w:rsidR="00183AE9">
          <w:t>2</w:t>
        </w:r>
      </w:hyperlink>
      <w:hyperlink r:id="rId14">
        <w:r w:rsidR="00183AE9">
          <w:t xml:space="preserve"> </w:t>
        </w:r>
      </w:hyperlink>
      <w:r w:rsidR="00183AE9">
        <w:t xml:space="preserve">- Usługi szkolenia specjalistycznego </w:t>
      </w:r>
    </w:p>
    <w:p w14:paraId="70935CF4" w14:textId="77777777" w:rsidR="00B25D8F" w:rsidRDefault="00183AE9">
      <w:r>
        <w:t xml:space="preserve">80000000-4 - Usługi edukacyjne i szkoleniowe </w:t>
      </w:r>
    </w:p>
    <w:p w14:paraId="6061F174" w14:textId="77777777" w:rsidR="00B25D8F" w:rsidRDefault="00183AE9">
      <w:pPr>
        <w:spacing w:after="0" w:line="259" w:lineRule="auto"/>
        <w:ind w:left="0" w:firstLine="0"/>
        <w:jc w:val="left"/>
      </w:pPr>
      <w:r>
        <w:t xml:space="preserve"> </w:t>
      </w:r>
    </w:p>
    <w:p w14:paraId="2878CFE0" w14:textId="77777777" w:rsidR="00B25D8F" w:rsidRDefault="00183AE9">
      <w:pPr>
        <w:spacing w:after="0" w:line="259" w:lineRule="auto"/>
        <w:ind w:left="-5"/>
        <w:jc w:val="left"/>
      </w:pPr>
      <w:r>
        <w:rPr>
          <w:b/>
          <w:shd w:val="clear" w:color="auto" w:fill="C0C0C0"/>
        </w:rPr>
        <w:t>Informacje ogólne</w:t>
      </w:r>
      <w:r>
        <w:rPr>
          <w:b/>
        </w:rPr>
        <w:t xml:space="preserve"> </w:t>
      </w:r>
    </w:p>
    <w:p w14:paraId="3DCB8AF5" w14:textId="77777777" w:rsidR="00B25D8F" w:rsidRDefault="00183AE9">
      <w:pPr>
        <w:spacing w:after="32" w:line="259" w:lineRule="auto"/>
        <w:ind w:left="0" w:firstLine="0"/>
        <w:jc w:val="left"/>
      </w:pPr>
      <w:r>
        <w:t xml:space="preserve"> </w:t>
      </w:r>
    </w:p>
    <w:p w14:paraId="449EB6E4" w14:textId="77777777" w:rsidR="00B25D8F" w:rsidRDefault="00183AE9">
      <w:pPr>
        <w:numPr>
          <w:ilvl w:val="0"/>
          <w:numId w:val="1"/>
        </w:numPr>
        <w:ind w:hanging="348"/>
      </w:pPr>
      <w:r>
        <w:t xml:space="preserve">Zamawiający: </w:t>
      </w:r>
    </w:p>
    <w:p w14:paraId="17DB1329" w14:textId="0F30A567" w:rsidR="00B25D8F" w:rsidRDefault="00023719">
      <w:pPr>
        <w:spacing w:after="33" w:line="257" w:lineRule="auto"/>
        <w:ind w:left="730"/>
      </w:pPr>
      <w:r>
        <w:t>Gminny Ośrodek Pomocy Społecznej</w:t>
      </w:r>
      <w:r w:rsidR="00183AE9">
        <w:t>, ul. Juliusza Słowackiego 12, 87-700 Aleks</w:t>
      </w:r>
      <w:r>
        <w:t>andrów Kujawski, NIP 8911528520</w:t>
      </w:r>
      <w:r w:rsidR="00183AE9">
        <w:t xml:space="preserve">. </w:t>
      </w:r>
    </w:p>
    <w:p w14:paraId="4A7AC690" w14:textId="3FCC074F" w:rsidR="00B25D8F" w:rsidRDefault="00183AE9" w:rsidP="00BD1631">
      <w:pPr>
        <w:numPr>
          <w:ilvl w:val="0"/>
          <w:numId w:val="1"/>
        </w:numPr>
        <w:spacing w:after="36" w:line="257" w:lineRule="auto"/>
        <w:ind w:hanging="348"/>
      </w:pPr>
      <w:r>
        <w:t xml:space="preserve">Postępowanie na wybór Wykonawcy usług psychologicznych </w:t>
      </w:r>
      <w:r w:rsidR="00BD1631">
        <w:t xml:space="preserve"> w wymiarze 50</w:t>
      </w:r>
      <w:r>
        <w:t xml:space="preserve"> godzin, w ramach projektu  „</w:t>
      </w:r>
      <w:r w:rsidR="00BD1631" w:rsidRPr="00BD1631">
        <w:t>Aktywizacja społeczna i aktywna integracja osób starszych z te</w:t>
      </w:r>
      <w:r w:rsidR="00BD1631">
        <w:t>renu gminy Aleksandrów Kujawski</w:t>
      </w:r>
      <w:r w:rsidR="00BD1631" w:rsidRPr="00BD1631">
        <w:t>”</w:t>
      </w:r>
      <w:r>
        <w:t xml:space="preserve">. </w:t>
      </w:r>
    </w:p>
    <w:p w14:paraId="632064C4" w14:textId="4E17E5FA" w:rsidR="00B25D8F" w:rsidRDefault="00183AE9">
      <w:pPr>
        <w:numPr>
          <w:ilvl w:val="0"/>
          <w:numId w:val="1"/>
        </w:numPr>
        <w:spacing w:after="36" w:line="257" w:lineRule="auto"/>
        <w:ind w:hanging="348"/>
      </w:pPr>
      <w:r>
        <w:t>Usługi wykonywane będą w okresie o</w:t>
      </w:r>
      <w:r w:rsidR="00BD1631">
        <w:t>d  podpisania umowy do 30.03</w:t>
      </w:r>
      <w:r w:rsidR="00B72319">
        <w:t>.2</w:t>
      </w:r>
      <w:r>
        <w:t>0</w:t>
      </w:r>
      <w:r w:rsidR="00BD1631">
        <w:t>20</w:t>
      </w:r>
      <w:r>
        <w:t xml:space="preserve"> r. </w:t>
      </w:r>
    </w:p>
    <w:p w14:paraId="6CC6A6F7" w14:textId="77777777" w:rsidR="00B25D8F" w:rsidRDefault="00183AE9">
      <w:pPr>
        <w:numPr>
          <w:ilvl w:val="0"/>
          <w:numId w:val="1"/>
        </w:numPr>
        <w:spacing w:after="1" w:line="257" w:lineRule="auto"/>
        <w:ind w:hanging="348"/>
      </w:pPr>
      <w:r>
        <w:t xml:space="preserve">Tryb udzielenia zamówienia: </w:t>
      </w:r>
    </w:p>
    <w:p w14:paraId="1C0043EC" w14:textId="77777777" w:rsidR="00B25D8F" w:rsidRDefault="00183AE9">
      <w:pPr>
        <w:spacing w:after="40"/>
        <w:ind w:left="730"/>
      </w:pPr>
      <w:r>
        <w:t xml:space="preserve">Postępowanie o udzielenie zamówienia w oparciu o zasadę konkurencyjności zgodne z Wytycznymi w zakresie kwalifikowalności wydatków w ramach Europejskiego Funduszu Rozwoju Regionalnego, Europejskiego Funduszu Społecznego oraz Funduszu Spójności na lata 2014-2020. </w:t>
      </w:r>
    </w:p>
    <w:p w14:paraId="513A87AE" w14:textId="47D212ED" w:rsidR="00B25D8F" w:rsidRDefault="00B72319">
      <w:pPr>
        <w:numPr>
          <w:ilvl w:val="0"/>
          <w:numId w:val="1"/>
        </w:numPr>
        <w:spacing w:after="42"/>
        <w:ind w:hanging="348"/>
      </w:pPr>
      <w:r>
        <w:t>Postępowanie</w:t>
      </w:r>
      <w:r w:rsidR="00946030">
        <w:t>:</w:t>
      </w:r>
      <w:r>
        <w:t xml:space="preserve"> </w:t>
      </w:r>
      <w:r w:rsidR="00183AE9">
        <w:t xml:space="preserve"> </w:t>
      </w:r>
      <w:r w:rsidR="00BD1631">
        <w:t xml:space="preserve">nie </w:t>
      </w:r>
      <w:r w:rsidR="00183AE9">
        <w:t>dopuszcza się składani</w:t>
      </w:r>
      <w:r w:rsidR="00BD1631">
        <w:t>a</w:t>
      </w:r>
      <w:r w:rsidR="00183AE9">
        <w:t xml:space="preserve"> ofert częściowych. </w:t>
      </w:r>
    </w:p>
    <w:p w14:paraId="4D73FAF9" w14:textId="77777777" w:rsidR="00B25D8F" w:rsidRDefault="00183AE9">
      <w:pPr>
        <w:numPr>
          <w:ilvl w:val="0"/>
          <w:numId w:val="1"/>
        </w:numPr>
        <w:spacing w:after="1" w:line="257" w:lineRule="auto"/>
        <w:ind w:hanging="348"/>
      </w:pPr>
      <w:r>
        <w:t xml:space="preserve">Zamówienie wariantowe: nie dotyczy. </w:t>
      </w:r>
    </w:p>
    <w:p w14:paraId="756FF759" w14:textId="77777777" w:rsidR="00B25D8F" w:rsidRDefault="00183AE9">
      <w:pPr>
        <w:spacing w:after="0" w:line="259" w:lineRule="auto"/>
        <w:ind w:left="0" w:firstLine="0"/>
        <w:jc w:val="left"/>
      </w:pPr>
      <w:r>
        <w:t xml:space="preserve"> </w:t>
      </w:r>
    </w:p>
    <w:p w14:paraId="637109D1" w14:textId="77777777" w:rsidR="00B25D8F" w:rsidRDefault="00183AE9">
      <w:pPr>
        <w:spacing w:after="0" w:line="259" w:lineRule="auto"/>
        <w:ind w:left="-5"/>
        <w:jc w:val="left"/>
      </w:pPr>
      <w:r>
        <w:rPr>
          <w:b/>
          <w:shd w:val="clear" w:color="auto" w:fill="C0C0C0"/>
        </w:rPr>
        <w:t>Przedmiot zamówienia</w:t>
      </w:r>
      <w:r>
        <w:t xml:space="preserve">  </w:t>
      </w:r>
    </w:p>
    <w:p w14:paraId="029273C4" w14:textId="77777777" w:rsidR="00B25D8F" w:rsidRDefault="00183AE9">
      <w:pPr>
        <w:spacing w:after="0" w:line="259" w:lineRule="auto"/>
        <w:ind w:left="0" w:firstLine="0"/>
        <w:jc w:val="left"/>
      </w:pPr>
      <w:r>
        <w:t xml:space="preserve"> </w:t>
      </w:r>
    </w:p>
    <w:p w14:paraId="476FDBB4" w14:textId="3BA15F3A" w:rsidR="00B25D8F" w:rsidRDefault="00183AE9">
      <w:r>
        <w:t>Przedmiotem zamówienia jest wyłonienie wykon</w:t>
      </w:r>
      <w:r w:rsidR="00BD1631">
        <w:t>awcy, który zapewni specjalistę</w:t>
      </w:r>
      <w:r>
        <w:t xml:space="preserve"> do świadczenia wsparcia psychologicznego. </w:t>
      </w:r>
    </w:p>
    <w:p w14:paraId="332BD449" w14:textId="07834DC4" w:rsidR="00E707AA" w:rsidRDefault="00E707AA" w:rsidP="00E707AA">
      <w:r>
        <w:t xml:space="preserve">W ramach projektu przewiduje się realizację wsparcia </w:t>
      </w:r>
      <w:r w:rsidR="00BD1631">
        <w:t xml:space="preserve">psychologa w wymiarze średnio 5  godzin w miesiącu, tj. 50 </w:t>
      </w:r>
      <w:r>
        <w:t xml:space="preserve"> godzin w ramach całego projektu.  </w:t>
      </w:r>
    </w:p>
    <w:p w14:paraId="337BD58E" w14:textId="77777777" w:rsidR="00E707AA" w:rsidRDefault="00E707AA" w:rsidP="00E707AA">
      <w:r>
        <w:t xml:space="preserve">Harmonogram spotkań/pracy będzie każdorazowo ustalany z Wykonawcą, zgodnie z wytycznymi personelu projektu. </w:t>
      </w:r>
    </w:p>
    <w:p w14:paraId="30BC64AE" w14:textId="77777777" w:rsidR="00E707AA" w:rsidRPr="00B72319" w:rsidRDefault="00E707AA" w:rsidP="00B72319">
      <w:pPr>
        <w:spacing w:after="0" w:line="240" w:lineRule="auto"/>
        <w:ind w:left="0" w:firstLine="0"/>
        <w:jc w:val="left"/>
        <w:rPr>
          <w:rFonts w:asciiTheme="minorHAnsi" w:eastAsia="Times New Roman" w:hAnsiTheme="minorHAnsi" w:cstheme="minorHAnsi"/>
          <w:color w:val="auto"/>
        </w:rPr>
      </w:pPr>
    </w:p>
    <w:p w14:paraId="466F349D" w14:textId="4379F23F" w:rsidR="00B72319" w:rsidRPr="00B72319" w:rsidRDefault="00443BD0" w:rsidP="00B72319">
      <w:pPr>
        <w:spacing w:after="0" w:line="240" w:lineRule="auto"/>
        <w:ind w:left="0" w:firstLine="0"/>
        <w:jc w:val="left"/>
        <w:rPr>
          <w:rFonts w:asciiTheme="minorHAnsi" w:eastAsia="Times New Roman" w:hAnsiTheme="minorHAnsi" w:cstheme="minorHAnsi"/>
          <w:color w:val="auto"/>
        </w:rPr>
      </w:pPr>
      <w:r w:rsidRPr="00E707AA">
        <w:rPr>
          <w:rFonts w:asciiTheme="minorHAnsi" w:eastAsia="Times New Roman" w:hAnsiTheme="minorHAnsi" w:cstheme="minorHAnsi"/>
          <w:color w:val="auto"/>
        </w:rPr>
        <w:t>4.</w:t>
      </w:r>
      <w:r>
        <w:rPr>
          <w:rFonts w:asciiTheme="minorHAnsi" w:eastAsia="Times New Roman" w:hAnsiTheme="minorHAnsi" w:cstheme="minorHAnsi"/>
          <w:color w:val="auto"/>
        </w:rPr>
        <w:t xml:space="preserve"> </w:t>
      </w:r>
      <w:r w:rsidR="00B72319" w:rsidRPr="00443BD0">
        <w:rPr>
          <w:rFonts w:asciiTheme="minorHAnsi" w:eastAsia="Times New Roman" w:hAnsiTheme="minorHAnsi" w:cstheme="minorHAnsi"/>
          <w:b/>
          <w:color w:val="auto"/>
        </w:rPr>
        <w:t>Pr</w:t>
      </w:r>
      <w:r w:rsidR="00BD1631">
        <w:rPr>
          <w:rFonts w:asciiTheme="minorHAnsi" w:eastAsia="Times New Roman" w:hAnsiTheme="minorHAnsi" w:cstheme="minorHAnsi"/>
          <w:b/>
          <w:color w:val="auto"/>
        </w:rPr>
        <w:t>zykładowy zakres wsparcia</w:t>
      </w:r>
      <w:r w:rsidR="00B72319" w:rsidRPr="00443BD0">
        <w:rPr>
          <w:rFonts w:asciiTheme="minorHAnsi" w:eastAsia="Times New Roman" w:hAnsiTheme="minorHAnsi" w:cstheme="minorHAnsi"/>
          <w:b/>
          <w:color w:val="auto"/>
        </w:rPr>
        <w:t>:</w:t>
      </w:r>
    </w:p>
    <w:p w14:paraId="4ED6E9A8" w14:textId="65B85084" w:rsidR="00B72319" w:rsidRDefault="00BD1631" w:rsidP="00B72319">
      <w:pPr>
        <w:tabs>
          <w:tab w:val="center" w:pos="4536"/>
          <w:tab w:val="right" w:pos="9072"/>
        </w:tabs>
        <w:spacing w:after="0" w:line="240" w:lineRule="auto"/>
        <w:ind w:left="0" w:firstLine="0"/>
        <w:jc w:val="left"/>
        <w:rPr>
          <w:rFonts w:asciiTheme="minorHAnsi" w:eastAsia="Times New Roman" w:hAnsiTheme="minorHAnsi" w:cstheme="minorHAnsi"/>
          <w:color w:val="auto"/>
        </w:rPr>
      </w:pPr>
      <w:r>
        <w:rPr>
          <w:rFonts w:asciiTheme="minorHAnsi" w:eastAsia="Times New Roman" w:hAnsiTheme="minorHAnsi" w:cstheme="minorHAnsi"/>
          <w:color w:val="auto"/>
        </w:rPr>
        <w:t>- trening pamięci: poprawa pamięci krótkotrwałej i długotrwałej</w:t>
      </w:r>
      <w:r w:rsidR="00D62CF5">
        <w:rPr>
          <w:rFonts w:asciiTheme="minorHAnsi" w:eastAsia="Times New Roman" w:hAnsiTheme="minorHAnsi" w:cstheme="minorHAnsi"/>
          <w:color w:val="auto"/>
        </w:rPr>
        <w:t>, co prowadzi do usprawnienia ogólnych zdolności intelektualnych,</w:t>
      </w:r>
    </w:p>
    <w:p w14:paraId="6AF5C19A" w14:textId="7C3C38AC" w:rsidR="00D62CF5" w:rsidRDefault="00D62CF5" w:rsidP="00B72319">
      <w:pPr>
        <w:tabs>
          <w:tab w:val="center" w:pos="4536"/>
          <w:tab w:val="right" w:pos="9072"/>
        </w:tabs>
        <w:spacing w:after="0" w:line="240" w:lineRule="auto"/>
        <w:ind w:left="0" w:firstLine="0"/>
        <w:jc w:val="left"/>
        <w:rPr>
          <w:rFonts w:asciiTheme="minorHAnsi" w:eastAsia="Times New Roman" w:hAnsiTheme="minorHAnsi" w:cstheme="minorHAnsi"/>
          <w:color w:val="auto"/>
        </w:rPr>
      </w:pPr>
      <w:r>
        <w:rPr>
          <w:rFonts w:asciiTheme="minorHAnsi" w:eastAsia="Times New Roman" w:hAnsiTheme="minorHAnsi" w:cstheme="minorHAnsi"/>
          <w:color w:val="auto"/>
        </w:rPr>
        <w:lastRenderedPageBreak/>
        <w:t>- trening koncentracji: skupienie uwagi i skierowanie jej na określony przedmiot, zagadnienie, wydarzenie, sytuację czy zjawisko, co umożliwia efektywne wykonanie pracy zarówno umysłowej jaki fizycznej,</w:t>
      </w:r>
    </w:p>
    <w:p w14:paraId="2D571060" w14:textId="5226B4FC" w:rsidR="00D62CF5" w:rsidRDefault="00D62CF5" w:rsidP="00B72319">
      <w:pPr>
        <w:tabs>
          <w:tab w:val="center" w:pos="4536"/>
          <w:tab w:val="right" w:pos="9072"/>
        </w:tabs>
        <w:spacing w:after="0" w:line="240" w:lineRule="auto"/>
        <w:ind w:left="0" w:firstLine="0"/>
        <w:jc w:val="left"/>
        <w:rPr>
          <w:rFonts w:asciiTheme="minorHAnsi" w:eastAsia="Times New Roman" w:hAnsiTheme="minorHAnsi" w:cstheme="minorHAnsi"/>
          <w:color w:val="auto"/>
        </w:rPr>
      </w:pPr>
      <w:r>
        <w:rPr>
          <w:rFonts w:asciiTheme="minorHAnsi" w:eastAsia="Times New Roman" w:hAnsiTheme="minorHAnsi" w:cstheme="minorHAnsi"/>
          <w:color w:val="auto"/>
        </w:rPr>
        <w:t>- terapia reminiscencyjna: odwołuje się do przeżyć i wspomnień uczestników przy użyciu fotografii, filmów, przedmiotów, itp. Ma na celu utrwalenie pozytywnych wspomnień,</w:t>
      </w:r>
    </w:p>
    <w:p w14:paraId="31FA1A43" w14:textId="35FEBF55" w:rsidR="00D62CF5" w:rsidRDefault="00D62CF5" w:rsidP="00B72319">
      <w:pPr>
        <w:tabs>
          <w:tab w:val="center" w:pos="4536"/>
          <w:tab w:val="right" w:pos="9072"/>
        </w:tabs>
        <w:spacing w:after="0" w:line="240" w:lineRule="auto"/>
        <w:ind w:left="0" w:firstLine="0"/>
        <w:jc w:val="left"/>
        <w:rPr>
          <w:rFonts w:asciiTheme="minorHAnsi" w:eastAsia="Times New Roman" w:hAnsiTheme="minorHAnsi" w:cstheme="minorHAnsi"/>
          <w:color w:val="auto"/>
        </w:rPr>
      </w:pPr>
      <w:r>
        <w:rPr>
          <w:rFonts w:asciiTheme="minorHAnsi" w:eastAsia="Times New Roman" w:hAnsiTheme="minorHAnsi" w:cstheme="minorHAnsi"/>
          <w:color w:val="auto"/>
        </w:rPr>
        <w:t>- terapia walidacyjna : skupia się na uważnym słuchaniu wypowiedzi uczestnika przy zachowaniu pełnej akceptacji ze strony słuchającego,. Daje możliwość wzajemnego wzbogacenia i doświadczania szacunku ze strony słuchaczy. Zaspokaja potrzebę bycia ważnym i potrzebnym w danej społeczności,</w:t>
      </w:r>
    </w:p>
    <w:p w14:paraId="08FEF5D3" w14:textId="4E17DBF9" w:rsidR="00D62CF5" w:rsidRDefault="00D62CF5" w:rsidP="00B72319">
      <w:pPr>
        <w:tabs>
          <w:tab w:val="center" w:pos="4536"/>
          <w:tab w:val="right" w:pos="9072"/>
        </w:tabs>
        <w:spacing w:after="0" w:line="240" w:lineRule="auto"/>
        <w:ind w:left="0" w:firstLine="0"/>
        <w:jc w:val="left"/>
        <w:rPr>
          <w:rFonts w:asciiTheme="minorHAnsi" w:eastAsia="Times New Roman" w:hAnsiTheme="minorHAnsi" w:cstheme="minorHAnsi"/>
          <w:color w:val="auto"/>
        </w:rPr>
      </w:pPr>
      <w:r>
        <w:rPr>
          <w:rFonts w:asciiTheme="minorHAnsi" w:eastAsia="Times New Roman" w:hAnsiTheme="minorHAnsi" w:cstheme="minorHAnsi"/>
          <w:color w:val="auto"/>
        </w:rPr>
        <w:t xml:space="preserve">-wsparcie indywidualne dla osób niesamodzielnych. </w:t>
      </w:r>
    </w:p>
    <w:p w14:paraId="6DED82AD" w14:textId="77777777" w:rsidR="00D62CF5" w:rsidRPr="00B72319" w:rsidRDefault="00D62CF5" w:rsidP="00B72319">
      <w:pPr>
        <w:tabs>
          <w:tab w:val="center" w:pos="4536"/>
          <w:tab w:val="right" w:pos="9072"/>
        </w:tabs>
        <w:spacing w:after="0" w:line="240" w:lineRule="auto"/>
        <w:ind w:left="0" w:firstLine="0"/>
        <w:jc w:val="left"/>
        <w:rPr>
          <w:rFonts w:asciiTheme="minorHAnsi" w:eastAsia="Times New Roman" w:hAnsiTheme="minorHAnsi" w:cstheme="minorHAnsi"/>
          <w:b/>
          <w:color w:val="auto"/>
        </w:rPr>
      </w:pPr>
    </w:p>
    <w:p w14:paraId="25CEC340" w14:textId="77777777" w:rsidR="00B25D8F" w:rsidRDefault="00B25D8F">
      <w:pPr>
        <w:spacing w:after="0" w:line="259" w:lineRule="auto"/>
        <w:ind w:left="0" w:firstLine="0"/>
        <w:jc w:val="left"/>
      </w:pPr>
    </w:p>
    <w:p w14:paraId="08253356" w14:textId="77777777" w:rsidR="00B25D8F" w:rsidRDefault="00183AE9">
      <w:r>
        <w:t xml:space="preserve">Powyższe zajęcia </w:t>
      </w:r>
      <w:r w:rsidR="009035EB">
        <w:t xml:space="preserve">mogą </w:t>
      </w:r>
      <w:r>
        <w:t>nie wyczerp</w:t>
      </w:r>
      <w:r w:rsidR="009035EB">
        <w:t>ywać</w:t>
      </w:r>
      <w:r>
        <w:t xml:space="preserve"> katalogu tematyki wsparcia i Oferent na etapie składania oferty lub w trakcie realizacji umowy (po wcześniejszych konsultacjach z Zamawiającym) może zaproponować także inne formy zajęć.</w:t>
      </w:r>
    </w:p>
    <w:p w14:paraId="162F2FDA" w14:textId="77777777" w:rsidR="00B25D8F" w:rsidRDefault="00183AE9">
      <w:pPr>
        <w:spacing w:after="0" w:line="259" w:lineRule="auto"/>
        <w:ind w:left="0" w:firstLine="0"/>
        <w:jc w:val="left"/>
      </w:pPr>
      <w:r>
        <w:rPr>
          <w:color w:val="FF0000"/>
        </w:rPr>
        <w:t xml:space="preserve"> </w:t>
      </w:r>
    </w:p>
    <w:p w14:paraId="2B4B8E38" w14:textId="7A1D20E5" w:rsidR="00B25D8F" w:rsidRDefault="00183AE9">
      <w:r>
        <w:t>Wykonawca prowadził będzie dokumentację potwierdzającą realizację usług np.: programy, dzienniki, listy obecnośc</w:t>
      </w:r>
      <w:r w:rsidR="00B52C89">
        <w:t>i, karty konsultacji, materiały.</w:t>
      </w:r>
    </w:p>
    <w:p w14:paraId="2B41DAA5" w14:textId="77777777" w:rsidR="00B52C89" w:rsidRDefault="00B52C89"/>
    <w:p w14:paraId="0C9BD3E3" w14:textId="77777777" w:rsidR="00B25D8F" w:rsidRDefault="00183AE9">
      <w:pPr>
        <w:spacing w:after="0" w:line="259" w:lineRule="auto"/>
        <w:ind w:left="0" w:firstLine="0"/>
        <w:jc w:val="left"/>
      </w:pPr>
      <w:r>
        <w:rPr>
          <w:color w:val="FF0000"/>
        </w:rPr>
        <w:t xml:space="preserve">  </w:t>
      </w:r>
      <w:r>
        <w:rPr>
          <w:b/>
          <w:shd w:val="clear" w:color="auto" w:fill="D9D9D9"/>
        </w:rPr>
        <w:t>Szczegółowe warunki realizacji zamówienia:</w:t>
      </w:r>
      <w:r>
        <w:rPr>
          <w:b/>
        </w:rPr>
        <w:t xml:space="preserve"> </w:t>
      </w:r>
    </w:p>
    <w:p w14:paraId="511C6143" w14:textId="77777777" w:rsidR="00B25D8F" w:rsidRDefault="00183AE9">
      <w:pPr>
        <w:spacing w:after="0" w:line="259" w:lineRule="auto"/>
        <w:ind w:left="0" w:firstLine="0"/>
        <w:jc w:val="left"/>
      </w:pPr>
      <w:r>
        <w:rPr>
          <w:b/>
        </w:rPr>
        <w:t xml:space="preserve"> </w:t>
      </w:r>
    </w:p>
    <w:p w14:paraId="48CC3137" w14:textId="77777777" w:rsidR="00B25D8F" w:rsidRDefault="00183AE9">
      <w:r>
        <w:t xml:space="preserve">Wykonawcą ubiegającym się o udzielenie zamówienia może być podmiot prowadzący działalność gospodarczą w zakresie niniejszego zamówienia, który posiada uprawnienia do wykonywania określonej działalności lub czynności, jeżeli przepisy prawa nakładają obowiązek ich posiadania. </w:t>
      </w:r>
    </w:p>
    <w:p w14:paraId="5C88D7B5" w14:textId="77777777" w:rsidR="00B25D8F" w:rsidRDefault="00183AE9">
      <w:r>
        <w:t xml:space="preserve">Warunkiem realizacji poszczególnych części zamówienia przez Wykonawcę jest zapewnienie                     </w:t>
      </w:r>
      <w:r w:rsidR="00FE3EBF">
        <w:t xml:space="preserve">   </w:t>
      </w:r>
      <w:r>
        <w:t xml:space="preserve">        1 specjalisty. Wymaga się, aby Oferent zapewnił osobę, która jest w stanie pełnić zadania psychologa. W formularzu oferty, stanowiącym załącznik nr 1 do niniejszego zapytania ofertowego, należy wskazać kto będzie wykonywał  zajęcia oraz należy załączyć CV kandydata potwierdzające wymagane kwalifikacje, kompetencje i doświadczenie. </w:t>
      </w:r>
    </w:p>
    <w:p w14:paraId="08C81499" w14:textId="77777777" w:rsidR="00FE3EBF" w:rsidRDefault="00183AE9" w:rsidP="00B52C89">
      <w:pPr>
        <w:ind w:right="4777"/>
        <w:jc w:val="left"/>
      </w:pPr>
      <w:r>
        <w:t>Psycholog musi spełniać następujące wymagania:</w:t>
      </w:r>
    </w:p>
    <w:p w14:paraId="7ECADCE3" w14:textId="5DA1EF0E" w:rsidR="00B25D8F" w:rsidRDefault="00183AE9" w:rsidP="00B52C89">
      <w:pPr>
        <w:pStyle w:val="Akapitzlist"/>
        <w:numPr>
          <w:ilvl w:val="0"/>
          <w:numId w:val="3"/>
        </w:numPr>
        <w:ind w:right="4777"/>
        <w:jc w:val="left"/>
      </w:pPr>
      <w:r>
        <w:t xml:space="preserve">wykształcenie wyższe psychologiczne </w:t>
      </w:r>
    </w:p>
    <w:p w14:paraId="158A70F4" w14:textId="55F432A0" w:rsidR="00B52C89" w:rsidRDefault="00B52C89" w:rsidP="00B52C89">
      <w:pPr>
        <w:pStyle w:val="Akapitzlist"/>
        <w:numPr>
          <w:ilvl w:val="0"/>
          <w:numId w:val="3"/>
        </w:numPr>
        <w:ind w:right="53"/>
        <w:jc w:val="left"/>
      </w:pPr>
      <w:r>
        <w:t>minimum 5 lat doświadczenia zawodowego, w tym min.3 jako psycholog lub terapeuta,</w:t>
      </w:r>
    </w:p>
    <w:p w14:paraId="1394B000" w14:textId="16D6A551" w:rsidR="00B52C89" w:rsidRDefault="00B52C89" w:rsidP="00B52C89">
      <w:pPr>
        <w:pStyle w:val="Akapitzlist"/>
        <w:numPr>
          <w:ilvl w:val="0"/>
          <w:numId w:val="3"/>
        </w:numPr>
        <w:ind w:right="53"/>
        <w:jc w:val="left"/>
      </w:pPr>
      <w:r>
        <w:t>predyspozycje interpersonalne, umiejętność empatii.</w:t>
      </w:r>
    </w:p>
    <w:p w14:paraId="07C62371" w14:textId="5E27F080" w:rsidR="00B25D8F" w:rsidRDefault="00B25D8F">
      <w:pPr>
        <w:spacing w:after="0" w:line="259" w:lineRule="auto"/>
        <w:ind w:left="0" w:firstLine="0"/>
        <w:jc w:val="left"/>
      </w:pPr>
    </w:p>
    <w:p w14:paraId="574A4F7C" w14:textId="77777777" w:rsidR="00B25D8F" w:rsidRDefault="00183AE9">
      <w:r>
        <w:t>Zamawiający przed podpisaniem umowy może zażądać dokumentów potwierdzających spełnienie powyższych wymagań. Wykonawca zobowiązany będzie dostarczyć wymaganą dokumentację w terminie maks. 3 dni roboczych od daty poinformowania przez Zamawiającego w formie korespondencji elektronicznej (mail na wskazany przez Wykonawcę adres). Niedostarczenie wymaganej dokumentacji skutkować będzie odstąpieniem od podpisania umowy z Wykonawcą</w:t>
      </w:r>
      <w:r>
        <w:rPr>
          <w:b/>
          <w:color w:val="FF0000"/>
        </w:rPr>
        <w:t xml:space="preserve"> </w:t>
      </w:r>
    </w:p>
    <w:p w14:paraId="58D8330B" w14:textId="77777777" w:rsidR="00B25D8F" w:rsidRDefault="00183AE9">
      <w:pPr>
        <w:spacing w:after="0" w:line="259" w:lineRule="auto"/>
        <w:ind w:left="0" w:firstLine="0"/>
        <w:jc w:val="left"/>
      </w:pPr>
      <w:r>
        <w:rPr>
          <w:b/>
          <w:color w:val="FF0000"/>
        </w:rPr>
        <w:t xml:space="preserve"> </w:t>
      </w:r>
    </w:p>
    <w:p w14:paraId="792B1585" w14:textId="77777777" w:rsidR="00B25D8F" w:rsidRDefault="00183AE9">
      <w:pPr>
        <w:spacing w:after="0" w:line="259" w:lineRule="auto"/>
        <w:ind w:left="-5"/>
        <w:jc w:val="left"/>
      </w:pPr>
      <w:r>
        <w:rPr>
          <w:b/>
          <w:shd w:val="clear" w:color="auto" w:fill="C0C0C0"/>
        </w:rPr>
        <w:t>Warunki udziału w postępowaniu:</w:t>
      </w:r>
      <w:r>
        <w:rPr>
          <w:b/>
        </w:rPr>
        <w:t xml:space="preserve"> </w:t>
      </w:r>
    </w:p>
    <w:p w14:paraId="04E57812" w14:textId="77777777" w:rsidR="00B25D8F" w:rsidRDefault="00183AE9">
      <w:pPr>
        <w:spacing w:after="0" w:line="259" w:lineRule="auto"/>
        <w:ind w:left="0" w:firstLine="0"/>
        <w:jc w:val="left"/>
      </w:pPr>
      <w:r>
        <w:t xml:space="preserve"> </w:t>
      </w:r>
    </w:p>
    <w:p w14:paraId="723BFB9D" w14:textId="77777777" w:rsidR="00B25D8F" w:rsidRDefault="00183AE9">
      <w:pPr>
        <w:spacing w:line="350" w:lineRule="auto"/>
        <w:ind w:left="360" w:right="1476" w:hanging="360"/>
      </w:pPr>
      <w:r>
        <w:t xml:space="preserve">O udzielenie zamówienia mogą ubiegać się Oferenci, którzy spełniają poniższe warunki:  </w:t>
      </w:r>
    </w:p>
    <w:p w14:paraId="0230B544" w14:textId="77777777" w:rsidR="00B25D8F" w:rsidRDefault="00183AE9">
      <w:pPr>
        <w:numPr>
          <w:ilvl w:val="0"/>
          <w:numId w:val="5"/>
        </w:numPr>
        <w:spacing w:after="43"/>
        <w:ind w:hanging="348"/>
      </w:pPr>
      <w:r>
        <w:t xml:space="preserve">Akceptują treść zapytania bez zastrzeżeń – złożenie oferty jest uważane za akceptację treści zapytania. </w:t>
      </w:r>
    </w:p>
    <w:p w14:paraId="21A6B5AA" w14:textId="6EAE1A12" w:rsidR="00B25D8F" w:rsidRDefault="00183AE9">
      <w:pPr>
        <w:numPr>
          <w:ilvl w:val="0"/>
          <w:numId w:val="5"/>
        </w:numPr>
        <w:spacing w:after="43"/>
        <w:ind w:hanging="348"/>
      </w:pPr>
      <w:r>
        <w:lastRenderedPageBreak/>
        <w:t>Posiadają uprawnienia do wykonywania określonej działalności lub czynności, jeżeli ustawy nakładają obowiązek posiadania tych uprawnień. Posiadają niezbędną wiedzę i doświadczenie oraz dysponują potencjałem technicznym i osobami zdolnymi do wykonania zamówienia. Znajdują się w sytuacji ekonomicznej i fi</w:t>
      </w:r>
      <w:r w:rsidR="00B52C89">
        <w:t>nansowej zapewniającej wykonanie</w:t>
      </w:r>
      <w:r>
        <w:t xml:space="preserve"> zamówienia. </w:t>
      </w:r>
    </w:p>
    <w:p w14:paraId="13940AF0" w14:textId="77777777" w:rsidR="00B25D8F" w:rsidRDefault="00183AE9">
      <w:pPr>
        <w:numPr>
          <w:ilvl w:val="0"/>
          <w:numId w:val="5"/>
        </w:numPr>
        <w:spacing w:after="43"/>
        <w:ind w:hanging="348"/>
      </w:pPr>
      <w:r>
        <w:t xml:space="preserve">O udzielenie zamówienia może ubiegać się podmiot niepowiązany kapitałowo i osobowo z Zamawiającym lub osobami upoważnionymi do zaciągania zobowiązań w imieniu Zamawiającego lub osobami wykonującymi w imieniu Zamawiającego czynności związane z przygotowaniem  i  przeprowadzeniem   procedury  wyboru Wykonawcy, polegające w szczególności na: </w:t>
      </w:r>
    </w:p>
    <w:p w14:paraId="31744AF1" w14:textId="77777777" w:rsidR="00B25D8F" w:rsidRDefault="00183AE9">
      <w:pPr>
        <w:numPr>
          <w:ilvl w:val="1"/>
          <w:numId w:val="4"/>
        </w:numPr>
        <w:spacing w:after="43"/>
        <w:ind w:hanging="360"/>
      </w:pPr>
      <w:r>
        <w:t xml:space="preserve">uczestniczeniu w spółce, jako wspólnik spółki cywilnej lub spółki osobowej; </w:t>
      </w:r>
    </w:p>
    <w:p w14:paraId="556BCA67" w14:textId="77777777" w:rsidR="00B25D8F" w:rsidRDefault="00183AE9">
      <w:pPr>
        <w:numPr>
          <w:ilvl w:val="1"/>
          <w:numId w:val="4"/>
        </w:numPr>
        <w:spacing w:after="41"/>
        <w:ind w:hanging="360"/>
      </w:pPr>
      <w:r>
        <w:t xml:space="preserve">posiadaniu co najmniej 10 % udziałów lub akcji; </w:t>
      </w:r>
    </w:p>
    <w:p w14:paraId="2340BCDE" w14:textId="77777777" w:rsidR="00B25D8F" w:rsidRDefault="00183AE9">
      <w:pPr>
        <w:numPr>
          <w:ilvl w:val="1"/>
          <w:numId w:val="4"/>
        </w:numPr>
        <w:spacing w:after="43"/>
        <w:ind w:hanging="360"/>
      </w:pPr>
      <w:r>
        <w:t xml:space="preserve">pełnieniu </w:t>
      </w:r>
      <w:r>
        <w:tab/>
        <w:t xml:space="preserve">funkcji </w:t>
      </w:r>
      <w:r>
        <w:tab/>
        <w:t xml:space="preserve">członka </w:t>
      </w:r>
      <w:r>
        <w:tab/>
        <w:t xml:space="preserve">organu </w:t>
      </w:r>
      <w:r>
        <w:tab/>
        <w:t xml:space="preserve">nadzorczego </w:t>
      </w:r>
      <w:r>
        <w:tab/>
        <w:t xml:space="preserve">lub </w:t>
      </w:r>
      <w:r>
        <w:tab/>
        <w:t xml:space="preserve">zarządzającego, </w:t>
      </w:r>
      <w:r>
        <w:tab/>
        <w:t xml:space="preserve">prokurenta, pełnomocnika; </w:t>
      </w:r>
    </w:p>
    <w:p w14:paraId="059A5643" w14:textId="77777777" w:rsidR="00B25D8F" w:rsidRDefault="00183AE9">
      <w:pPr>
        <w:numPr>
          <w:ilvl w:val="1"/>
          <w:numId w:val="4"/>
        </w:numPr>
        <w:ind w:hanging="360"/>
      </w:pPr>
      <w:r>
        <w:t xml:space="preserve">pozostawaniu w związku małżeńskim, w stosunku pokrewieństwa lub powinowactwa w linii prostej, pokrewieństwa lub powinowactwa w linii bocznej do drugiego stopnia lub w stosunku przysposobienia, opieki lub kurateli. </w:t>
      </w:r>
    </w:p>
    <w:p w14:paraId="0CEBF201" w14:textId="77777777" w:rsidR="00B25D8F" w:rsidRDefault="00183AE9">
      <w:pPr>
        <w:ind w:left="718"/>
      </w:pPr>
      <w:r>
        <w:t xml:space="preserve">Oferenci są zobowiązani dołączyć do oferty oświadczenie o niewystępowaniu powiązań osobowych lub kapitałowych z Zamawiającym w/w powiązań. Wzór oświadczenia stanowi załącznik nr 2 do niniejszego zapytania. Nie złożenie oświadczenia będzie wiązało się z odrzuceniem oferty z powodu braków formalnych. </w:t>
      </w:r>
    </w:p>
    <w:p w14:paraId="52AFC38A" w14:textId="77777777" w:rsidR="00B25D8F" w:rsidRDefault="00183AE9">
      <w:pPr>
        <w:spacing w:after="0" w:line="259" w:lineRule="auto"/>
        <w:ind w:left="0" w:firstLine="0"/>
        <w:jc w:val="left"/>
      </w:pPr>
      <w:r>
        <w:rPr>
          <w:b/>
          <w:color w:val="FF0000"/>
        </w:rPr>
        <w:t xml:space="preserve"> </w:t>
      </w:r>
    </w:p>
    <w:p w14:paraId="3BED614C" w14:textId="77777777" w:rsidR="00B25D8F" w:rsidRDefault="00183AE9">
      <w:pPr>
        <w:spacing w:after="0" w:line="259" w:lineRule="auto"/>
        <w:ind w:left="0" w:firstLine="0"/>
        <w:jc w:val="left"/>
      </w:pPr>
      <w:r>
        <w:rPr>
          <w:b/>
        </w:rPr>
        <w:t xml:space="preserve"> </w:t>
      </w:r>
    </w:p>
    <w:p w14:paraId="1CBA641F" w14:textId="77777777" w:rsidR="00B25D8F" w:rsidRDefault="00183AE9">
      <w:pPr>
        <w:spacing w:after="0" w:line="259" w:lineRule="auto"/>
        <w:ind w:left="-5"/>
        <w:jc w:val="left"/>
      </w:pPr>
      <w:r>
        <w:rPr>
          <w:b/>
          <w:shd w:val="clear" w:color="auto" w:fill="C0C0C0"/>
        </w:rPr>
        <w:t>Opis sposobu przygotowania oferty:</w:t>
      </w:r>
      <w:r>
        <w:rPr>
          <w:b/>
        </w:rPr>
        <w:t xml:space="preserve"> </w:t>
      </w:r>
    </w:p>
    <w:p w14:paraId="359FC5FD" w14:textId="77777777" w:rsidR="00B25D8F" w:rsidRDefault="00183AE9">
      <w:pPr>
        <w:spacing w:after="33" w:line="259" w:lineRule="auto"/>
        <w:ind w:left="0" w:firstLine="0"/>
        <w:jc w:val="left"/>
      </w:pPr>
      <w:r>
        <w:t xml:space="preserve"> </w:t>
      </w:r>
    </w:p>
    <w:p w14:paraId="4D7B54C0" w14:textId="77777777" w:rsidR="00B25D8F" w:rsidRDefault="00183AE9">
      <w:pPr>
        <w:numPr>
          <w:ilvl w:val="0"/>
          <w:numId w:val="4"/>
        </w:numPr>
        <w:spacing w:after="43"/>
        <w:ind w:hanging="350"/>
      </w:pPr>
      <w:r>
        <w:t xml:space="preserve">Zaoferowana cena wskazanej usługi powinna uwzględniać wykonanie wszystkich prac i czynności świadczonych przez okres i na warunkach określonych w ofercie. </w:t>
      </w:r>
    </w:p>
    <w:p w14:paraId="0F6F1B6D" w14:textId="77777777" w:rsidR="00B25D8F" w:rsidRDefault="00183AE9">
      <w:pPr>
        <w:numPr>
          <w:ilvl w:val="0"/>
          <w:numId w:val="4"/>
        </w:numPr>
        <w:spacing w:after="40"/>
        <w:ind w:hanging="350"/>
      </w:pPr>
      <w:r>
        <w:t xml:space="preserve">Cena podana w ofercie nie podlega zmianom przez cały okres trwania umowy. </w:t>
      </w:r>
    </w:p>
    <w:p w14:paraId="347BD7A0" w14:textId="77777777" w:rsidR="00B25D8F" w:rsidRDefault="00183AE9">
      <w:pPr>
        <w:numPr>
          <w:ilvl w:val="0"/>
          <w:numId w:val="4"/>
        </w:numPr>
        <w:spacing w:after="43"/>
        <w:ind w:hanging="350"/>
      </w:pPr>
      <w:r>
        <w:t xml:space="preserve">Ofertę należy składać wyłącznie na formularzu stanowiącym załącznik nr 1 do niniejszego zapytania ofertowego. </w:t>
      </w:r>
    </w:p>
    <w:p w14:paraId="0E0BE35A" w14:textId="2428E896" w:rsidR="00B25D8F" w:rsidRDefault="00183AE9">
      <w:pPr>
        <w:numPr>
          <w:ilvl w:val="0"/>
          <w:numId w:val="4"/>
        </w:numPr>
        <w:spacing w:after="33" w:line="257" w:lineRule="auto"/>
        <w:ind w:hanging="350"/>
      </w:pPr>
      <w:r>
        <w:t>Cenę należy wyrazić w PLN w kwotach brutto</w:t>
      </w:r>
      <w:r w:rsidR="0038519C">
        <w:t>, bru</w:t>
      </w:r>
      <w:r w:rsidR="00B52C89">
        <w:t>tto</w:t>
      </w:r>
      <w:r>
        <w:t xml:space="preserve"> (wraz z podatkiem VAT), z dokładnością do dwóch miejsc po przecinku. </w:t>
      </w:r>
    </w:p>
    <w:p w14:paraId="791DBF72" w14:textId="77777777" w:rsidR="00B25D8F" w:rsidRDefault="00183AE9">
      <w:pPr>
        <w:numPr>
          <w:ilvl w:val="0"/>
          <w:numId w:val="4"/>
        </w:numPr>
        <w:spacing w:after="43"/>
        <w:ind w:hanging="350"/>
      </w:pPr>
      <w:r>
        <w:t xml:space="preserve">W przypadku, gdy osoba podpisująca formularz oferty nie jest upoważniona do zaciągania zobowiązań w imieniu Wykonawcy (na postawie dokumentów rejestrowych) należy do oferty dołączyć właściwe pełnomocnictwo. </w:t>
      </w:r>
    </w:p>
    <w:p w14:paraId="05466AC2" w14:textId="77777777" w:rsidR="00B25D8F" w:rsidRDefault="00183AE9">
      <w:pPr>
        <w:numPr>
          <w:ilvl w:val="0"/>
          <w:numId w:val="4"/>
        </w:numPr>
        <w:ind w:hanging="350"/>
      </w:pPr>
      <w:r>
        <w:t xml:space="preserve">Złożona oferta powinna zawierać, co najmniej nazwę i adres Oferenta (Wykonawcy), opis nawiązujący do specyfikacji zawartej w Zapytaniu, wartość oferty, termin ważności oferty. </w:t>
      </w:r>
    </w:p>
    <w:p w14:paraId="797A4F24" w14:textId="77777777" w:rsidR="00B25D8F" w:rsidRDefault="00183AE9">
      <w:pPr>
        <w:spacing w:after="43"/>
        <w:ind w:left="730"/>
      </w:pPr>
      <w:r>
        <w:t xml:space="preserve">Wskazane jest, aby oferta zawierała także inne informacje niezbędne do jej oceny z punktu widzenia kryteriów wskazanych w Zapytaniu. </w:t>
      </w:r>
    </w:p>
    <w:p w14:paraId="643B20E5" w14:textId="77777777" w:rsidR="00B25D8F" w:rsidRDefault="00183AE9">
      <w:pPr>
        <w:numPr>
          <w:ilvl w:val="0"/>
          <w:numId w:val="4"/>
        </w:numPr>
        <w:spacing w:after="43"/>
        <w:ind w:hanging="350"/>
      </w:pPr>
      <w:r>
        <w:t xml:space="preserve">Oferta powinna być opatrzona pieczęcią Oferenta, posiadać datę sporządzenia oraz powinna być podpisana przez osoby upoważnione do działania w imieniu Oferenta. </w:t>
      </w:r>
    </w:p>
    <w:p w14:paraId="4B69E51B" w14:textId="77777777" w:rsidR="00B25D8F" w:rsidRDefault="00183AE9">
      <w:pPr>
        <w:numPr>
          <w:ilvl w:val="0"/>
          <w:numId w:val="4"/>
        </w:numPr>
        <w:spacing w:after="52"/>
        <w:ind w:hanging="350"/>
      </w:pPr>
      <w:r>
        <w:t xml:space="preserve">Osobami wyznaczonymi do obsługi zamówienia i wyboru wykonawców są: </w:t>
      </w:r>
    </w:p>
    <w:p w14:paraId="38871693" w14:textId="786FC21B" w:rsidR="00B25D8F" w:rsidRDefault="00183AE9">
      <w:pPr>
        <w:spacing w:after="1" w:line="257" w:lineRule="auto"/>
        <w:ind w:left="1090"/>
      </w:pPr>
      <w:r>
        <w:rPr>
          <w:rFonts w:ascii="Segoe UI Symbol" w:eastAsia="Segoe UI Symbol" w:hAnsi="Segoe UI Symbol" w:cs="Segoe UI Symbol"/>
        </w:rPr>
        <w:t>•</w:t>
      </w:r>
      <w:r w:rsidR="0038519C">
        <w:t xml:space="preserve">Ewelina Winiarek, tel. 790 309 808 </w:t>
      </w:r>
      <w:r w:rsidR="0054025E">
        <w:t xml:space="preserve">email: </w:t>
      </w:r>
      <w:r w:rsidR="0038519C">
        <w:t>ddp.slomkowo@op.pl</w:t>
      </w:r>
    </w:p>
    <w:p w14:paraId="566A9631" w14:textId="77777777" w:rsidR="0038519C" w:rsidRDefault="0038519C">
      <w:pPr>
        <w:spacing w:after="1" w:line="257" w:lineRule="auto"/>
        <w:ind w:left="1090"/>
      </w:pPr>
    </w:p>
    <w:p w14:paraId="3179D01B" w14:textId="77777777" w:rsidR="00B25D8F" w:rsidRDefault="00183AE9">
      <w:pPr>
        <w:numPr>
          <w:ilvl w:val="0"/>
          <w:numId w:val="4"/>
        </w:numPr>
        <w:ind w:hanging="350"/>
      </w:pPr>
      <w:r>
        <w:lastRenderedPageBreak/>
        <w:t xml:space="preserve">Wszelkie wnioski, zawiadomienia oraz informacje Zamawiający i Wykonawcy przekazują drogą pisemną (poczta tradycyjna) oraz elektroniczną (poczta e-mail). W przypadku przekazywania oświadczeń, wniosków, zawiadomień drogą elektroniczną, </w:t>
      </w:r>
      <w:r>
        <w:rPr>
          <w:b/>
        </w:rPr>
        <w:t>każda ze stron na żądanie drugiej niezwłocznie potwierdza fakt ich otrzymania.</w:t>
      </w:r>
      <w:r>
        <w:t xml:space="preserve"> </w:t>
      </w:r>
    </w:p>
    <w:p w14:paraId="29317952" w14:textId="77777777" w:rsidR="00B25D8F" w:rsidRDefault="00183AE9">
      <w:pPr>
        <w:spacing w:after="0" w:line="259" w:lineRule="auto"/>
        <w:ind w:left="0" w:firstLine="0"/>
        <w:jc w:val="left"/>
      </w:pPr>
      <w:r>
        <w:rPr>
          <w:b/>
          <w:color w:val="FF0000"/>
        </w:rPr>
        <w:t xml:space="preserve"> </w:t>
      </w:r>
    </w:p>
    <w:p w14:paraId="51D9BEDA" w14:textId="285A26D5" w:rsidR="00B25D8F" w:rsidRPr="005E1310" w:rsidRDefault="00183AE9" w:rsidP="005E1310">
      <w:pPr>
        <w:spacing w:after="0" w:line="259" w:lineRule="auto"/>
        <w:ind w:left="0" w:firstLine="0"/>
        <w:jc w:val="left"/>
      </w:pPr>
      <w:r>
        <w:rPr>
          <w:b/>
          <w:shd w:val="clear" w:color="auto" w:fill="C0C0C0"/>
        </w:rPr>
        <w:t>Termin i miejsce składania oferty</w:t>
      </w:r>
      <w:r>
        <w:rPr>
          <w:b/>
        </w:rPr>
        <w:t xml:space="preserve"> </w:t>
      </w:r>
    </w:p>
    <w:p w14:paraId="297B91C8" w14:textId="77777777" w:rsidR="00B40D62" w:rsidRDefault="00B40D62">
      <w:pPr>
        <w:spacing w:after="0" w:line="259" w:lineRule="auto"/>
        <w:ind w:left="-5"/>
        <w:jc w:val="left"/>
      </w:pPr>
    </w:p>
    <w:p w14:paraId="04945E4E" w14:textId="77777777" w:rsidR="00B25D8F" w:rsidRDefault="00183AE9">
      <w:pPr>
        <w:spacing w:after="33" w:line="259" w:lineRule="auto"/>
        <w:ind w:left="0" w:firstLine="0"/>
        <w:jc w:val="left"/>
      </w:pPr>
      <w:r>
        <w:rPr>
          <w:b/>
        </w:rPr>
        <w:t xml:space="preserve"> </w:t>
      </w:r>
    </w:p>
    <w:p w14:paraId="4AF29619" w14:textId="4B12A32B" w:rsidR="00B25D8F" w:rsidRDefault="00183AE9" w:rsidP="0038519C">
      <w:pPr>
        <w:numPr>
          <w:ilvl w:val="0"/>
          <w:numId w:val="6"/>
        </w:numPr>
        <w:ind w:hanging="348"/>
      </w:pPr>
      <w:r>
        <w:t xml:space="preserve">Oferty należy składać do dnia </w:t>
      </w:r>
      <w:r w:rsidR="00625614">
        <w:rPr>
          <w:shd w:val="clear" w:color="auto" w:fill="FFFF00"/>
        </w:rPr>
        <w:t>05.07</w:t>
      </w:r>
      <w:r>
        <w:rPr>
          <w:shd w:val="clear" w:color="auto" w:fill="FFFF00"/>
        </w:rPr>
        <w:t>.201</w:t>
      </w:r>
      <w:r>
        <w:t>9 r. do godziny 23:59:59 pocztą elektroniczną (zeskanowana podpisana of</w:t>
      </w:r>
      <w:r w:rsidR="007A2AE4">
        <w:t xml:space="preserve">erta) na adres </w:t>
      </w:r>
      <w:hyperlink r:id="rId15" w:history="1">
        <w:r w:rsidR="0038519C" w:rsidRPr="00825FB6">
          <w:rPr>
            <w:rStyle w:val="Hipercze"/>
          </w:rPr>
          <w:t>ddp.slomkowo@op.pl</w:t>
        </w:r>
      </w:hyperlink>
      <w:r w:rsidR="0038519C">
        <w:t xml:space="preserve"> </w:t>
      </w:r>
      <w:r>
        <w:t xml:space="preserve">lub osobiście w zamkniętej kopercie z dopiskiem: </w:t>
      </w:r>
      <w:r w:rsidR="00946030" w:rsidRPr="00946030">
        <w:rPr>
          <w:b/>
        </w:rPr>
        <w:t xml:space="preserve">Oferta </w:t>
      </w:r>
      <w:r w:rsidR="0038519C">
        <w:rPr>
          <w:b/>
        </w:rPr>
        <w:t xml:space="preserve">– „ Aktywizacja społeczna i aktywna integracja osób starszych z terenu Gminy Aleksandrów Kujawski” </w:t>
      </w:r>
      <w:r w:rsidR="00946030" w:rsidRPr="00946030">
        <w:rPr>
          <w:b/>
        </w:rPr>
        <w:t>– psycholog</w:t>
      </w:r>
      <w:r w:rsidR="00946030">
        <w:t xml:space="preserve"> </w:t>
      </w:r>
      <w:r>
        <w:t>do siedziby Zamawiającego w godzinach jego funkcjonowania (Poniedziałek, Środa, Czwartek 7.30-15.30, Wtorek 7.30-17.00, Piątek 7.30-14.00)</w:t>
      </w:r>
      <w:r>
        <w:rPr>
          <w:b/>
        </w:rPr>
        <w:t xml:space="preserve">. </w:t>
      </w:r>
      <w:r>
        <w:t>O terminie złożenia oferty decyduje data wpływu oferty do siedziby Zamawiającego</w:t>
      </w:r>
      <w:r>
        <w:rPr>
          <w:rFonts w:ascii="Times New Roman" w:eastAsia="Times New Roman" w:hAnsi="Times New Roman" w:cs="Times New Roman"/>
        </w:rPr>
        <w:t xml:space="preserve"> </w:t>
      </w:r>
      <w:r w:rsidR="0038519C">
        <w:t>Gminny Ośrodek Pomocy Społecznej w  Aleksandrowie</w:t>
      </w:r>
      <w:r>
        <w:t xml:space="preserve"> Kujawski</w:t>
      </w:r>
      <w:r w:rsidR="0038519C">
        <w:t>m,</w:t>
      </w:r>
      <w:r>
        <w:t xml:space="preserve"> ul. Juliusza Słowackiego 12,87-700 Aleksandrów Kujawski lub na email. </w:t>
      </w:r>
    </w:p>
    <w:p w14:paraId="57752D06" w14:textId="77777777" w:rsidR="00B25D8F" w:rsidRDefault="00183AE9">
      <w:pPr>
        <w:numPr>
          <w:ilvl w:val="0"/>
          <w:numId w:val="6"/>
        </w:numPr>
        <w:spacing w:after="41"/>
        <w:ind w:hanging="348"/>
      </w:pPr>
      <w:r>
        <w:t xml:space="preserve">Oferty złożone po terminie nie będą podlegały ocenie. </w:t>
      </w:r>
    </w:p>
    <w:p w14:paraId="454D2741" w14:textId="77777777" w:rsidR="00B25D8F" w:rsidRDefault="00183AE9">
      <w:pPr>
        <w:numPr>
          <w:ilvl w:val="0"/>
          <w:numId w:val="6"/>
        </w:numPr>
        <w:spacing w:after="43"/>
        <w:ind w:hanging="348"/>
      </w:pPr>
      <w:r>
        <w:t xml:space="preserve">Wykonawca może, przed upływem terminu przesyłania ofert, zmienić lub wycofać ofertę. </w:t>
      </w:r>
    </w:p>
    <w:p w14:paraId="3BE7CDEB" w14:textId="77777777" w:rsidR="00B25D8F" w:rsidRDefault="00183AE9">
      <w:pPr>
        <w:numPr>
          <w:ilvl w:val="0"/>
          <w:numId w:val="6"/>
        </w:numPr>
        <w:ind w:hanging="348"/>
      </w:pPr>
      <w:r>
        <w:t xml:space="preserve">W toku badania i oceny ofert Zamawiający może zażądać od wykonawców wyjaśnień dotyczących treści złożonych ofert. </w:t>
      </w:r>
    </w:p>
    <w:p w14:paraId="46D37A07" w14:textId="77777777" w:rsidR="00B40D62" w:rsidRDefault="00B40D62" w:rsidP="00B40D62">
      <w:pPr>
        <w:ind w:left="710" w:firstLine="0"/>
      </w:pPr>
    </w:p>
    <w:p w14:paraId="39FD2739" w14:textId="77777777" w:rsidR="00B40D62" w:rsidRDefault="00B40D62" w:rsidP="00B40D62">
      <w:pPr>
        <w:ind w:left="710" w:firstLine="0"/>
      </w:pPr>
    </w:p>
    <w:p w14:paraId="3FD696E4" w14:textId="77777777" w:rsidR="00B25D8F" w:rsidRDefault="00183AE9">
      <w:pPr>
        <w:spacing w:after="0" w:line="259" w:lineRule="auto"/>
        <w:ind w:left="0" w:firstLine="0"/>
        <w:jc w:val="left"/>
      </w:pPr>
      <w:r>
        <w:rPr>
          <w:b/>
          <w:color w:val="FF0000"/>
        </w:rPr>
        <w:t xml:space="preserve">  </w:t>
      </w:r>
    </w:p>
    <w:p w14:paraId="266772DC" w14:textId="77777777" w:rsidR="00B25D8F" w:rsidRDefault="00183AE9">
      <w:pPr>
        <w:spacing w:after="0" w:line="259" w:lineRule="auto"/>
        <w:ind w:left="-5"/>
        <w:jc w:val="left"/>
      </w:pPr>
      <w:r>
        <w:rPr>
          <w:b/>
          <w:shd w:val="clear" w:color="auto" w:fill="C0C0C0"/>
        </w:rPr>
        <w:t>Kryteria oceny ofert:</w:t>
      </w:r>
      <w:r>
        <w:rPr>
          <w:b/>
        </w:rPr>
        <w:t xml:space="preserve"> </w:t>
      </w:r>
    </w:p>
    <w:p w14:paraId="69AE2714" w14:textId="77777777" w:rsidR="00B25D8F" w:rsidRDefault="00183AE9">
      <w:pPr>
        <w:spacing w:after="0" w:line="259" w:lineRule="auto"/>
        <w:ind w:left="0" w:firstLine="0"/>
        <w:jc w:val="left"/>
      </w:pPr>
      <w:r>
        <w:rPr>
          <w:b/>
        </w:rPr>
        <w:t xml:space="preserve"> </w:t>
      </w:r>
    </w:p>
    <w:p w14:paraId="591E1D34" w14:textId="77777777" w:rsidR="00B25D8F" w:rsidRDefault="00183AE9">
      <w:pPr>
        <w:spacing w:after="1" w:line="257" w:lineRule="auto"/>
      </w:pPr>
      <w:r>
        <w:t xml:space="preserve">1. Kryteria obligatoryjne </w:t>
      </w:r>
    </w:p>
    <w:p w14:paraId="73534627" w14:textId="77777777" w:rsidR="00B25D8F" w:rsidRDefault="00183AE9">
      <w:r>
        <w:t xml:space="preserve">Osoby realizujące specjalistyczne zajęcia terapeutyczne muszą spełniać następujące wymagania: </w:t>
      </w:r>
    </w:p>
    <w:p w14:paraId="5CB74672" w14:textId="77777777" w:rsidR="0054025E" w:rsidRDefault="00183AE9">
      <w:pPr>
        <w:ind w:left="372" w:right="4417"/>
      </w:pPr>
      <w:r>
        <w:t xml:space="preserve">Psycholog musi spełniać następujące wymagania: </w:t>
      </w:r>
    </w:p>
    <w:p w14:paraId="7E165C0D" w14:textId="4B60E394" w:rsidR="00B25D8F" w:rsidRDefault="00183AE9" w:rsidP="0038519C">
      <w:pPr>
        <w:pStyle w:val="Akapitzlist"/>
        <w:numPr>
          <w:ilvl w:val="0"/>
          <w:numId w:val="20"/>
        </w:numPr>
        <w:ind w:right="4417"/>
      </w:pPr>
      <w:r>
        <w:t xml:space="preserve">wykształcenie wyższe psychologiczne </w:t>
      </w:r>
    </w:p>
    <w:p w14:paraId="11771899" w14:textId="14DB0CFF" w:rsidR="0038519C" w:rsidRDefault="0038519C" w:rsidP="0038519C">
      <w:pPr>
        <w:pStyle w:val="Akapitzlist"/>
        <w:numPr>
          <w:ilvl w:val="0"/>
          <w:numId w:val="20"/>
        </w:numPr>
        <w:ind w:right="53"/>
      </w:pPr>
      <w:r>
        <w:t>minimum 5 lat doświadczenia zawodowego, w tym min.3 jako psycholog lub terapeuta,</w:t>
      </w:r>
    </w:p>
    <w:p w14:paraId="53FF203E" w14:textId="77777777" w:rsidR="0038519C" w:rsidRDefault="0038519C" w:rsidP="0038519C">
      <w:pPr>
        <w:ind w:left="362" w:right="4417" w:firstLine="0"/>
      </w:pPr>
    </w:p>
    <w:p w14:paraId="42847FBB" w14:textId="70E44F74" w:rsidR="00B40D62" w:rsidRDefault="0054025E" w:rsidP="0038519C">
      <w:r>
        <w:tab/>
      </w:r>
    </w:p>
    <w:p w14:paraId="702503AB" w14:textId="77777777" w:rsidR="00B25D8F" w:rsidRDefault="00183AE9">
      <w:r>
        <w:t xml:space="preserve">Zamawiający przed podpisaniem umowy może zażądać dokumentów potwierdzających spełnienie powyższych wymagań. Wykonawca zobowiązany będzie dostarczyć wymaganą dokumentację w terminie maks. 3 dni roboczych od daty poinformowania przez Zamawiającego w formie korespondencji elektronicznej (mail na wskazany przez Wykonawcę adres). Niedostarczenie wymaganej dokumentacji skutkować będzie odstąpieniem od podpisania umowy z Wykonawcą. </w:t>
      </w:r>
    </w:p>
    <w:p w14:paraId="570AB60C" w14:textId="77777777" w:rsidR="00B40D62" w:rsidRDefault="00B40D62"/>
    <w:p w14:paraId="50F6DF2C" w14:textId="77777777" w:rsidR="00B40D62" w:rsidRDefault="00B40D62"/>
    <w:p w14:paraId="29DC7BA5" w14:textId="77777777" w:rsidR="00B40D62" w:rsidRDefault="00B40D62"/>
    <w:p w14:paraId="0A80288F" w14:textId="77777777" w:rsidR="00B40D62" w:rsidRDefault="00B40D62"/>
    <w:p w14:paraId="71A0B197" w14:textId="77777777" w:rsidR="00B40D62" w:rsidRDefault="00B40D62"/>
    <w:p w14:paraId="3CC9DE2C" w14:textId="77777777" w:rsidR="00B40D62" w:rsidRDefault="00B40D62"/>
    <w:p w14:paraId="275D229D" w14:textId="77777777" w:rsidR="00B40D62" w:rsidRDefault="00B40D62"/>
    <w:p w14:paraId="3B05B8B4" w14:textId="77777777" w:rsidR="00B40D62" w:rsidRDefault="00B40D62"/>
    <w:p w14:paraId="658B98CC" w14:textId="77777777" w:rsidR="00B40D62" w:rsidRDefault="00B40D62"/>
    <w:p w14:paraId="3771A7EC" w14:textId="77777777" w:rsidR="00B40D62" w:rsidRDefault="00B40D62"/>
    <w:p w14:paraId="1E43CC19" w14:textId="77777777" w:rsidR="00B25D8F" w:rsidRDefault="00183AE9">
      <w:pPr>
        <w:spacing w:after="0" w:line="259" w:lineRule="auto"/>
        <w:ind w:left="360" w:firstLine="0"/>
        <w:jc w:val="left"/>
      </w:pPr>
      <w:r>
        <w:rPr>
          <w:b/>
          <w:color w:val="FF0000"/>
        </w:rPr>
        <w:t xml:space="preserve">  </w:t>
      </w:r>
    </w:p>
    <w:p w14:paraId="29F999E0" w14:textId="7C5ED354" w:rsidR="00B25D8F" w:rsidRDefault="00183AE9">
      <w:pPr>
        <w:pStyle w:val="Nagwek1"/>
        <w:ind w:left="207" w:hanging="222"/>
      </w:pPr>
      <w:r>
        <w:t xml:space="preserve">Kryteria punktowe </w:t>
      </w:r>
    </w:p>
    <w:p w14:paraId="5CDE3925" w14:textId="12ECED48" w:rsidR="005E1310" w:rsidRDefault="005E1310" w:rsidP="005E1310"/>
    <w:tbl>
      <w:tblPr>
        <w:tblStyle w:val="TableGrid"/>
        <w:tblW w:w="9604" w:type="dxa"/>
        <w:tblInd w:w="-360" w:type="dxa"/>
        <w:tblCellMar>
          <w:top w:w="43" w:type="dxa"/>
          <w:left w:w="106" w:type="dxa"/>
          <w:right w:w="30" w:type="dxa"/>
        </w:tblCellMar>
        <w:tblLook w:val="04A0" w:firstRow="1" w:lastRow="0" w:firstColumn="1" w:lastColumn="0" w:noHBand="0" w:noVBand="1"/>
      </w:tblPr>
      <w:tblGrid>
        <w:gridCol w:w="480"/>
        <w:gridCol w:w="1894"/>
        <w:gridCol w:w="1136"/>
        <w:gridCol w:w="4820"/>
        <w:gridCol w:w="1274"/>
      </w:tblGrid>
      <w:tr w:rsidR="005E1310" w14:paraId="20196365" w14:textId="77777777" w:rsidTr="00CF60BE">
        <w:trPr>
          <w:trHeight w:val="499"/>
        </w:trPr>
        <w:tc>
          <w:tcPr>
            <w:tcW w:w="480" w:type="dxa"/>
            <w:tcBorders>
              <w:top w:val="single" w:sz="4" w:space="0" w:color="000000"/>
              <w:left w:val="single" w:sz="4" w:space="0" w:color="000000"/>
              <w:bottom w:val="single" w:sz="4" w:space="0" w:color="000000"/>
              <w:right w:val="single" w:sz="4" w:space="0" w:color="000000"/>
            </w:tcBorders>
            <w:vAlign w:val="center"/>
          </w:tcPr>
          <w:p w14:paraId="3954A396" w14:textId="77777777" w:rsidR="005E1310" w:rsidRDefault="005E1310" w:rsidP="00CF60BE">
            <w:pPr>
              <w:spacing w:after="0" w:line="259" w:lineRule="auto"/>
              <w:ind w:left="24" w:firstLine="0"/>
              <w:jc w:val="left"/>
            </w:pPr>
            <w:r>
              <w:rPr>
                <w:b/>
                <w:sz w:val="18"/>
              </w:rPr>
              <w:t xml:space="preserve">Lp. </w:t>
            </w:r>
          </w:p>
        </w:tc>
        <w:tc>
          <w:tcPr>
            <w:tcW w:w="1894" w:type="dxa"/>
            <w:tcBorders>
              <w:top w:val="single" w:sz="4" w:space="0" w:color="000000"/>
              <w:left w:val="single" w:sz="4" w:space="0" w:color="000000"/>
              <w:bottom w:val="single" w:sz="4" w:space="0" w:color="000000"/>
              <w:right w:val="single" w:sz="4" w:space="0" w:color="000000"/>
            </w:tcBorders>
            <w:vAlign w:val="center"/>
          </w:tcPr>
          <w:p w14:paraId="7F149152" w14:textId="77777777" w:rsidR="005E1310" w:rsidRDefault="005E1310" w:rsidP="00CF60BE">
            <w:pPr>
              <w:spacing w:after="0" w:line="259" w:lineRule="auto"/>
              <w:ind w:left="0" w:right="74" w:firstLine="0"/>
              <w:jc w:val="center"/>
            </w:pPr>
            <w:r>
              <w:rPr>
                <w:b/>
                <w:sz w:val="18"/>
              </w:rPr>
              <w:t xml:space="preserve">Kryterium </w:t>
            </w:r>
          </w:p>
        </w:tc>
        <w:tc>
          <w:tcPr>
            <w:tcW w:w="1136" w:type="dxa"/>
            <w:tcBorders>
              <w:top w:val="single" w:sz="4" w:space="0" w:color="000000"/>
              <w:left w:val="single" w:sz="4" w:space="0" w:color="000000"/>
              <w:bottom w:val="single" w:sz="4" w:space="0" w:color="000000"/>
              <w:right w:val="single" w:sz="4" w:space="0" w:color="000000"/>
            </w:tcBorders>
          </w:tcPr>
          <w:p w14:paraId="53180334" w14:textId="77777777" w:rsidR="005E1310" w:rsidRDefault="005E1310" w:rsidP="00CF60BE">
            <w:pPr>
              <w:spacing w:after="0" w:line="259" w:lineRule="auto"/>
              <w:ind w:left="0" w:firstLine="0"/>
              <w:jc w:val="center"/>
            </w:pPr>
            <w:r>
              <w:rPr>
                <w:b/>
                <w:sz w:val="18"/>
              </w:rPr>
              <w:t xml:space="preserve">Waga kryterium </w:t>
            </w:r>
          </w:p>
        </w:tc>
        <w:tc>
          <w:tcPr>
            <w:tcW w:w="4820" w:type="dxa"/>
            <w:tcBorders>
              <w:top w:val="single" w:sz="4" w:space="0" w:color="000000"/>
              <w:left w:val="single" w:sz="4" w:space="0" w:color="000000"/>
              <w:bottom w:val="single" w:sz="4" w:space="0" w:color="000000"/>
              <w:right w:val="single" w:sz="4" w:space="0" w:color="000000"/>
            </w:tcBorders>
            <w:vAlign w:val="center"/>
          </w:tcPr>
          <w:p w14:paraId="5B3FCB04" w14:textId="77777777" w:rsidR="005E1310" w:rsidRDefault="005E1310" w:rsidP="00CF60BE">
            <w:pPr>
              <w:spacing w:after="0" w:line="259" w:lineRule="auto"/>
              <w:ind w:left="0" w:right="83" w:firstLine="0"/>
              <w:jc w:val="center"/>
            </w:pPr>
            <w:r>
              <w:rPr>
                <w:b/>
                <w:sz w:val="18"/>
              </w:rPr>
              <w:t xml:space="preserve">Opis </w:t>
            </w:r>
          </w:p>
        </w:tc>
        <w:tc>
          <w:tcPr>
            <w:tcW w:w="1274" w:type="dxa"/>
            <w:tcBorders>
              <w:top w:val="single" w:sz="4" w:space="0" w:color="000000"/>
              <w:left w:val="single" w:sz="4" w:space="0" w:color="000000"/>
              <w:bottom w:val="single" w:sz="4" w:space="0" w:color="000000"/>
              <w:right w:val="single" w:sz="4" w:space="0" w:color="000000"/>
            </w:tcBorders>
          </w:tcPr>
          <w:p w14:paraId="395C2C39" w14:textId="77777777" w:rsidR="005E1310" w:rsidRDefault="005E1310" w:rsidP="00CF60BE">
            <w:pPr>
              <w:spacing w:after="0" w:line="259" w:lineRule="auto"/>
              <w:ind w:left="0" w:firstLine="0"/>
              <w:jc w:val="center"/>
            </w:pPr>
            <w:r>
              <w:rPr>
                <w:b/>
                <w:sz w:val="20"/>
              </w:rPr>
              <w:t xml:space="preserve">Maks. liczba punktów </w:t>
            </w:r>
          </w:p>
        </w:tc>
      </w:tr>
      <w:tr w:rsidR="005E1310" w14:paraId="14D20359" w14:textId="77777777" w:rsidTr="00CF60BE">
        <w:trPr>
          <w:trHeight w:val="3313"/>
        </w:trPr>
        <w:tc>
          <w:tcPr>
            <w:tcW w:w="480" w:type="dxa"/>
            <w:tcBorders>
              <w:top w:val="single" w:sz="4" w:space="0" w:color="000000"/>
              <w:left w:val="single" w:sz="4" w:space="0" w:color="000000"/>
              <w:bottom w:val="single" w:sz="4" w:space="0" w:color="000000"/>
              <w:right w:val="single" w:sz="4" w:space="0" w:color="000000"/>
            </w:tcBorders>
            <w:vAlign w:val="center"/>
          </w:tcPr>
          <w:p w14:paraId="0906E79F" w14:textId="77777777" w:rsidR="005E1310" w:rsidRDefault="005E1310" w:rsidP="00CF60BE">
            <w:pPr>
              <w:spacing w:after="0" w:line="259" w:lineRule="auto"/>
              <w:ind w:left="0" w:right="75" w:firstLine="0"/>
              <w:jc w:val="center"/>
            </w:pPr>
            <w:r>
              <w:rPr>
                <w:sz w:val="18"/>
              </w:rPr>
              <w:t xml:space="preserve">1 </w:t>
            </w:r>
          </w:p>
        </w:tc>
        <w:tc>
          <w:tcPr>
            <w:tcW w:w="1894" w:type="dxa"/>
            <w:tcBorders>
              <w:top w:val="single" w:sz="4" w:space="0" w:color="000000"/>
              <w:left w:val="single" w:sz="4" w:space="0" w:color="000000"/>
              <w:bottom w:val="single" w:sz="4" w:space="0" w:color="000000"/>
              <w:right w:val="single" w:sz="4" w:space="0" w:color="000000"/>
            </w:tcBorders>
          </w:tcPr>
          <w:p w14:paraId="68F06EA4" w14:textId="77777777" w:rsidR="005E1310" w:rsidRDefault="005E1310" w:rsidP="00CF60BE">
            <w:pPr>
              <w:spacing w:after="1" w:line="259" w:lineRule="auto"/>
              <w:ind w:left="2" w:right="28" w:firstLine="0"/>
              <w:jc w:val="left"/>
            </w:pPr>
            <w:r>
              <w:rPr>
                <w:sz w:val="18"/>
              </w:rPr>
              <w:t xml:space="preserve">K 1 - Cena brutto za 1 godzinę (60 minut) świadczenia usługi polegającej na realizacji poradnictwa. Oferent wskazuje jednakową cenę dla poszczególnych rodzajów </w:t>
            </w:r>
          </w:p>
          <w:p w14:paraId="6AD1660A" w14:textId="77777777" w:rsidR="005E1310" w:rsidRDefault="005E1310" w:rsidP="00CF60BE">
            <w:pPr>
              <w:spacing w:after="0" w:line="260" w:lineRule="auto"/>
              <w:ind w:left="2" w:firstLine="0"/>
              <w:jc w:val="left"/>
            </w:pPr>
            <w:r>
              <w:rPr>
                <w:sz w:val="18"/>
              </w:rPr>
              <w:t>terapii/zajęć/spotkań, które mają być świadczone w ramach zamówienia.</w:t>
            </w:r>
            <w:r>
              <w:rPr>
                <w:b/>
                <w:sz w:val="18"/>
              </w:rPr>
              <w:t xml:space="preserve"> </w:t>
            </w:r>
          </w:p>
          <w:p w14:paraId="7E446D03" w14:textId="77777777" w:rsidR="005E1310" w:rsidRDefault="005E1310" w:rsidP="00CF60BE">
            <w:pPr>
              <w:spacing w:after="0" w:line="259" w:lineRule="auto"/>
              <w:ind w:left="0" w:right="37" w:firstLine="0"/>
              <w:jc w:val="center"/>
            </w:pPr>
            <w:r>
              <w:rPr>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22171523" w14:textId="77777777" w:rsidR="005E1310" w:rsidRDefault="005E1310" w:rsidP="00CF60BE">
            <w:pPr>
              <w:spacing w:after="0" w:line="259" w:lineRule="auto"/>
              <w:ind w:left="0" w:right="78" w:firstLine="0"/>
              <w:jc w:val="center"/>
            </w:pPr>
            <w:r>
              <w:rPr>
                <w:sz w:val="18"/>
              </w:rPr>
              <w:t xml:space="preserve">60% </w:t>
            </w:r>
          </w:p>
        </w:tc>
        <w:tc>
          <w:tcPr>
            <w:tcW w:w="4820" w:type="dxa"/>
            <w:tcBorders>
              <w:top w:val="single" w:sz="4" w:space="0" w:color="000000"/>
              <w:left w:val="single" w:sz="4" w:space="0" w:color="000000"/>
              <w:bottom w:val="single" w:sz="4" w:space="0" w:color="000000"/>
              <w:right w:val="single" w:sz="4" w:space="0" w:color="000000"/>
            </w:tcBorders>
            <w:vAlign w:val="center"/>
          </w:tcPr>
          <w:p w14:paraId="6A929BBB" w14:textId="77777777" w:rsidR="005E1310" w:rsidRDefault="005E1310" w:rsidP="00CF60BE">
            <w:pPr>
              <w:spacing w:after="0" w:line="241" w:lineRule="auto"/>
              <w:ind w:left="0" w:firstLine="0"/>
              <w:jc w:val="left"/>
            </w:pPr>
            <w:r>
              <w:rPr>
                <w:sz w:val="18"/>
              </w:rPr>
              <w:t xml:space="preserve">Punkty za cenę dla poszczególnych ofert będą obliczane wg wzoru: </w:t>
            </w:r>
          </w:p>
          <w:p w14:paraId="156D41BB" w14:textId="77777777" w:rsidR="005E1310" w:rsidRDefault="005E1310" w:rsidP="00CF60BE">
            <w:pPr>
              <w:spacing w:after="0" w:line="259" w:lineRule="auto"/>
              <w:ind w:left="0" w:firstLine="0"/>
              <w:jc w:val="left"/>
            </w:pPr>
            <w:r>
              <w:rPr>
                <w:sz w:val="18"/>
              </w:rPr>
              <w:t xml:space="preserve"> </w:t>
            </w:r>
          </w:p>
          <w:p w14:paraId="1B7F72E2" w14:textId="77777777" w:rsidR="005E1310" w:rsidRDefault="005E1310" w:rsidP="00CF60BE">
            <w:pPr>
              <w:spacing w:after="0" w:line="259" w:lineRule="auto"/>
              <w:ind w:left="0" w:firstLine="0"/>
              <w:jc w:val="left"/>
            </w:pPr>
            <w:r>
              <w:rPr>
                <w:b/>
                <w:sz w:val="18"/>
              </w:rPr>
              <w:t xml:space="preserve">Liczba punktów = (A/B) x 60 pkt. </w:t>
            </w:r>
          </w:p>
          <w:p w14:paraId="03671AAD" w14:textId="77777777" w:rsidR="005E1310" w:rsidRDefault="005E1310" w:rsidP="005E1310">
            <w:pPr>
              <w:numPr>
                <w:ilvl w:val="0"/>
                <w:numId w:val="14"/>
              </w:numPr>
              <w:spacing w:after="0" w:line="242" w:lineRule="auto"/>
              <w:ind w:firstLine="0"/>
              <w:jc w:val="left"/>
            </w:pPr>
            <w:r>
              <w:rPr>
                <w:b/>
                <w:sz w:val="18"/>
              </w:rPr>
              <w:t xml:space="preserve">– najniższa cena brutto za godzinę wynikająca ze złożonych ofert (w PLN) </w:t>
            </w:r>
          </w:p>
          <w:p w14:paraId="257718C5" w14:textId="77777777" w:rsidR="005E1310" w:rsidRDefault="005E1310" w:rsidP="005E1310">
            <w:pPr>
              <w:numPr>
                <w:ilvl w:val="0"/>
                <w:numId w:val="14"/>
              </w:numPr>
              <w:spacing w:after="0" w:line="259" w:lineRule="auto"/>
              <w:ind w:firstLine="0"/>
              <w:jc w:val="left"/>
            </w:pPr>
            <w:r>
              <w:rPr>
                <w:b/>
                <w:sz w:val="18"/>
              </w:rPr>
              <w:t xml:space="preserve">– cena brutto za godzinę oferty ocenianej (w PLN) </w:t>
            </w:r>
          </w:p>
          <w:p w14:paraId="64FE00B3" w14:textId="77777777" w:rsidR="005E1310" w:rsidRDefault="005E1310" w:rsidP="00CF60BE">
            <w:pPr>
              <w:spacing w:after="0" w:line="259" w:lineRule="auto"/>
              <w:ind w:left="0" w:firstLine="0"/>
              <w:jc w:val="left"/>
            </w:pPr>
            <w:r>
              <w:rPr>
                <w:sz w:val="18"/>
              </w:rPr>
              <w:t xml:space="preserve"> </w:t>
            </w:r>
          </w:p>
          <w:p w14:paraId="7F6DC9A3" w14:textId="77777777" w:rsidR="005E1310" w:rsidRDefault="005E1310" w:rsidP="00CF60BE">
            <w:pPr>
              <w:spacing w:after="0" w:line="259" w:lineRule="auto"/>
              <w:ind w:left="0" w:firstLine="0"/>
            </w:pPr>
            <w:r>
              <w:rPr>
                <w:b/>
                <w:sz w:val="18"/>
              </w:rPr>
              <w:t xml:space="preserve">Maksymalna liczba punktów, którą uzyska najtańsza oferta wynosi: 60 </w:t>
            </w:r>
          </w:p>
        </w:tc>
        <w:tc>
          <w:tcPr>
            <w:tcW w:w="1274" w:type="dxa"/>
            <w:tcBorders>
              <w:top w:val="single" w:sz="4" w:space="0" w:color="000000"/>
              <w:left w:val="single" w:sz="4" w:space="0" w:color="000000"/>
              <w:bottom w:val="single" w:sz="4" w:space="0" w:color="000000"/>
              <w:right w:val="single" w:sz="4" w:space="0" w:color="000000"/>
            </w:tcBorders>
            <w:vAlign w:val="center"/>
          </w:tcPr>
          <w:p w14:paraId="31DD60A9" w14:textId="77777777" w:rsidR="005E1310" w:rsidRDefault="005E1310" w:rsidP="00CF60BE">
            <w:pPr>
              <w:spacing w:after="0" w:line="259" w:lineRule="auto"/>
              <w:ind w:left="0" w:right="77" w:firstLine="0"/>
              <w:jc w:val="center"/>
            </w:pPr>
            <w:r>
              <w:rPr>
                <w:sz w:val="18"/>
              </w:rPr>
              <w:t xml:space="preserve">60 </w:t>
            </w:r>
          </w:p>
        </w:tc>
      </w:tr>
      <w:tr w:rsidR="005E1310" w14:paraId="6786A983" w14:textId="77777777" w:rsidTr="00CF60BE">
        <w:trPr>
          <w:trHeight w:val="4325"/>
        </w:trPr>
        <w:tc>
          <w:tcPr>
            <w:tcW w:w="480" w:type="dxa"/>
            <w:tcBorders>
              <w:top w:val="single" w:sz="4" w:space="0" w:color="000000"/>
              <w:left w:val="single" w:sz="4" w:space="0" w:color="000000"/>
              <w:bottom w:val="single" w:sz="4" w:space="0" w:color="000000"/>
              <w:right w:val="single" w:sz="4" w:space="0" w:color="000000"/>
            </w:tcBorders>
            <w:vAlign w:val="center"/>
          </w:tcPr>
          <w:p w14:paraId="57D7198A" w14:textId="77777777" w:rsidR="005E1310" w:rsidRDefault="005E1310" w:rsidP="00CF60BE">
            <w:pPr>
              <w:spacing w:after="0" w:line="259" w:lineRule="auto"/>
              <w:ind w:left="0" w:right="75" w:firstLine="0"/>
              <w:jc w:val="center"/>
            </w:pPr>
            <w:r>
              <w:rPr>
                <w:sz w:val="18"/>
              </w:rPr>
              <w:t xml:space="preserve">2 </w:t>
            </w:r>
          </w:p>
        </w:tc>
        <w:tc>
          <w:tcPr>
            <w:tcW w:w="1894" w:type="dxa"/>
            <w:tcBorders>
              <w:top w:val="single" w:sz="4" w:space="0" w:color="000000"/>
              <w:left w:val="single" w:sz="4" w:space="0" w:color="000000"/>
              <w:bottom w:val="single" w:sz="4" w:space="0" w:color="000000"/>
              <w:right w:val="single" w:sz="4" w:space="0" w:color="000000"/>
            </w:tcBorders>
            <w:vAlign w:val="center"/>
          </w:tcPr>
          <w:p w14:paraId="71FBA36A" w14:textId="77777777" w:rsidR="005E1310" w:rsidRDefault="005E1310" w:rsidP="00CF60BE">
            <w:pPr>
              <w:spacing w:after="0" w:line="259" w:lineRule="auto"/>
              <w:ind w:left="2" w:right="129" w:firstLine="0"/>
            </w:pPr>
            <w:r>
              <w:rPr>
                <w:sz w:val="18"/>
              </w:rPr>
              <w:t xml:space="preserve">K2 – Doświadczenie osoby wskazanej do poprowadzenia  zajęć. </w:t>
            </w:r>
          </w:p>
        </w:tc>
        <w:tc>
          <w:tcPr>
            <w:tcW w:w="1136" w:type="dxa"/>
            <w:tcBorders>
              <w:top w:val="single" w:sz="4" w:space="0" w:color="000000"/>
              <w:left w:val="single" w:sz="4" w:space="0" w:color="000000"/>
              <w:bottom w:val="single" w:sz="4" w:space="0" w:color="000000"/>
              <w:right w:val="single" w:sz="4" w:space="0" w:color="000000"/>
            </w:tcBorders>
            <w:vAlign w:val="center"/>
          </w:tcPr>
          <w:p w14:paraId="5DB90301" w14:textId="77777777" w:rsidR="005E1310" w:rsidRDefault="005E1310" w:rsidP="00CF60BE">
            <w:pPr>
              <w:spacing w:after="0" w:line="259" w:lineRule="auto"/>
              <w:ind w:left="0" w:right="78" w:firstLine="0"/>
              <w:jc w:val="center"/>
            </w:pPr>
            <w:r>
              <w:rPr>
                <w:sz w:val="18"/>
              </w:rPr>
              <w:t xml:space="preserve">20% </w:t>
            </w:r>
          </w:p>
        </w:tc>
        <w:tc>
          <w:tcPr>
            <w:tcW w:w="4820" w:type="dxa"/>
            <w:tcBorders>
              <w:top w:val="single" w:sz="4" w:space="0" w:color="000000"/>
              <w:left w:val="single" w:sz="4" w:space="0" w:color="000000"/>
              <w:bottom w:val="single" w:sz="4" w:space="0" w:color="000000"/>
              <w:right w:val="single" w:sz="4" w:space="0" w:color="000000"/>
            </w:tcBorders>
          </w:tcPr>
          <w:p w14:paraId="1DB533FA" w14:textId="77777777" w:rsidR="005E1310" w:rsidRDefault="005E1310" w:rsidP="00CF60BE">
            <w:pPr>
              <w:spacing w:after="119" w:line="240" w:lineRule="auto"/>
              <w:ind w:left="31" w:right="81" w:firstLine="0"/>
            </w:pPr>
            <w:r>
              <w:rPr>
                <w:sz w:val="18"/>
              </w:rPr>
              <w:t xml:space="preserve">Ocenione będzie doświadczenie osób wskazanych do poprowadzenia  specjalistycznych zajęć terapeutycznych. Sposób przyznawania punktacji: </w:t>
            </w:r>
          </w:p>
          <w:p w14:paraId="4B97C5E7" w14:textId="77777777" w:rsidR="005E1310" w:rsidRDefault="005E1310" w:rsidP="005E1310">
            <w:pPr>
              <w:numPr>
                <w:ilvl w:val="0"/>
                <w:numId w:val="15"/>
              </w:numPr>
              <w:spacing w:after="118" w:line="241" w:lineRule="auto"/>
              <w:ind w:firstLine="0"/>
            </w:pPr>
            <w:r>
              <w:rPr>
                <w:sz w:val="18"/>
              </w:rPr>
              <w:t xml:space="preserve">zrealizowanych godzin rodzajów terapii razem od 200 do 300   – 5 pkt. </w:t>
            </w:r>
          </w:p>
          <w:p w14:paraId="188FFEB8" w14:textId="77777777" w:rsidR="005E1310" w:rsidRDefault="005E1310" w:rsidP="005E1310">
            <w:pPr>
              <w:numPr>
                <w:ilvl w:val="0"/>
                <w:numId w:val="15"/>
              </w:numPr>
              <w:spacing w:after="120" w:line="242" w:lineRule="auto"/>
              <w:ind w:firstLine="0"/>
            </w:pPr>
            <w:r>
              <w:rPr>
                <w:sz w:val="18"/>
              </w:rPr>
              <w:t xml:space="preserve">zrealizowanych godzin rodzajów terapii razem od 301 do 400   – 10 pkt. </w:t>
            </w:r>
          </w:p>
          <w:p w14:paraId="672B9D7A" w14:textId="77777777" w:rsidR="005E1310" w:rsidRDefault="005E1310" w:rsidP="005E1310">
            <w:pPr>
              <w:numPr>
                <w:ilvl w:val="0"/>
                <w:numId w:val="15"/>
              </w:numPr>
              <w:spacing w:after="2" w:line="239" w:lineRule="auto"/>
              <w:ind w:firstLine="0"/>
            </w:pPr>
            <w:r>
              <w:rPr>
                <w:sz w:val="18"/>
              </w:rPr>
              <w:t xml:space="preserve">zrealizowanych godzin rodzajów terapii razem 401 i więcej  – 20 pkt. </w:t>
            </w:r>
          </w:p>
          <w:p w14:paraId="0F4539D9" w14:textId="77777777" w:rsidR="005E1310" w:rsidRDefault="005E1310" w:rsidP="00CF60BE">
            <w:pPr>
              <w:spacing w:after="0" w:line="259" w:lineRule="auto"/>
              <w:ind w:left="31" w:firstLine="0"/>
              <w:jc w:val="left"/>
            </w:pPr>
            <w:r>
              <w:rPr>
                <w:sz w:val="18"/>
              </w:rPr>
              <w:t xml:space="preserve"> </w:t>
            </w:r>
          </w:p>
          <w:p w14:paraId="6DC8FC37" w14:textId="77777777" w:rsidR="005E1310" w:rsidRDefault="005E1310" w:rsidP="00CF60BE">
            <w:pPr>
              <w:spacing w:after="1" w:line="240" w:lineRule="auto"/>
              <w:ind w:left="0" w:right="80" w:firstLine="0"/>
            </w:pPr>
            <w:r>
              <w:rPr>
                <w:sz w:val="18"/>
              </w:rPr>
              <w:t xml:space="preserve">Doświadczenie będzie weryfikowane na podstawie informacji zawartych w Formularzu oferty oraz CV danej osoby (tj. nazwa/opis przeprowadzonej terapii, termin realizacji, nazwę i adres podmiotu dla którego prowadzono specjalistyczne zajęcia terapeutyczne). </w:t>
            </w:r>
          </w:p>
          <w:p w14:paraId="5280C7A2" w14:textId="77777777" w:rsidR="005E1310" w:rsidRDefault="005E1310" w:rsidP="00CF60BE">
            <w:pPr>
              <w:spacing w:after="0" w:line="259" w:lineRule="auto"/>
              <w:ind w:left="0" w:firstLine="0"/>
              <w:jc w:val="left"/>
            </w:pPr>
            <w:r>
              <w:rPr>
                <w:sz w:val="18"/>
              </w:rPr>
              <w:t xml:space="preserve"> </w:t>
            </w:r>
          </w:p>
          <w:p w14:paraId="31778338" w14:textId="77777777" w:rsidR="005E1310" w:rsidRDefault="005E1310" w:rsidP="00CF60BE">
            <w:pPr>
              <w:spacing w:after="0" w:line="259" w:lineRule="auto"/>
              <w:ind w:left="0" w:firstLine="0"/>
              <w:jc w:val="left"/>
            </w:pPr>
            <w:r>
              <w:rPr>
                <w:sz w:val="18"/>
              </w:rPr>
              <w:t xml:space="preserve">Maksymalna liczba punków, którą można uzyskać za spełnienie kryterium: 20 </w:t>
            </w:r>
          </w:p>
        </w:tc>
        <w:tc>
          <w:tcPr>
            <w:tcW w:w="1274" w:type="dxa"/>
            <w:tcBorders>
              <w:top w:val="single" w:sz="4" w:space="0" w:color="000000"/>
              <w:left w:val="single" w:sz="4" w:space="0" w:color="000000"/>
              <w:bottom w:val="single" w:sz="4" w:space="0" w:color="000000"/>
              <w:right w:val="single" w:sz="4" w:space="0" w:color="000000"/>
            </w:tcBorders>
            <w:vAlign w:val="center"/>
          </w:tcPr>
          <w:p w14:paraId="50F1CE5D" w14:textId="77777777" w:rsidR="005E1310" w:rsidRDefault="005E1310" w:rsidP="00CF60BE">
            <w:pPr>
              <w:spacing w:after="0" w:line="259" w:lineRule="auto"/>
              <w:ind w:left="0" w:right="77" w:firstLine="0"/>
              <w:jc w:val="center"/>
            </w:pPr>
            <w:r>
              <w:rPr>
                <w:sz w:val="18"/>
              </w:rPr>
              <w:t xml:space="preserve">20 </w:t>
            </w:r>
          </w:p>
        </w:tc>
      </w:tr>
      <w:tr w:rsidR="005E1310" w14:paraId="1B10009D" w14:textId="77777777" w:rsidTr="00CF60BE">
        <w:trPr>
          <w:trHeight w:val="4043"/>
        </w:trPr>
        <w:tc>
          <w:tcPr>
            <w:tcW w:w="480" w:type="dxa"/>
            <w:tcBorders>
              <w:top w:val="single" w:sz="4" w:space="0" w:color="000000"/>
              <w:left w:val="single" w:sz="4" w:space="0" w:color="000000"/>
              <w:bottom w:val="single" w:sz="4" w:space="0" w:color="000000"/>
              <w:right w:val="single" w:sz="4" w:space="0" w:color="000000"/>
            </w:tcBorders>
            <w:vAlign w:val="center"/>
          </w:tcPr>
          <w:p w14:paraId="3421FDBA" w14:textId="77777777" w:rsidR="005E1310" w:rsidRDefault="005E1310" w:rsidP="00CF60BE">
            <w:pPr>
              <w:spacing w:after="0" w:line="259" w:lineRule="auto"/>
              <w:ind w:left="0" w:right="75" w:firstLine="0"/>
              <w:jc w:val="center"/>
            </w:pPr>
            <w:r>
              <w:rPr>
                <w:sz w:val="18"/>
              </w:rPr>
              <w:lastRenderedPageBreak/>
              <w:t xml:space="preserve">3 </w:t>
            </w:r>
          </w:p>
        </w:tc>
        <w:tc>
          <w:tcPr>
            <w:tcW w:w="1894" w:type="dxa"/>
            <w:tcBorders>
              <w:top w:val="single" w:sz="4" w:space="0" w:color="000000"/>
              <w:left w:val="single" w:sz="4" w:space="0" w:color="000000"/>
              <w:bottom w:val="single" w:sz="4" w:space="0" w:color="000000"/>
              <w:right w:val="single" w:sz="4" w:space="0" w:color="000000"/>
            </w:tcBorders>
            <w:vAlign w:val="center"/>
          </w:tcPr>
          <w:p w14:paraId="170F9B12" w14:textId="77777777" w:rsidR="005E1310" w:rsidRDefault="005E1310" w:rsidP="00CF60BE">
            <w:pPr>
              <w:spacing w:after="2" w:line="257" w:lineRule="auto"/>
              <w:ind w:left="2" w:firstLine="0"/>
              <w:jc w:val="left"/>
            </w:pPr>
            <w:r>
              <w:rPr>
                <w:sz w:val="18"/>
              </w:rPr>
              <w:t xml:space="preserve">K3 - Integracja społeczna i zawodowa </w:t>
            </w:r>
          </w:p>
          <w:p w14:paraId="4CBCB47D" w14:textId="77777777" w:rsidR="005E1310" w:rsidRDefault="005E1310" w:rsidP="00CF60BE">
            <w:pPr>
              <w:spacing w:after="0" w:line="259" w:lineRule="auto"/>
              <w:ind w:left="0" w:right="37" w:firstLine="0"/>
              <w:jc w:val="center"/>
            </w:pPr>
            <w:r>
              <w:rPr>
                <w:b/>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7E650D07" w14:textId="77777777" w:rsidR="005E1310" w:rsidRDefault="005E1310" w:rsidP="00CF60BE">
            <w:pPr>
              <w:spacing w:after="0" w:line="259" w:lineRule="auto"/>
              <w:ind w:left="0" w:right="78" w:firstLine="0"/>
              <w:jc w:val="center"/>
            </w:pPr>
            <w:r>
              <w:rPr>
                <w:sz w:val="18"/>
              </w:rPr>
              <w:t xml:space="preserve">20% </w:t>
            </w:r>
          </w:p>
        </w:tc>
        <w:tc>
          <w:tcPr>
            <w:tcW w:w="4820" w:type="dxa"/>
            <w:tcBorders>
              <w:top w:val="single" w:sz="4" w:space="0" w:color="000000"/>
              <w:left w:val="single" w:sz="4" w:space="0" w:color="000000"/>
              <w:bottom w:val="single" w:sz="4" w:space="0" w:color="000000"/>
              <w:right w:val="single" w:sz="4" w:space="0" w:color="000000"/>
            </w:tcBorders>
          </w:tcPr>
          <w:p w14:paraId="05B1BBC9" w14:textId="77777777" w:rsidR="005E1310" w:rsidRDefault="005E1310" w:rsidP="00CF60BE">
            <w:pPr>
              <w:spacing w:after="0" w:line="259" w:lineRule="auto"/>
              <w:ind w:left="0" w:right="83" w:firstLine="0"/>
            </w:pPr>
            <w:r>
              <w:rPr>
                <w:sz w:val="18"/>
              </w:rPr>
              <w:t xml:space="preserve">W ramach przedmiotowego kryterium oceny ofert Zamawiający będzie oceniał ofertę pod kątem tego czy Wykonawca ubiegający się o udzielenie zamówienia prowadzi działalność, która obejmuje społeczną i zawodową integrację osób będących członkami następujących grup społecznych: </w:t>
            </w:r>
          </w:p>
          <w:p w14:paraId="0E7DB369" w14:textId="77777777" w:rsidR="005E1310" w:rsidRDefault="005E1310" w:rsidP="005E1310">
            <w:pPr>
              <w:numPr>
                <w:ilvl w:val="0"/>
                <w:numId w:val="16"/>
              </w:numPr>
              <w:spacing w:after="0" w:line="260" w:lineRule="auto"/>
              <w:ind w:right="80" w:firstLine="0"/>
            </w:pPr>
            <w:r>
              <w:rPr>
                <w:sz w:val="18"/>
              </w:rPr>
              <w:t xml:space="preserve">osób niepełnosprawnych w rozumieniu ustawy z dnia 27 sierpnia 1997 r. o rehabilitacji zawodowej i społecznej oraz zatrudnianiu osób niepełnosprawnych (Dz. U. z 2011 r. poz. 721, z </w:t>
            </w:r>
            <w:proofErr w:type="spellStart"/>
            <w:r>
              <w:rPr>
                <w:sz w:val="18"/>
              </w:rPr>
              <w:t>późn</w:t>
            </w:r>
            <w:proofErr w:type="spellEnd"/>
            <w:r>
              <w:rPr>
                <w:sz w:val="18"/>
              </w:rPr>
              <w:t xml:space="preserve">. zm.) lub </w:t>
            </w:r>
          </w:p>
          <w:p w14:paraId="07588F20" w14:textId="77777777" w:rsidR="005E1310" w:rsidRDefault="005E1310" w:rsidP="005E1310">
            <w:pPr>
              <w:numPr>
                <w:ilvl w:val="0"/>
                <w:numId w:val="16"/>
              </w:numPr>
              <w:spacing w:after="0" w:line="260" w:lineRule="auto"/>
              <w:ind w:right="80" w:firstLine="0"/>
            </w:pPr>
            <w:r>
              <w:rPr>
                <w:sz w:val="18"/>
              </w:rPr>
              <w:t xml:space="preserve">bezrobotnych w rozumieniu ustawy z dnia 20 kwietnia 2004 r. o promocji zatrudnienia i instytucjach rynku pracy (Dz. U. z 2016 r. poz. 645, 691 i 868) lub </w:t>
            </w:r>
          </w:p>
          <w:p w14:paraId="6B777924" w14:textId="77777777" w:rsidR="005E1310" w:rsidRDefault="005E1310" w:rsidP="005E1310">
            <w:pPr>
              <w:numPr>
                <w:ilvl w:val="0"/>
                <w:numId w:val="16"/>
              </w:numPr>
              <w:spacing w:after="1" w:line="258" w:lineRule="auto"/>
              <w:ind w:right="80" w:firstLine="0"/>
            </w:pPr>
            <w:r>
              <w:rPr>
                <w:sz w:val="18"/>
              </w:rPr>
              <w:t xml:space="preserve">osób pozbawionych wolności lub zwalnianych z zakładów karnych, o których mowa w ustawie z dnia 6 czerwca 1997 r. - Kodeks karny wykonawczy (Dz. U. poz. 557, z </w:t>
            </w:r>
            <w:proofErr w:type="spellStart"/>
            <w:r>
              <w:rPr>
                <w:sz w:val="18"/>
              </w:rPr>
              <w:t>późn</w:t>
            </w:r>
            <w:proofErr w:type="spellEnd"/>
            <w:r>
              <w:rPr>
                <w:sz w:val="18"/>
              </w:rPr>
              <w:t xml:space="preserve">. zm.), </w:t>
            </w:r>
          </w:p>
          <w:p w14:paraId="616F54F5" w14:textId="77777777" w:rsidR="005E1310" w:rsidRDefault="005E1310" w:rsidP="00CF60BE">
            <w:pPr>
              <w:spacing w:after="0" w:line="259" w:lineRule="auto"/>
              <w:ind w:left="0" w:firstLine="0"/>
              <w:jc w:val="left"/>
            </w:pPr>
            <w:r>
              <w:rPr>
                <w:sz w:val="18"/>
              </w:rPr>
              <w:t xml:space="preserve">mających trudności w integracji ze środowiskiem lub </w:t>
            </w:r>
          </w:p>
          <w:p w14:paraId="071B3704" w14:textId="77777777" w:rsidR="005E1310" w:rsidRDefault="005E1310" w:rsidP="005E1310">
            <w:pPr>
              <w:numPr>
                <w:ilvl w:val="0"/>
                <w:numId w:val="16"/>
              </w:numPr>
              <w:spacing w:after="0" w:line="259" w:lineRule="auto"/>
              <w:ind w:right="80" w:firstLine="0"/>
            </w:pPr>
            <w:r>
              <w:rPr>
                <w:sz w:val="18"/>
              </w:rPr>
              <w:t xml:space="preserve">osób z zaburzeniami psychicznymi w rozumieniu ustawy z </w:t>
            </w:r>
          </w:p>
        </w:tc>
        <w:tc>
          <w:tcPr>
            <w:tcW w:w="1274" w:type="dxa"/>
            <w:tcBorders>
              <w:top w:val="single" w:sz="4" w:space="0" w:color="000000"/>
              <w:left w:val="single" w:sz="4" w:space="0" w:color="000000"/>
              <w:bottom w:val="single" w:sz="4" w:space="0" w:color="000000"/>
              <w:right w:val="single" w:sz="4" w:space="0" w:color="000000"/>
            </w:tcBorders>
            <w:vAlign w:val="center"/>
          </w:tcPr>
          <w:p w14:paraId="3A1A392B" w14:textId="77777777" w:rsidR="005E1310" w:rsidRDefault="005E1310" w:rsidP="00CF60BE">
            <w:pPr>
              <w:spacing w:after="0" w:line="259" w:lineRule="auto"/>
              <w:ind w:left="0" w:right="77" w:firstLine="0"/>
              <w:jc w:val="center"/>
            </w:pPr>
            <w:r>
              <w:rPr>
                <w:sz w:val="18"/>
              </w:rPr>
              <w:t xml:space="preserve">20 </w:t>
            </w:r>
          </w:p>
        </w:tc>
      </w:tr>
      <w:tr w:rsidR="005E1310" w14:paraId="2353A58F" w14:textId="77777777" w:rsidTr="00CF60BE">
        <w:trPr>
          <w:trHeight w:val="4990"/>
        </w:trPr>
        <w:tc>
          <w:tcPr>
            <w:tcW w:w="480" w:type="dxa"/>
            <w:tcBorders>
              <w:top w:val="single" w:sz="4" w:space="0" w:color="000000"/>
              <w:left w:val="single" w:sz="4" w:space="0" w:color="000000"/>
              <w:bottom w:val="single" w:sz="4" w:space="0" w:color="000000"/>
              <w:right w:val="single" w:sz="4" w:space="0" w:color="000000"/>
            </w:tcBorders>
          </w:tcPr>
          <w:p w14:paraId="4FF44048" w14:textId="77777777" w:rsidR="005E1310" w:rsidRDefault="005E1310" w:rsidP="00CF60BE">
            <w:pPr>
              <w:spacing w:after="160" w:line="259" w:lineRule="auto"/>
              <w:ind w:left="0" w:firstLine="0"/>
              <w:jc w:val="left"/>
            </w:pPr>
          </w:p>
        </w:tc>
        <w:tc>
          <w:tcPr>
            <w:tcW w:w="1894" w:type="dxa"/>
            <w:tcBorders>
              <w:top w:val="single" w:sz="4" w:space="0" w:color="000000"/>
              <w:left w:val="single" w:sz="4" w:space="0" w:color="000000"/>
              <w:bottom w:val="single" w:sz="4" w:space="0" w:color="000000"/>
              <w:right w:val="single" w:sz="4" w:space="0" w:color="000000"/>
            </w:tcBorders>
          </w:tcPr>
          <w:p w14:paraId="6852DB4D" w14:textId="77777777" w:rsidR="005E1310" w:rsidRDefault="005E1310" w:rsidP="00CF60BE">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14:paraId="4DB40E4F" w14:textId="77777777" w:rsidR="005E1310" w:rsidRDefault="005E1310" w:rsidP="00CF60BE">
            <w:pPr>
              <w:spacing w:after="160" w:line="259" w:lineRule="auto"/>
              <w:ind w:left="0" w:firstLine="0"/>
              <w:jc w:val="left"/>
            </w:pPr>
          </w:p>
        </w:tc>
        <w:tc>
          <w:tcPr>
            <w:tcW w:w="4820" w:type="dxa"/>
            <w:tcBorders>
              <w:top w:val="single" w:sz="4" w:space="0" w:color="000000"/>
              <w:left w:val="single" w:sz="4" w:space="0" w:color="000000"/>
              <w:bottom w:val="single" w:sz="4" w:space="0" w:color="000000"/>
              <w:right w:val="single" w:sz="4" w:space="0" w:color="000000"/>
            </w:tcBorders>
          </w:tcPr>
          <w:p w14:paraId="0F95D7C6" w14:textId="77777777" w:rsidR="005E1310" w:rsidRDefault="005E1310" w:rsidP="00CF60BE">
            <w:pPr>
              <w:spacing w:after="0" w:line="260" w:lineRule="auto"/>
              <w:ind w:left="0" w:firstLine="0"/>
            </w:pPr>
            <w:r>
              <w:rPr>
                <w:sz w:val="18"/>
              </w:rPr>
              <w:t xml:space="preserve">dnia 19 sierpnia 1994 r. o ochronie zdrowia psychicznego (Dz. U. z 2016 r. poz. 546 i 960) lub </w:t>
            </w:r>
          </w:p>
          <w:p w14:paraId="02839010" w14:textId="77777777" w:rsidR="005E1310" w:rsidRDefault="005E1310" w:rsidP="00CF60BE">
            <w:pPr>
              <w:spacing w:after="0" w:line="260" w:lineRule="auto"/>
              <w:ind w:left="0" w:firstLine="0"/>
            </w:pPr>
            <w:r>
              <w:rPr>
                <w:sz w:val="18"/>
              </w:rPr>
              <w:t xml:space="preserve">5)  osób bezdomnych w rozumieniu ustawy z dnia 12 marca 2004 r. o pomocy społecznej (Dz. U. z 2016 r. poz. 930). </w:t>
            </w:r>
          </w:p>
          <w:p w14:paraId="0C3A7415" w14:textId="77777777" w:rsidR="005E1310" w:rsidRDefault="005E1310" w:rsidP="00CF60BE">
            <w:pPr>
              <w:spacing w:after="0" w:line="259" w:lineRule="auto"/>
              <w:ind w:left="0" w:firstLine="0"/>
              <w:jc w:val="left"/>
            </w:pPr>
            <w:r>
              <w:rPr>
                <w:b/>
                <w:sz w:val="18"/>
              </w:rPr>
              <w:t xml:space="preserve"> </w:t>
            </w:r>
            <w:r>
              <w:rPr>
                <w:sz w:val="18"/>
              </w:rPr>
              <w:t xml:space="preserve"> </w:t>
            </w:r>
          </w:p>
          <w:p w14:paraId="3983FAEF" w14:textId="77777777" w:rsidR="005E1310" w:rsidRDefault="005E1310" w:rsidP="00CF60BE">
            <w:pPr>
              <w:spacing w:after="1" w:line="259" w:lineRule="auto"/>
              <w:ind w:left="0" w:right="41" w:firstLine="0"/>
            </w:pPr>
            <w:r>
              <w:rPr>
                <w:sz w:val="18"/>
              </w:rPr>
              <w:t xml:space="preserve">W przypadku, w którym Wykonawca ubiegający się o udzielenie zamówienia prowadzi działalność, która obejmuje integrację co najmniej jednej z w/w grup społecznych, Zamawiający przyzna </w:t>
            </w:r>
            <w:r>
              <w:rPr>
                <w:b/>
                <w:sz w:val="18"/>
              </w:rPr>
              <w:t>20 pkt</w:t>
            </w:r>
            <w:r>
              <w:rPr>
                <w:sz w:val="18"/>
              </w:rPr>
              <w:t xml:space="preserve">.  W przypadku, w którym Wykonawca takiej działalności nie prowadzi wówczas Zamawiający przyzna </w:t>
            </w:r>
            <w:r>
              <w:rPr>
                <w:b/>
                <w:sz w:val="18"/>
              </w:rPr>
              <w:t>0 pkt</w:t>
            </w:r>
            <w:r>
              <w:rPr>
                <w:sz w:val="18"/>
              </w:rPr>
              <w:t xml:space="preserve">. w przedmiotowym kryterium. </w:t>
            </w:r>
          </w:p>
          <w:p w14:paraId="173E813A" w14:textId="77777777" w:rsidR="005E1310" w:rsidRDefault="005E1310" w:rsidP="00CF60BE">
            <w:pPr>
              <w:spacing w:after="0" w:line="259" w:lineRule="auto"/>
              <w:ind w:left="0" w:firstLine="0"/>
              <w:jc w:val="left"/>
            </w:pPr>
            <w:r>
              <w:rPr>
                <w:sz w:val="18"/>
              </w:rPr>
              <w:t xml:space="preserve"> </w:t>
            </w:r>
          </w:p>
          <w:p w14:paraId="53F05387" w14:textId="77777777" w:rsidR="005E1310" w:rsidRDefault="005E1310" w:rsidP="00CF60BE">
            <w:pPr>
              <w:spacing w:after="0" w:line="259" w:lineRule="auto"/>
              <w:ind w:left="0" w:right="40" w:firstLine="0"/>
            </w:pPr>
            <w:r>
              <w:rPr>
                <w:sz w:val="18"/>
              </w:rPr>
              <w:t xml:space="preserve">Zamawiający zastrzega sobie prawo do kontroli spełniania przez Wykonawcę w/w warunku przez cały okres realizacji zamówienia. Stwierdzenie przez Zamawiającego braku prowadzenia zadeklarowanej przez Wykonawcę w ofercie działalności z zakresu integracji zawodowej i społecznej może zostać uznane za naruszenie zapisów umowy w sprawie zamówienia publicznego oraz skutkować odpowiedzialnością Wykonawcy za w/w naruszenia postanowień zawartej umowy na podstawie odpowiednich zastrzeżeń umownych. </w:t>
            </w:r>
          </w:p>
        </w:tc>
        <w:tc>
          <w:tcPr>
            <w:tcW w:w="1274" w:type="dxa"/>
            <w:tcBorders>
              <w:top w:val="single" w:sz="4" w:space="0" w:color="000000"/>
              <w:left w:val="single" w:sz="4" w:space="0" w:color="000000"/>
              <w:bottom w:val="single" w:sz="4" w:space="0" w:color="000000"/>
              <w:right w:val="single" w:sz="4" w:space="0" w:color="000000"/>
            </w:tcBorders>
          </w:tcPr>
          <w:p w14:paraId="45C14A7E" w14:textId="77777777" w:rsidR="005E1310" w:rsidRDefault="005E1310" w:rsidP="00CF60BE">
            <w:pPr>
              <w:spacing w:after="160" w:line="259" w:lineRule="auto"/>
              <w:ind w:left="0" w:firstLine="0"/>
              <w:jc w:val="left"/>
            </w:pPr>
          </w:p>
        </w:tc>
      </w:tr>
    </w:tbl>
    <w:p w14:paraId="265795E2" w14:textId="31B94C2D" w:rsidR="005E1310" w:rsidRDefault="005E1310" w:rsidP="005E1310"/>
    <w:p w14:paraId="2CAC20B5" w14:textId="0D7D2A69" w:rsidR="005E1310" w:rsidRDefault="005E1310" w:rsidP="005E1310"/>
    <w:p w14:paraId="15D0BD89" w14:textId="77777777" w:rsidR="005E1310" w:rsidRPr="005E1310" w:rsidRDefault="005E1310" w:rsidP="005E1310"/>
    <w:p w14:paraId="7FD6258E" w14:textId="77777777" w:rsidR="005E1310" w:rsidRPr="005E1310" w:rsidRDefault="00183AE9" w:rsidP="005E1310">
      <w:pPr>
        <w:spacing w:after="0" w:line="259" w:lineRule="auto"/>
        <w:ind w:left="0" w:firstLine="0"/>
        <w:jc w:val="left"/>
        <w:rPr>
          <w:b/>
        </w:rPr>
      </w:pPr>
      <w:r>
        <w:rPr>
          <w:b/>
        </w:rPr>
        <w:t xml:space="preserve"> </w:t>
      </w:r>
      <w:r w:rsidR="005E1310" w:rsidRPr="005E1310">
        <w:rPr>
          <w:b/>
        </w:rPr>
        <w:t xml:space="preserve"> </w:t>
      </w:r>
    </w:p>
    <w:p w14:paraId="6790E217" w14:textId="556BB929" w:rsidR="00B25D8F" w:rsidRPr="005E1310" w:rsidRDefault="005E1310" w:rsidP="005E1310">
      <w:pPr>
        <w:spacing w:after="0" w:line="259" w:lineRule="auto"/>
        <w:ind w:left="0" w:firstLine="0"/>
        <w:jc w:val="left"/>
        <w:rPr>
          <w:b/>
        </w:rPr>
      </w:pPr>
      <w:r w:rsidRPr="005E1310">
        <w:rPr>
          <w:b/>
        </w:rPr>
        <w:t>Maksymalna liczba punktów możliwa do uzyskania: K1 + K2 +K3 = 100 punktów</w:t>
      </w:r>
    </w:p>
    <w:p w14:paraId="2FA9D0A6" w14:textId="05DB72BE" w:rsidR="00B25D8F" w:rsidRDefault="00183AE9" w:rsidP="005E1310">
      <w:pPr>
        <w:spacing w:after="0" w:line="259" w:lineRule="auto"/>
        <w:ind w:left="0" w:firstLine="0"/>
        <w:jc w:val="left"/>
      </w:pPr>
      <w:r>
        <w:rPr>
          <w:b/>
        </w:rPr>
        <w:t xml:space="preserve"> </w:t>
      </w:r>
    </w:p>
    <w:p w14:paraId="20B63B9C" w14:textId="77777777" w:rsidR="00B25D8F" w:rsidRDefault="00183AE9">
      <w:r>
        <w:t xml:space="preserve">Następnie zostanie sporządzony protokół na podstawie, którego zostanie wybrany jeden wykonawca. </w:t>
      </w:r>
    </w:p>
    <w:p w14:paraId="0A199835" w14:textId="77777777" w:rsidR="00B25D8F" w:rsidRDefault="00183AE9">
      <w:pPr>
        <w:spacing w:after="0" w:line="259" w:lineRule="auto"/>
        <w:ind w:left="0" w:firstLine="0"/>
        <w:jc w:val="left"/>
      </w:pPr>
      <w:r>
        <w:t xml:space="preserve"> </w:t>
      </w:r>
    </w:p>
    <w:p w14:paraId="12F0D624" w14:textId="77777777" w:rsidR="00B25D8F" w:rsidRDefault="00183AE9">
      <w:pPr>
        <w:spacing w:after="0" w:line="259" w:lineRule="auto"/>
        <w:ind w:left="0" w:firstLine="0"/>
        <w:jc w:val="left"/>
      </w:pPr>
      <w:r>
        <w:t xml:space="preserve"> </w:t>
      </w:r>
    </w:p>
    <w:p w14:paraId="3C53CEFD" w14:textId="77777777" w:rsidR="00B40D62" w:rsidRDefault="00B40D62">
      <w:pPr>
        <w:spacing w:after="0" w:line="259" w:lineRule="auto"/>
        <w:ind w:left="0" w:firstLine="0"/>
        <w:jc w:val="left"/>
      </w:pPr>
    </w:p>
    <w:p w14:paraId="76388451" w14:textId="77777777" w:rsidR="00B40D62" w:rsidRDefault="00B40D62">
      <w:pPr>
        <w:spacing w:after="0" w:line="259" w:lineRule="auto"/>
        <w:ind w:left="0" w:firstLine="0"/>
        <w:jc w:val="left"/>
      </w:pPr>
    </w:p>
    <w:p w14:paraId="71391168" w14:textId="77777777" w:rsidR="00B25D8F" w:rsidRDefault="00183AE9">
      <w:pPr>
        <w:spacing w:after="0" w:line="259" w:lineRule="auto"/>
        <w:ind w:left="-5"/>
        <w:jc w:val="left"/>
      </w:pPr>
      <w:r>
        <w:rPr>
          <w:b/>
          <w:shd w:val="clear" w:color="auto" w:fill="C0C0C0"/>
        </w:rPr>
        <w:t>Informacje dotyczące wyboru oferty:</w:t>
      </w:r>
      <w:r>
        <w:rPr>
          <w:b/>
        </w:rPr>
        <w:t xml:space="preserve"> </w:t>
      </w:r>
    </w:p>
    <w:p w14:paraId="355DB7E5" w14:textId="77777777" w:rsidR="00B25D8F" w:rsidRDefault="00183AE9">
      <w:pPr>
        <w:spacing w:after="33" w:line="259" w:lineRule="auto"/>
        <w:ind w:left="0" w:firstLine="0"/>
        <w:jc w:val="left"/>
      </w:pPr>
      <w:r>
        <w:rPr>
          <w:b/>
        </w:rPr>
        <w:t xml:space="preserve"> </w:t>
      </w:r>
    </w:p>
    <w:p w14:paraId="6764A26F" w14:textId="77777777" w:rsidR="00B25D8F" w:rsidRDefault="00183AE9">
      <w:pPr>
        <w:numPr>
          <w:ilvl w:val="0"/>
          <w:numId w:val="8"/>
        </w:numPr>
        <w:spacing w:after="43"/>
        <w:ind w:hanging="348"/>
      </w:pPr>
      <w:r>
        <w:t xml:space="preserve">O wyborze najkorzystniejszych ofert Zamawiający zawiadomi Oferentów niezwłocznie wszystkie podmioty, które przesłały oferty. </w:t>
      </w:r>
    </w:p>
    <w:p w14:paraId="1AB858CA" w14:textId="77777777" w:rsidR="00B25D8F" w:rsidRDefault="00183AE9">
      <w:pPr>
        <w:numPr>
          <w:ilvl w:val="0"/>
          <w:numId w:val="8"/>
        </w:numPr>
        <w:spacing w:after="43"/>
        <w:ind w:hanging="348"/>
      </w:pPr>
      <w:r>
        <w:t xml:space="preserve">Oceny ofert dokona Komisja oceniająca. </w:t>
      </w:r>
    </w:p>
    <w:p w14:paraId="2D32F668" w14:textId="77777777" w:rsidR="00B25D8F" w:rsidRDefault="00183AE9">
      <w:pPr>
        <w:numPr>
          <w:ilvl w:val="0"/>
          <w:numId w:val="8"/>
        </w:numPr>
        <w:spacing w:after="40"/>
        <w:ind w:hanging="348"/>
      </w:pPr>
      <w:r>
        <w:t xml:space="preserve">Zamawiający udzieli zamówienia Wykonawcom, którzy zaoferowali najkorzystniejszą ofertę z przedstawionymi wyżej wyliczeniami. </w:t>
      </w:r>
    </w:p>
    <w:p w14:paraId="1723B007" w14:textId="77777777" w:rsidR="00B25D8F" w:rsidRDefault="00183AE9">
      <w:pPr>
        <w:numPr>
          <w:ilvl w:val="0"/>
          <w:numId w:val="8"/>
        </w:numPr>
        <w:spacing w:after="43"/>
        <w:ind w:hanging="348"/>
      </w:pPr>
      <w:r>
        <w:t xml:space="preserve">Informację o wyniku wyboru ofert Zamawiający zamieści na swojej stronie internetowej. </w:t>
      </w:r>
    </w:p>
    <w:p w14:paraId="4F24B184" w14:textId="5F528DD4" w:rsidR="00B25D8F" w:rsidRDefault="00183AE9">
      <w:pPr>
        <w:numPr>
          <w:ilvl w:val="0"/>
          <w:numId w:val="8"/>
        </w:numPr>
        <w:spacing w:after="40"/>
        <w:ind w:hanging="348"/>
      </w:pPr>
      <w:r>
        <w:t>Jeżeli nie będzie można dokonać wyboru oferty najkorzystniejszej ze względu na to, że dwie lub więcej</w:t>
      </w:r>
      <w:r w:rsidR="0038519C">
        <w:t xml:space="preserve"> ofert przedstawia taką samą cenę </w:t>
      </w:r>
      <w:r>
        <w:t xml:space="preserve">, Zamawiający przeprowadzi negocjacje z Wykonawcami. </w:t>
      </w:r>
    </w:p>
    <w:p w14:paraId="4DBAFEE7" w14:textId="77777777" w:rsidR="00B25D8F" w:rsidRDefault="00183AE9">
      <w:pPr>
        <w:numPr>
          <w:ilvl w:val="0"/>
          <w:numId w:val="8"/>
        </w:numPr>
        <w:ind w:hanging="348"/>
      </w:pPr>
      <w:r>
        <w:t xml:space="preserve">Nie przewiduje się procedury odwoławczej. </w:t>
      </w:r>
    </w:p>
    <w:p w14:paraId="19D1B79E" w14:textId="77777777" w:rsidR="00B25D8F" w:rsidRDefault="00183AE9">
      <w:pPr>
        <w:spacing w:after="0" w:line="259" w:lineRule="auto"/>
        <w:ind w:left="0" w:firstLine="0"/>
        <w:jc w:val="left"/>
      </w:pPr>
      <w:r>
        <w:rPr>
          <w:b/>
        </w:rPr>
        <w:t xml:space="preserve"> </w:t>
      </w:r>
    </w:p>
    <w:p w14:paraId="1D7DD7C1" w14:textId="77777777" w:rsidR="00B25D8F" w:rsidRDefault="00183AE9">
      <w:pPr>
        <w:spacing w:after="0" w:line="259" w:lineRule="auto"/>
        <w:ind w:left="0" w:firstLine="0"/>
        <w:jc w:val="left"/>
      </w:pPr>
      <w:r>
        <w:rPr>
          <w:b/>
        </w:rPr>
        <w:t xml:space="preserve"> </w:t>
      </w:r>
    </w:p>
    <w:p w14:paraId="7FCAD928" w14:textId="77777777" w:rsidR="00B25D8F" w:rsidRDefault="00183AE9">
      <w:pPr>
        <w:spacing w:after="0" w:line="259" w:lineRule="auto"/>
        <w:ind w:left="-5"/>
        <w:jc w:val="left"/>
      </w:pPr>
      <w:r>
        <w:rPr>
          <w:b/>
          <w:shd w:val="clear" w:color="auto" w:fill="C0C0C0"/>
        </w:rPr>
        <w:t>Przesłanki odrzucenia oferty:</w:t>
      </w:r>
      <w:r>
        <w:rPr>
          <w:b/>
        </w:rPr>
        <w:t xml:space="preserve"> </w:t>
      </w:r>
    </w:p>
    <w:p w14:paraId="23F9CFC4" w14:textId="77777777" w:rsidR="00B25D8F" w:rsidRDefault="00183AE9">
      <w:pPr>
        <w:spacing w:after="0" w:line="259" w:lineRule="auto"/>
        <w:ind w:left="0" w:firstLine="0"/>
        <w:jc w:val="left"/>
      </w:pPr>
      <w:r>
        <w:rPr>
          <w:b/>
        </w:rPr>
        <w:t xml:space="preserve"> </w:t>
      </w:r>
    </w:p>
    <w:p w14:paraId="41A44BF9" w14:textId="77777777" w:rsidR="00B25D8F" w:rsidRDefault="00183AE9">
      <w:pPr>
        <w:spacing w:after="43"/>
      </w:pPr>
      <w:r>
        <w:t xml:space="preserve">Zamawiający odrzuci ofertę, jeżeli: </w:t>
      </w:r>
    </w:p>
    <w:p w14:paraId="57036B05" w14:textId="77777777" w:rsidR="00B25D8F" w:rsidRDefault="00183AE9">
      <w:pPr>
        <w:numPr>
          <w:ilvl w:val="0"/>
          <w:numId w:val="9"/>
        </w:numPr>
        <w:spacing w:after="43"/>
        <w:ind w:hanging="348"/>
      </w:pPr>
      <w:r>
        <w:t xml:space="preserve">jej treść nie będzie odpowiadać treści zapytania ofertowego, </w:t>
      </w:r>
    </w:p>
    <w:p w14:paraId="392D774F" w14:textId="77777777" w:rsidR="00B25D8F" w:rsidRDefault="00183AE9">
      <w:pPr>
        <w:numPr>
          <w:ilvl w:val="0"/>
          <w:numId w:val="9"/>
        </w:numPr>
        <w:spacing w:after="43"/>
        <w:ind w:hanging="348"/>
      </w:pPr>
      <w:r>
        <w:t xml:space="preserve">nie zostanie złożona na odpowiednich formularzach, </w:t>
      </w:r>
    </w:p>
    <w:p w14:paraId="2046D909" w14:textId="77777777" w:rsidR="00B25D8F" w:rsidRDefault="00183AE9">
      <w:pPr>
        <w:numPr>
          <w:ilvl w:val="0"/>
          <w:numId w:val="9"/>
        </w:numPr>
        <w:ind w:hanging="348"/>
      </w:pPr>
      <w:r>
        <w:t xml:space="preserve">zostanie złożona po terminie składania ofert, </w:t>
      </w:r>
    </w:p>
    <w:p w14:paraId="5900DEBF" w14:textId="77777777" w:rsidR="00B25D8F" w:rsidRDefault="00183AE9">
      <w:pPr>
        <w:numPr>
          <w:ilvl w:val="0"/>
          <w:numId w:val="9"/>
        </w:numPr>
        <w:spacing w:after="40"/>
        <w:ind w:hanging="348"/>
      </w:pPr>
      <w:r>
        <w:t xml:space="preserve">będzie zawierała rażąco niską cenę, </w:t>
      </w:r>
    </w:p>
    <w:p w14:paraId="116E333C" w14:textId="77777777" w:rsidR="00B25D8F" w:rsidRDefault="00183AE9">
      <w:pPr>
        <w:numPr>
          <w:ilvl w:val="0"/>
          <w:numId w:val="9"/>
        </w:numPr>
        <w:spacing w:after="43"/>
        <w:ind w:hanging="348"/>
      </w:pPr>
      <w:r>
        <w:t xml:space="preserve">będzie nieważna na podstawie odrębnych przepisów, </w:t>
      </w:r>
    </w:p>
    <w:p w14:paraId="4BB04336" w14:textId="77777777" w:rsidR="00B25D8F" w:rsidRDefault="00183AE9">
      <w:pPr>
        <w:numPr>
          <w:ilvl w:val="0"/>
          <w:numId w:val="9"/>
        </w:numPr>
        <w:spacing w:after="43"/>
        <w:ind w:hanging="348"/>
      </w:pPr>
      <w:r>
        <w:t xml:space="preserve">będzie zawierała cenę przekraczającą możliwości wynikające z budżetu </w:t>
      </w:r>
    </w:p>
    <w:p w14:paraId="440F5438" w14:textId="77777777" w:rsidR="00B25D8F" w:rsidRDefault="00183AE9">
      <w:pPr>
        <w:numPr>
          <w:ilvl w:val="0"/>
          <w:numId w:val="9"/>
        </w:numPr>
        <w:ind w:hanging="348"/>
      </w:pPr>
      <w:r>
        <w:t xml:space="preserve">wystąpią powiązania kapitałowe lub osobowe pomiędzy Oferentem a Zamawiającym. </w:t>
      </w:r>
    </w:p>
    <w:p w14:paraId="1B1ECDE0" w14:textId="77777777" w:rsidR="00B25D8F" w:rsidRDefault="00183AE9">
      <w:pPr>
        <w:spacing w:after="0" w:line="259" w:lineRule="auto"/>
        <w:ind w:left="0" w:firstLine="0"/>
        <w:jc w:val="left"/>
      </w:pPr>
      <w:r>
        <w:rPr>
          <w:b/>
          <w:color w:val="FF0000"/>
        </w:rPr>
        <w:t xml:space="preserve"> </w:t>
      </w:r>
    </w:p>
    <w:p w14:paraId="07CCC293" w14:textId="77777777" w:rsidR="00B25D8F" w:rsidRDefault="00183AE9">
      <w:pPr>
        <w:spacing w:after="0" w:line="259" w:lineRule="auto"/>
        <w:ind w:left="0" w:firstLine="0"/>
        <w:jc w:val="left"/>
      </w:pPr>
      <w:r>
        <w:rPr>
          <w:color w:val="FF0000"/>
        </w:rPr>
        <w:t xml:space="preserve"> </w:t>
      </w:r>
    </w:p>
    <w:p w14:paraId="55513DB8" w14:textId="77777777" w:rsidR="00B25D8F" w:rsidRDefault="00183AE9">
      <w:pPr>
        <w:spacing w:after="0" w:line="259" w:lineRule="auto"/>
        <w:ind w:left="-5"/>
        <w:jc w:val="left"/>
      </w:pPr>
      <w:r>
        <w:rPr>
          <w:b/>
          <w:shd w:val="clear" w:color="auto" w:fill="C0C0C0"/>
        </w:rPr>
        <w:t>Inne postanowienia w zakresie postępowania i termin realizacji umowy:</w:t>
      </w:r>
      <w:r>
        <w:rPr>
          <w:b/>
        </w:rPr>
        <w:t xml:space="preserve"> </w:t>
      </w:r>
    </w:p>
    <w:p w14:paraId="28B99E27" w14:textId="77777777" w:rsidR="00B25D8F" w:rsidRDefault="00183AE9">
      <w:pPr>
        <w:spacing w:after="33" w:line="259" w:lineRule="auto"/>
        <w:ind w:left="0" w:firstLine="0"/>
        <w:jc w:val="left"/>
      </w:pPr>
      <w:r>
        <w:t xml:space="preserve"> </w:t>
      </w:r>
    </w:p>
    <w:p w14:paraId="73F4FDA1" w14:textId="77777777" w:rsidR="00B25D8F" w:rsidRDefault="00183AE9">
      <w:pPr>
        <w:numPr>
          <w:ilvl w:val="0"/>
          <w:numId w:val="10"/>
        </w:numPr>
        <w:spacing w:after="43"/>
        <w:ind w:hanging="348"/>
      </w:pPr>
      <w:r>
        <w:t xml:space="preserve">Zamawiający unieważni postępowanie, gdy: cena najkorzystniejszej oferty przewyższy kwotę, którą Zamawiający może przeznaczyć na sfinansowanie zamówienia lub postępowanie obarczone jest wadą uniemożliwiającą zawarcie ważnej umowy, a także w przypadku zaistnienia innej ważnej przyczyny niezależnej od Zamawiającego. </w:t>
      </w:r>
    </w:p>
    <w:p w14:paraId="18B303ED" w14:textId="77777777" w:rsidR="00B25D8F" w:rsidRDefault="00183AE9">
      <w:pPr>
        <w:numPr>
          <w:ilvl w:val="0"/>
          <w:numId w:val="10"/>
        </w:numPr>
        <w:spacing w:after="43"/>
        <w:ind w:hanging="348"/>
      </w:pPr>
      <w:r>
        <w:t xml:space="preserve">Zamawiający przy udzielaniu zamówienia dopuszcza niestosowanie procedur określonych w Wytycznych w zakresie kwalifikowalności w ramach Europejskiego Funduszu Rozwoju Regionalnego, Europejskiego Funduszu Społecznego oraz Funduszu Spójności na lata 2014-2020, gdy w wyniku przeprowadzenia procedury określonej w sekcji 6.5.2 wytycznych nie wpłynęła żadna oferta, lub wpłynęły tylko oferty podlegające odrzuceniu, albo wszyscy wykonawcy zostali wykluczeni z postępowania lub nie spełnili warunków udziału w postępowaniu, pod warunkiem, że pierwotne warunki zamówienia nie zostały w istotny sposób zmienione. </w:t>
      </w:r>
    </w:p>
    <w:p w14:paraId="26AA4715" w14:textId="5A8F2E67" w:rsidR="00B25D8F" w:rsidRDefault="00183AE9">
      <w:pPr>
        <w:numPr>
          <w:ilvl w:val="0"/>
          <w:numId w:val="10"/>
        </w:numPr>
        <w:spacing w:after="43"/>
        <w:ind w:hanging="348"/>
      </w:pPr>
      <w:r>
        <w:lastRenderedPageBreak/>
        <w:t>Umowa zos</w:t>
      </w:r>
      <w:r w:rsidR="00524AF7">
        <w:t>tanie zawarta w terminie maks. 7</w:t>
      </w:r>
      <w:r>
        <w:t xml:space="preserve"> dni od zakończenia postępowania. O miejscu i terminie podpisania umowy Zamawiający powiadomi wybranego Wykonawcę. </w:t>
      </w:r>
    </w:p>
    <w:p w14:paraId="6D75BC01" w14:textId="77777777" w:rsidR="00B25D8F" w:rsidRDefault="00183AE9">
      <w:pPr>
        <w:numPr>
          <w:ilvl w:val="0"/>
          <w:numId w:val="10"/>
        </w:numPr>
        <w:spacing w:after="1" w:line="257" w:lineRule="auto"/>
        <w:ind w:hanging="348"/>
      </w:pPr>
      <w:r>
        <w:t xml:space="preserve">Termin realizacji umowy obejmuje okres od podpisania umowy </w:t>
      </w:r>
      <w:r w:rsidR="00B40D62">
        <w:t>do 20.12.2019</w:t>
      </w:r>
      <w:r>
        <w:t xml:space="preserve"> r.  </w:t>
      </w:r>
    </w:p>
    <w:p w14:paraId="58BA6839" w14:textId="77777777" w:rsidR="00B25D8F" w:rsidRDefault="00183AE9">
      <w:pPr>
        <w:spacing w:after="0" w:line="259" w:lineRule="auto"/>
        <w:ind w:left="0" w:firstLine="0"/>
        <w:jc w:val="left"/>
      </w:pPr>
      <w:r>
        <w:rPr>
          <w:b/>
          <w:color w:val="FF0000"/>
        </w:rPr>
        <w:t xml:space="preserve"> </w:t>
      </w:r>
    </w:p>
    <w:p w14:paraId="023D4846" w14:textId="77777777" w:rsidR="00B25D8F" w:rsidRDefault="00183AE9">
      <w:pPr>
        <w:spacing w:after="0" w:line="259" w:lineRule="auto"/>
        <w:ind w:left="0" w:firstLine="0"/>
        <w:jc w:val="left"/>
      </w:pPr>
      <w:r>
        <w:rPr>
          <w:b/>
          <w:color w:val="FF0000"/>
        </w:rPr>
        <w:t xml:space="preserve"> </w:t>
      </w:r>
    </w:p>
    <w:p w14:paraId="040A58AF" w14:textId="77777777" w:rsidR="00B25D8F" w:rsidRDefault="00183AE9">
      <w:pPr>
        <w:spacing w:after="0" w:line="259" w:lineRule="auto"/>
        <w:ind w:left="-5"/>
        <w:jc w:val="left"/>
      </w:pPr>
      <w:r>
        <w:rPr>
          <w:b/>
          <w:shd w:val="clear" w:color="auto" w:fill="C0C0C0"/>
        </w:rPr>
        <w:t>Opis warunków zmiany umowy:</w:t>
      </w:r>
      <w:r>
        <w:t xml:space="preserve"> </w:t>
      </w:r>
    </w:p>
    <w:p w14:paraId="1BF8EE59" w14:textId="77777777" w:rsidR="00B25D8F" w:rsidRDefault="00183AE9">
      <w:pPr>
        <w:spacing w:after="31" w:line="259" w:lineRule="auto"/>
        <w:ind w:left="0" w:firstLine="0"/>
        <w:jc w:val="left"/>
      </w:pPr>
      <w:r>
        <w:t xml:space="preserve">  </w:t>
      </w:r>
    </w:p>
    <w:p w14:paraId="37DC7C5A" w14:textId="77777777" w:rsidR="00B25D8F" w:rsidRDefault="00183AE9">
      <w:pPr>
        <w:numPr>
          <w:ilvl w:val="0"/>
          <w:numId w:val="11"/>
        </w:numPr>
        <w:spacing w:after="43"/>
        <w:ind w:hanging="348"/>
      </w:pPr>
      <w:r>
        <w:t xml:space="preserve">Zmiany umowy mogą dotyczyć w szczególności: terminu obowiązywania umowy, zmiany powszechnie obowiązujących przepisów prawa w zakresie mającym wpływ na realizację przedmiotu zamówienia. </w:t>
      </w:r>
    </w:p>
    <w:p w14:paraId="209B63D9" w14:textId="77777777" w:rsidR="00B25D8F" w:rsidRDefault="00183AE9">
      <w:pPr>
        <w:numPr>
          <w:ilvl w:val="0"/>
          <w:numId w:val="11"/>
        </w:numPr>
        <w:spacing w:after="43"/>
        <w:ind w:hanging="348"/>
      </w:pPr>
      <w:r>
        <w:t xml:space="preserve">W trakcie realizacji umowy możliwe będzie zastąpienie danego terapeuty innym, ale będzie musiał on spełnić wymagania na poziomie porównywalnym do osoby, którą zastępuje oraz dostarczyć niezbędne dokumenty. Taka zmiana każdorazowo będzie wymagała akceptacji Zamawiającego. </w:t>
      </w:r>
    </w:p>
    <w:p w14:paraId="04524138" w14:textId="77777777" w:rsidR="00B25D8F" w:rsidRDefault="00183AE9">
      <w:pPr>
        <w:numPr>
          <w:ilvl w:val="0"/>
          <w:numId w:val="11"/>
        </w:numPr>
        <w:spacing w:after="43"/>
        <w:ind w:hanging="348"/>
      </w:pPr>
      <w:r>
        <w:t xml:space="preserve">Dopuszcza się możliwość udzielenia wyłonionemu wykonawcy zamówień uzupełniających, w wysokości nieprzekraczającej 50% wartości zamówienia, co wskazane zostanie w umowie zawartej z wykonawcą, o ile te zamówienia są zgodne z przedmiotem zamówienia podstawowego. Szczegóły reguluje pkt. 6.5.2 Wytycznych w zakresie kwalifikowalności wydatków w ramach Europejskiego Funduszu Rozwoju Regionalnego, Europejskiego Funduszu Społecznego oraz Funduszu Spójności na lata 2014-2020. </w:t>
      </w:r>
    </w:p>
    <w:p w14:paraId="629CBC76" w14:textId="77777777" w:rsidR="00B25D8F" w:rsidRDefault="00183AE9">
      <w:pPr>
        <w:numPr>
          <w:ilvl w:val="0"/>
          <w:numId w:val="11"/>
        </w:numPr>
        <w:ind w:hanging="348"/>
      </w:pPr>
      <w:r>
        <w:t xml:space="preserve">O zmianach Zamawiający powiadomi Wykonawcę w terminie nie późniejszym niż 7 dni kalendarzowych poprzedzających kolejny miesiąc świadczenia usługi. </w:t>
      </w:r>
    </w:p>
    <w:p w14:paraId="31F6E0C5" w14:textId="77777777" w:rsidR="00B25D8F" w:rsidRDefault="00183AE9">
      <w:pPr>
        <w:spacing w:after="0" w:line="259" w:lineRule="auto"/>
        <w:ind w:left="0" w:firstLine="0"/>
        <w:jc w:val="left"/>
      </w:pPr>
      <w:r>
        <w:rPr>
          <w:b/>
        </w:rPr>
        <w:t xml:space="preserve"> </w:t>
      </w:r>
    </w:p>
    <w:p w14:paraId="6719C09A" w14:textId="77777777" w:rsidR="00B25D8F" w:rsidRDefault="00183AE9">
      <w:pPr>
        <w:spacing w:after="0" w:line="259" w:lineRule="auto"/>
        <w:ind w:left="0" w:firstLine="0"/>
        <w:jc w:val="left"/>
      </w:pPr>
      <w:r>
        <w:rPr>
          <w:b/>
        </w:rPr>
        <w:t xml:space="preserve"> </w:t>
      </w:r>
    </w:p>
    <w:p w14:paraId="61FEC862" w14:textId="77777777" w:rsidR="00B25D8F" w:rsidRDefault="00183AE9">
      <w:pPr>
        <w:spacing w:after="0" w:line="259" w:lineRule="auto"/>
        <w:ind w:left="0" w:firstLine="0"/>
        <w:jc w:val="left"/>
      </w:pPr>
      <w:r>
        <w:rPr>
          <w:b/>
        </w:rPr>
        <w:t xml:space="preserve"> </w:t>
      </w:r>
    </w:p>
    <w:p w14:paraId="065A3BC9" w14:textId="77777777" w:rsidR="00B25D8F" w:rsidRDefault="00183AE9">
      <w:pPr>
        <w:spacing w:after="0" w:line="259" w:lineRule="auto"/>
        <w:ind w:left="-5"/>
        <w:jc w:val="left"/>
      </w:pPr>
      <w:r>
        <w:rPr>
          <w:b/>
          <w:shd w:val="clear" w:color="auto" w:fill="C0C0C0"/>
        </w:rPr>
        <w:t>Ochrona danych osobowych:</w:t>
      </w:r>
      <w:r>
        <w:rPr>
          <w:b/>
        </w:rPr>
        <w:t xml:space="preserve"> </w:t>
      </w:r>
    </w:p>
    <w:p w14:paraId="4EB43BE0" w14:textId="77777777" w:rsidR="00B25D8F" w:rsidRDefault="00183AE9">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7369E081" w14:textId="77777777" w:rsidR="00B25D8F" w:rsidRDefault="00183AE9">
      <w:pPr>
        <w:numPr>
          <w:ilvl w:val="0"/>
          <w:numId w:val="12"/>
        </w:numPr>
        <w:ind w:hanging="360"/>
      </w:pPr>
      <w:r>
        <w:t>administratorem danych osobowych Wykonawcy jest Zamawiający;</w:t>
      </w:r>
      <w:r>
        <w:rPr>
          <w:i/>
        </w:rPr>
        <w:t xml:space="preserve"> </w:t>
      </w:r>
    </w:p>
    <w:p w14:paraId="3FD6B6CA" w14:textId="534B64F8" w:rsidR="00B25D8F" w:rsidRDefault="00183AE9">
      <w:pPr>
        <w:numPr>
          <w:ilvl w:val="0"/>
          <w:numId w:val="12"/>
        </w:numPr>
        <w:spacing w:after="25"/>
        <w:ind w:hanging="360"/>
      </w:pPr>
      <w:r>
        <w:t xml:space="preserve">dane osobowe przetwarzane będą na podstawie art. 6 ust. 1 lit. c RODO w celu związanym z niniejszym zapytaniem ofertowym w ramach </w:t>
      </w:r>
      <w:r w:rsidR="00B40D62">
        <w:t>projektu „</w:t>
      </w:r>
      <w:r w:rsidR="00D4524A">
        <w:t>Aktywizacja społeczna i aktywna integracja osób starszych z terenu Gminy Aleksandrów Kujawski”</w:t>
      </w:r>
      <w:r>
        <w:t>” współfinansowanego ze środków Unii Europejskiej, w ramach Europejskiego Funduszu Społecznego;</w:t>
      </w:r>
      <w:r>
        <w:rPr>
          <w:i/>
        </w:rPr>
        <w:t xml:space="preserve"> </w:t>
      </w:r>
    </w:p>
    <w:p w14:paraId="2B2F3C06" w14:textId="77777777" w:rsidR="00B25D8F" w:rsidRDefault="00183AE9">
      <w:pPr>
        <w:numPr>
          <w:ilvl w:val="0"/>
          <w:numId w:val="12"/>
        </w:numPr>
        <w:spacing w:after="25"/>
        <w:ind w:hanging="360"/>
      </w:pPr>
      <w:r>
        <w:t>odbiorcami danych osobowych Wykonawcy będą osoby lub podmioty, którym udostępniona zostanie dokumentacja postępowania w oparciu o przepisy dotyczące zasad udostępniania informacji publicznych;</w:t>
      </w:r>
      <w:r>
        <w:rPr>
          <w:i/>
        </w:rPr>
        <w:t xml:space="preserve"> </w:t>
      </w:r>
    </w:p>
    <w:p w14:paraId="4E1E8773" w14:textId="77777777" w:rsidR="00B25D8F" w:rsidRDefault="00183AE9">
      <w:pPr>
        <w:numPr>
          <w:ilvl w:val="0"/>
          <w:numId w:val="12"/>
        </w:numPr>
        <w:spacing w:after="25"/>
        <w:ind w:hanging="360"/>
      </w:pPr>
      <w:r>
        <w:t>dane osobowe Wykonawcy będą przechowywane, przez okres 4 lat od dnia zakończenia postępowania o udzielenie zamówienia, a w przypadku objęcia niniejszego zamówienia dofinansowaniem z budżetu UE - przez okres wynikający z postanowień zawartej umowy  o dofinansowanie pomiędzy Zamawiającym a właściwym organem;</w:t>
      </w:r>
      <w:r>
        <w:rPr>
          <w:i/>
        </w:rPr>
        <w:t xml:space="preserve"> </w:t>
      </w:r>
    </w:p>
    <w:p w14:paraId="043F1562" w14:textId="77777777" w:rsidR="00B25D8F" w:rsidRDefault="00183AE9">
      <w:pPr>
        <w:numPr>
          <w:ilvl w:val="0"/>
          <w:numId w:val="12"/>
        </w:numPr>
        <w:ind w:hanging="360"/>
      </w:pPr>
      <w:r>
        <w:lastRenderedPageBreak/>
        <w:t xml:space="preserve">obowiązek podania przez Wykonawcę danych osobowych bezpośrednio Zamawiającemu jest wymogiem związanym z udziałem w postępowaniu o udzielenie zamówienia publicznego;   </w:t>
      </w:r>
      <w:r>
        <w:rPr>
          <w:i/>
        </w:rPr>
        <w:t xml:space="preserve"> </w:t>
      </w:r>
    </w:p>
    <w:p w14:paraId="0323F279" w14:textId="77777777" w:rsidR="00B25D8F" w:rsidRDefault="00183AE9">
      <w:pPr>
        <w:numPr>
          <w:ilvl w:val="0"/>
          <w:numId w:val="12"/>
        </w:numPr>
        <w:spacing w:after="1" w:line="257" w:lineRule="auto"/>
        <w:ind w:hanging="360"/>
      </w:pPr>
      <w:r>
        <w:t>w odniesieniu do danych osobowych Wykonawcy decyzje nie będą podejmowane  w sposób zautomatyzowany, stosowanie do art. 22 RODO;</w:t>
      </w:r>
      <w:r>
        <w:rPr>
          <w:i/>
        </w:rPr>
        <w:t xml:space="preserve"> </w:t>
      </w:r>
      <w:r>
        <w:t>7)</w:t>
      </w:r>
      <w:r>
        <w:rPr>
          <w:rFonts w:ascii="Arial" w:eastAsia="Arial" w:hAnsi="Arial" w:cs="Arial"/>
        </w:rPr>
        <w:t xml:space="preserve"> </w:t>
      </w:r>
      <w:r>
        <w:t>Wykonawca posiada:</w:t>
      </w:r>
      <w:r>
        <w:rPr>
          <w:i/>
        </w:rPr>
        <w:t xml:space="preserve"> </w:t>
      </w:r>
    </w:p>
    <w:p w14:paraId="1519C355" w14:textId="77777777" w:rsidR="00B25D8F" w:rsidRDefault="00183AE9">
      <w:pPr>
        <w:numPr>
          <w:ilvl w:val="1"/>
          <w:numId w:val="12"/>
        </w:numPr>
        <w:ind w:hanging="286"/>
      </w:pPr>
      <w:r>
        <w:t xml:space="preserve">na podstawie art. 15 RODO prawo dostępu do danych osobowych dotyczących Wykonawcy, </w:t>
      </w:r>
    </w:p>
    <w:p w14:paraId="18675047" w14:textId="77777777" w:rsidR="00B25D8F" w:rsidRDefault="00183AE9">
      <w:pPr>
        <w:numPr>
          <w:ilvl w:val="1"/>
          <w:numId w:val="12"/>
        </w:numPr>
        <w:ind w:hanging="286"/>
      </w:pPr>
      <w:r>
        <w:t xml:space="preserve">na podstawie art. 16 RODO prawo do sprostowania danych osobowych Wykonawcy - skorzystanie z prawa do sprostowania nie może skutkować zmianą wyniku postępowania o udzielenie zamówienia publicznego ani zmianą postanowień umowy w zakresie niezgodnym z Zapytaniem ofertowym i złożoną ofertą oraz nie może naruszać integralności protokołu oraz jego załączników, </w:t>
      </w:r>
    </w:p>
    <w:p w14:paraId="4E7F6758" w14:textId="77777777" w:rsidR="00B25D8F" w:rsidRDefault="00183AE9">
      <w:pPr>
        <w:numPr>
          <w:ilvl w:val="1"/>
          <w:numId w:val="12"/>
        </w:numPr>
        <w:ind w:hanging="286"/>
      </w:pPr>
      <w:r>
        <w:t xml:space="preserve">na podstawie art. 18 RODO prawo żądania od administratora ograniczenia przetwarzania danych osobowych z zastrzeżeniem przypadków, o których mowa w art. 18 ust. 2 RODO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8AC739D" w14:textId="77777777" w:rsidR="00B25D8F" w:rsidRDefault="00183AE9">
      <w:pPr>
        <w:numPr>
          <w:ilvl w:val="1"/>
          <w:numId w:val="12"/>
        </w:numPr>
        <w:ind w:hanging="286"/>
      </w:pPr>
      <w:r>
        <w:t>prawo do wniesienia skargi do Prezesa Urzędu Ochrony Danych Osobowych, gdy Wykonawca uzna, że przetwarzanie jego danych osobowych narusza przepisy RODO;</w:t>
      </w:r>
      <w:r>
        <w:rPr>
          <w:i/>
        </w:rPr>
        <w:t xml:space="preserve"> </w:t>
      </w:r>
      <w:r>
        <w:t>9)</w:t>
      </w:r>
      <w:r>
        <w:rPr>
          <w:rFonts w:ascii="Arial" w:eastAsia="Arial" w:hAnsi="Arial" w:cs="Arial"/>
        </w:rPr>
        <w:t xml:space="preserve"> </w:t>
      </w:r>
      <w:r>
        <w:t>nie przysługuje Wykonawcy:</w:t>
      </w:r>
      <w:r>
        <w:rPr>
          <w:i/>
        </w:rPr>
        <w:t xml:space="preserve"> </w:t>
      </w:r>
    </w:p>
    <w:p w14:paraId="5ADBFCF0" w14:textId="77777777" w:rsidR="00B25D8F" w:rsidRDefault="00183AE9">
      <w:pPr>
        <w:numPr>
          <w:ilvl w:val="1"/>
          <w:numId w:val="13"/>
        </w:numPr>
        <w:ind w:hanging="245"/>
      </w:pPr>
      <w:r>
        <w:t>w związku z art. 17 ust. 3 lit. b, d lub e RODO prawo do usunięcia danych osobowych,</w:t>
      </w:r>
      <w:r>
        <w:rPr>
          <w:i/>
        </w:rPr>
        <w:t xml:space="preserve"> </w:t>
      </w:r>
    </w:p>
    <w:p w14:paraId="44837827" w14:textId="77777777" w:rsidR="00B25D8F" w:rsidRDefault="00183AE9">
      <w:pPr>
        <w:numPr>
          <w:ilvl w:val="1"/>
          <w:numId w:val="13"/>
        </w:numPr>
        <w:spacing w:after="1" w:line="257" w:lineRule="auto"/>
        <w:ind w:hanging="245"/>
      </w:pPr>
      <w:r>
        <w:t xml:space="preserve">prawo do przenoszenia danych osobowych, o którym mowa w art. 20 RODO, </w:t>
      </w:r>
    </w:p>
    <w:p w14:paraId="02A53867" w14:textId="77777777" w:rsidR="00B25D8F" w:rsidRDefault="00183AE9">
      <w:pPr>
        <w:numPr>
          <w:ilvl w:val="1"/>
          <w:numId w:val="13"/>
        </w:numPr>
        <w:ind w:hanging="245"/>
      </w:pPr>
      <w:r>
        <w:t>na podstawie art. 21 RODO prawo sprzeciwu, wobec przetwarzania danych osobowych, gdyż podstawą prawną przetwarzania danych osobowych Wykonawcy jest art. 6 ust. 1 lit. c RODO.</w:t>
      </w:r>
      <w:r>
        <w:rPr>
          <w:b/>
          <w:i/>
        </w:rPr>
        <w:t xml:space="preserve"> </w:t>
      </w:r>
    </w:p>
    <w:p w14:paraId="17717ECB" w14:textId="77777777" w:rsidR="00B25D8F" w:rsidRDefault="00183AE9">
      <w:pPr>
        <w:spacing w:after="0" w:line="259" w:lineRule="auto"/>
        <w:ind w:left="0" w:firstLine="0"/>
        <w:jc w:val="left"/>
      </w:pPr>
      <w:r>
        <w:t xml:space="preserve"> </w:t>
      </w:r>
    </w:p>
    <w:p w14:paraId="7819EE23" w14:textId="77777777" w:rsidR="00B25D8F" w:rsidRDefault="00183AE9">
      <w:pPr>
        <w:spacing w:after="0" w:line="259" w:lineRule="auto"/>
        <w:ind w:left="0" w:firstLine="0"/>
        <w:jc w:val="left"/>
      </w:pPr>
      <w:r>
        <w:rPr>
          <w:color w:val="FF0000"/>
        </w:rPr>
        <w:t xml:space="preserve"> </w:t>
      </w:r>
    </w:p>
    <w:sectPr w:rsidR="00B25D8F">
      <w:headerReference w:type="even" r:id="rId16"/>
      <w:headerReference w:type="default" r:id="rId17"/>
      <w:footerReference w:type="even" r:id="rId18"/>
      <w:footerReference w:type="default" r:id="rId19"/>
      <w:headerReference w:type="first" r:id="rId20"/>
      <w:footerReference w:type="first" r:id="rId21"/>
      <w:pgSz w:w="12240" w:h="15840"/>
      <w:pgMar w:top="2247" w:right="1412" w:bottom="793" w:left="1419" w:header="708" w:footer="261"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71198E" w16cid:durableId="209A1C14"/>
  <w16cid:commentId w16cid:paraId="1E31333C" w16cid:durableId="209A1C63"/>
  <w16cid:commentId w16cid:paraId="608746BB" w16cid:durableId="209A1C96"/>
  <w16cid:commentId w16cid:paraId="2166A33A" w16cid:durableId="209A1CB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81639" w14:textId="77777777" w:rsidR="00441BAD" w:rsidRDefault="00441BAD">
      <w:pPr>
        <w:spacing w:after="0" w:line="240" w:lineRule="auto"/>
      </w:pPr>
      <w:r>
        <w:separator/>
      </w:r>
    </w:p>
  </w:endnote>
  <w:endnote w:type="continuationSeparator" w:id="0">
    <w:p w14:paraId="3E782849" w14:textId="77777777" w:rsidR="00441BAD" w:rsidRDefault="00441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40976" w14:textId="77777777" w:rsidR="00B25D8F" w:rsidRDefault="00183AE9">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6A0BB43A" w14:textId="77777777" w:rsidR="00B25D8F" w:rsidRDefault="00183AE9">
    <w:pPr>
      <w:spacing w:after="0" w:line="259" w:lineRule="auto"/>
      <w:ind w:left="0" w:firstLine="0"/>
      <w:jc w:val="left"/>
    </w:pP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E252A" w14:textId="5E53BB4E" w:rsidR="00B25D8F" w:rsidRDefault="00183AE9">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sidR="007D621F">
      <w:rPr>
        <w:noProof/>
        <w:sz w:val="20"/>
      </w:rPr>
      <w:t>2</w:t>
    </w:r>
    <w:r>
      <w:rPr>
        <w:sz w:val="20"/>
      </w:rPr>
      <w:fldChar w:fldCharType="end"/>
    </w:r>
    <w:r>
      <w:rPr>
        <w:sz w:val="20"/>
      </w:rPr>
      <w:t xml:space="preserve"> </w:t>
    </w:r>
  </w:p>
  <w:p w14:paraId="4B649B7E" w14:textId="77777777" w:rsidR="00B25D8F" w:rsidRDefault="00183AE9">
    <w:pPr>
      <w:spacing w:after="0" w:line="259" w:lineRule="auto"/>
      <w:ind w:left="0" w:firstLine="0"/>
      <w:jc w:val="left"/>
    </w:pP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C814E" w14:textId="77777777" w:rsidR="00B25D8F" w:rsidRDefault="00183AE9">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4AB95C03" w14:textId="77777777" w:rsidR="00B25D8F" w:rsidRDefault="00183AE9">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4A917" w14:textId="77777777" w:rsidR="00441BAD" w:rsidRDefault="00441BAD">
      <w:pPr>
        <w:spacing w:after="0" w:line="240" w:lineRule="auto"/>
      </w:pPr>
      <w:r>
        <w:separator/>
      </w:r>
    </w:p>
  </w:footnote>
  <w:footnote w:type="continuationSeparator" w:id="0">
    <w:p w14:paraId="7F8F7584" w14:textId="77777777" w:rsidR="00441BAD" w:rsidRDefault="00441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F22B" w14:textId="77777777" w:rsidR="00B25D8F" w:rsidRDefault="00183AE9">
    <w:pPr>
      <w:spacing w:after="0" w:line="259" w:lineRule="auto"/>
      <w:ind w:left="0" w:right="125" w:firstLine="0"/>
      <w:jc w:val="right"/>
    </w:pPr>
    <w:r>
      <w:rPr>
        <w:noProof/>
      </w:rPr>
      <w:drawing>
        <wp:anchor distT="0" distB="0" distL="114300" distR="114300" simplePos="0" relativeHeight="251658240" behindDoc="0" locked="0" layoutInCell="1" allowOverlap="0" wp14:anchorId="5F13B944" wp14:editId="12B74B75">
          <wp:simplePos x="0" y="0"/>
          <wp:positionH relativeFrom="page">
            <wp:posOffset>1004570</wp:posOffset>
          </wp:positionH>
          <wp:positionV relativeFrom="page">
            <wp:posOffset>449580</wp:posOffset>
          </wp:positionV>
          <wp:extent cx="5761990" cy="81851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14:paraId="2E173EE7" w14:textId="77777777" w:rsidR="00B25D8F" w:rsidRDefault="00183AE9">
    <w:pPr>
      <w:spacing w:after="0" w:line="259" w:lineRule="auto"/>
      <w:ind w:left="0" w:firstLine="0"/>
      <w:jc w:val="left"/>
    </w:pPr>
    <w:r>
      <w:rPr>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C2C0" w14:textId="77777777" w:rsidR="00B25D8F" w:rsidRDefault="00183AE9">
    <w:pPr>
      <w:spacing w:after="0" w:line="259" w:lineRule="auto"/>
      <w:ind w:left="0" w:right="125" w:firstLine="0"/>
      <w:jc w:val="right"/>
    </w:pPr>
    <w:r>
      <w:rPr>
        <w:noProof/>
      </w:rPr>
      <w:drawing>
        <wp:anchor distT="0" distB="0" distL="114300" distR="114300" simplePos="0" relativeHeight="251659264" behindDoc="0" locked="0" layoutInCell="1" allowOverlap="0" wp14:anchorId="1CD6949C" wp14:editId="6F0FD4A0">
          <wp:simplePos x="0" y="0"/>
          <wp:positionH relativeFrom="page">
            <wp:posOffset>1004570</wp:posOffset>
          </wp:positionH>
          <wp:positionV relativeFrom="page">
            <wp:posOffset>449580</wp:posOffset>
          </wp:positionV>
          <wp:extent cx="5761990" cy="818515"/>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14:paraId="1636F075" w14:textId="77777777" w:rsidR="00B25D8F" w:rsidRDefault="00183AE9">
    <w:pPr>
      <w:spacing w:after="0" w:line="259" w:lineRule="auto"/>
      <w:ind w:left="0" w:firstLine="0"/>
      <w:jc w:val="left"/>
    </w:pPr>
    <w:r>
      <w:rPr>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3A3A1" w14:textId="77777777" w:rsidR="00B25D8F" w:rsidRDefault="00183AE9">
    <w:pPr>
      <w:spacing w:after="0" w:line="259" w:lineRule="auto"/>
      <w:ind w:left="0" w:right="125" w:firstLine="0"/>
      <w:jc w:val="right"/>
    </w:pPr>
    <w:r>
      <w:rPr>
        <w:noProof/>
      </w:rPr>
      <w:drawing>
        <wp:anchor distT="0" distB="0" distL="114300" distR="114300" simplePos="0" relativeHeight="251660288" behindDoc="0" locked="0" layoutInCell="1" allowOverlap="0" wp14:anchorId="4D5CE18E" wp14:editId="7F45DFEC">
          <wp:simplePos x="0" y="0"/>
          <wp:positionH relativeFrom="page">
            <wp:posOffset>1004570</wp:posOffset>
          </wp:positionH>
          <wp:positionV relativeFrom="page">
            <wp:posOffset>449580</wp:posOffset>
          </wp:positionV>
          <wp:extent cx="5761990" cy="818515"/>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14:paraId="347940C3" w14:textId="77777777" w:rsidR="00B25D8F" w:rsidRDefault="00183AE9">
    <w:pPr>
      <w:spacing w:after="0" w:line="259" w:lineRule="auto"/>
      <w:ind w:left="0" w:firstLine="0"/>
      <w:jc w:val="left"/>
    </w:pPr>
    <w:r>
      <w:rPr>
        <w:sz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6B16"/>
    <w:multiLevelType w:val="hybridMultilevel"/>
    <w:tmpl w:val="FA1CBFA8"/>
    <w:lvl w:ilvl="0" w:tplc="331C2852">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2EB9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6852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9E2F5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A02CD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5EB5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16126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BA0C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74E8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DF4FC4"/>
    <w:multiLevelType w:val="hybridMultilevel"/>
    <w:tmpl w:val="D706880E"/>
    <w:lvl w:ilvl="0" w:tplc="2AD47286">
      <w:start w:val="1"/>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80C072">
      <w:start w:val="1"/>
      <w:numFmt w:val="lowerLetter"/>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06AECC">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A44F10">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A8F9C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E6A6EE">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68193A">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0C0C82">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82C1FC">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177DB7"/>
    <w:multiLevelType w:val="hybridMultilevel"/>
    <w:tmpl w:val="519C531C"/>
    <w:lvl w:ilvl="0" w:tplc="C9F8C9B0">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D7426B4">
      <w:start w:val="1"/>
      <w:numFmt w:val="lowerLetter"/>
      <w:lvlText w:val="%2"/>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61C9D7C">
      <w:start w:val="1"/>
      <w:numFmt w:val="lowerRoman"/>
      <w:lvlText w:val="%3"/>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4C60F52">
      <w:start w:val="1"/>
      <w:numFmt w:val="decimal"/>
      <w:lvlText w:val="%4"/>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ADED2B6">
      <w:start w:val="1"/>
      <w:numFmt w:val="lowerLetter"/>
      <w:lvlText w:val="%5"/>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E68954A">
      <w:start w:val="1"/>
      <w:numFmt w:val="lowerRoman"/>
      <w:lvlText w:val="%6"/>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B90349C">
      <w:start w:val="1"/>
      <w:numFmt w:val="decimal"/>
      <w:lvlText w:val="%7"/>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DFC0426">
      <w:start w:val="1"/>
      <w:numFmt w:val="lowerLetter"/>
      <w:lvlText w:val="%8"/>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036CEC8">
      <w:start w:val="1"/>
      <w:numFmt w:val="lowerRoman"/>
      <w:lvlText w:val="%9"/>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44C6249"/>
    <w:multiLevelType w:val="hybridMultilevel"/>
    <w:tmpl w:val="8822F654"/>
    <w:lvl w:ilvl="0" w:tplc="871816CC">
      <w:start w:val="1"/>
      <w:numFmt w:val="upperLetter"/>
      <w:lvlText w:val="%1"/>
      <w:lvlJc w:val="left"/>
      <w:pPr>
        <w:ind w:left="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DA2A14D4">
      <w:start w:val="1"/>
      <w:numFmt w:val="lowerLetter"/>
      <w:lvlText w:val="%2"/>
      <w:lvlJc w:val="left"/>
      <w:pPr>
        <w:ind w:left="11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5A363830">
      <w:start w:val="1"/>
      <w:numFmt w:val="lowerRoman"/>
      <w:lvlText w:val="%3"/>
      <w:lvlJc w:val="left"/>
      <w:pPr>
        <w:ind w:left="19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D9AE63C8">
      <w:start w:val="1"/>
      <w:numFmt w:val="decimal"/>
      <w:lvlText w:val="%4"/>
      <w:lvlJc w:val="left"/>
      <w:pPr>
        <w:ind w:left="26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8ED61D14">
      <w:start w:val="1"/>
      <w:numFmt w:val="lowerLetter"/>
      <w:lvlText w:val="%5"/>
      <w:lvlJc w:val="left"/>
      <w:pPr>
        <w:ind w:left="33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E8D0FC46">
      <w:start w:val="1"/>
      <w:numFmt w:val="lowerRoman"/>
      <w:lvlText w:val="%6"/>
      <w:lvlJc w:val="left"/>
      <w:pPr>
        <w:ind w:left="40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996EAA1A">
      <w:start w:val="1"/>
      <w:numFmt w:val="decimal"/>
      <w:lvlText w:val="%7"/>
      <w:lvlJc w:val="left"/>
      <w:pPr>
        <w:ind w:left="47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1F4C11BA">
      <w:start w:val="1"/>
      <w:numFmt w:val="lowerLetter"/>
      <w:lvlText w:val="%8"/>
      <w:lvlJc w:val="left"/>
      <w:pPr>
        <w:ind w:left="55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94A62090">
      <w:start w:val="1"/>
      <w:numFmt w:val="lowerRoman"/>
      <w:lvlText w:val="%9"/>
      <w:lvlJc w:val="left"/>
      <w:pPr>
        <w:ind w:left="62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268247F"/>
    <w:multiLevelType w:val="hybridMultilevel"/>
    <w:tmpl w:val="CAFCCDF8"/>
    <w:lvl w:ilvl="0" w:tplc="49C8076E">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449D2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9265C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8275A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A4C9D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04DF5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ECE14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3AC43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30983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4354E5E"/>
    <w:multiLevelType w:val="hybridMultilevel"/>
    <w:tmpl w:val="4C000EBA"/>
    <w:lvl w:ilvl="0" w:tplc="70CA5850">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AAF5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8C5E8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FCA6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B434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1E9CB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0616F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ECD1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6860C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AE5FD1"/>
    <w:multiLevelType w:val="hybridMultilevel"/>
    <w:tmpl w:val="5A7CA1A6"/>
    <w:lvl w:ilvl="0" w:tplc="FF46D036">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50D42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90C69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7E20B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9E65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C66A3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EF1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646AF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6A4B6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CBE37B5"/>
    <w:multiLevelType w:val="hybridMultilevel"/>
    <w:tmpl w:val="B442F374"/>
    <w:lvl w:ilvl="0" w:tplc="3118CF0E">
      <w:start w:val="2"/>
      <w:numFmt w:val="lowerLetter"/>
      <w:lvlText w:val="%1)"/>
      <w:lvlJc w:val="left"/>
      <w:pPr>
        <w:ind w:left="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362EA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7A774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E2F5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A2B3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3E8DD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20C8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08AB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B4D94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CC5AFC"/>
    <w:multiLevelType w:val="hybridMultilevel"/>
    <w:tmpl w:val="7E66A3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7A38B0"/>
    <w:multiLevelType w:val="hybridMultilevel"/>
    <w:tmpl w:val="50B819F2"/>
    <w:lvl w:ilvl="0" w:tplc="53FECC76">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26946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1097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80F4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AEE6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3AF32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ACFC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9E42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D89BD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45F2C79"/>
    <w:multiLevelType w:val="hybridMultilevel"/>
    <w:tmpl w:val="D5269EFE"/>
    <w:lvl w:ilvl="0" w:tplc="1786C912">
      <w:start w:val="2"/>
      <w:numFmt w:val="decimal"/>
      <w:pStyle w:val="Nagwek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A70DE6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EC62B0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702944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EBE6DA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0AA9C6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5D4E69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72CFAA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3D8DF9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313257"/>
    <w:multiLevelType w:val="hybridMultilevel"/>
    <w:tmpl w:val="C0A6361E"/>
    <w:lvl w:ilvl="0" w:tplc="98A6A4E4">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3427E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50CCD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B6038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96CFF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5E8A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420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104E1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E832F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6BF43D2"/>
    <w:multiLevelType w:val="hybridMultilevel"/>
    <w:tmpl w:val="26782990"/>
    <w:lvl w:ilvl="0" w:tplc="F0B2755E">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08F612">
      <w:start w:val="1"/>
      <w:numFmt w:val="lowerLetter"/>
      <w:lvlText w:val="%2"/>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30DDB8">
      <w:start w:val="1"/>
      <w:numFmt w:val="lowerRoman"/>
      <w:lvlText w:val="%3"/>
      <w:lvlJc w:val="left"/>
      <w:pPr>
        <w:ind w:left="2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6E70D0">
      <w:start w:val="1"/>
      <w:numFmt w:val="decimal"/>
      <w:lvlText w:val="%4"/>
      <w:lvlJc w:val="left"/>
      <w:pPr>
        <w:ind w:left="2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EE073C">
      <w:start w:val="1"/>
      <w:numFmt w:val="lowerLetter"/>
      <w:lvlText w:val="%5"/>
      <w:lvlJc w:val="left"/>
      <w:pPr>
        <w:ind w:left="3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76D4A2">
      <w:start w:val="1"/>
      <w:numFmt w:val="lowerRoman"/>
      <w:lvlText w:val="%6"/>
      <w:lvlJc w:val="left"/>
      <w:pPr>
        <w:ind w:left="4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9AE402">
      <w:start w:val="1"/>
      <w:numFmt w:val="decimal"/>
      <w:lvlText w:val="%7"/>
      <w:lvlJc w:val="left"/>
      <w:pPr>
        <w:ind w:left="5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12C5E4">
      <w:start w:val="1"/>
      <w:numFmt w:val="lowerLetter"/>
      <w:lvlText w:val="%8"/>
      <w:lvlJc w:val="left"/>
      <w:pPr>
        <w:ind w:left="5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6AC190">
      <w:start w:val="1"/>
      <w:numFmt w:val="lowerRoman"/>
      <w:lvlText w:val="%9"/>
      <w:lvlJc w:val="left"/>
      <w:pPr>
        <w:ind w:left="6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8E70D18"/>
    <w:multiLevelType w:val="hybridMultilevel"/>
    <w:tmpl w:val="E5FEFCD2"/>
    <w:lvl w:ilvl="0" w:tplc="9A3C5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CC08EC">
      <w:start w:val="1"/>
      <w:numFmt w:val="lowerLetter"/>
      <w:lvlText w:val="%2)"/>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829008">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C89E2A">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C45E24">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D002C4">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0CACAA">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5E68BA">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DA140A">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9F326C7"/>
    <w:multiLevelType w:val="hybridMultilevel"/>
    <w:tmpl w:val="971EC66A"/>
    <w:lvl w:ilvl="0" w:tplc="85BC0F20">
      <w:start w:val="1"/>
      <w:numFmt w:val="lowerLetter"/>
      <w:lvlText w:val="%1)"/>
      <w:lvlJc w:val="left"/>
      <w:pPr>
        <w:ind w:left="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074DD40">
      <w:start w:val="1"/>
      <w:numFmt w:val="lowerLetter"/>
      <w:lvlText w:val="%2"/>
      <w:lvlJc w:val="left"/>
      <w:pPr>
        <w:ind w:left="12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39AEAEE">
      <w:start w:val="1"/>
      <w:numFmt w:val="lowerRoman"/>
      <w:lvlText w:val="%3"/>
      <w:lvlJc w:val="left"/>
      <w:pPr>
        <w:ind w:left="19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AFC1CCE">
      <w:start w:val="1"/>
      <w:numFmt w:val="decimal"/>
      <w:lvlText w:val="%4"/>
      <w:lvlJc w:val="left"/>
      <w:pPr>
        <w:ind w:left="26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A16B8F0">
      <w:start w:val="1"/>
      <w:numFmt w:val="lowerLetter"/>
      <w:lvlText w:val="%5"/>
      <w:lvlJc w:val="left"/>
      <w:pPr>
        <w:ind w:left="33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6D626E6">
      <w:start w:val="1"/>
      <w:numFmt w:val="lowerRoman"/>
      <w:lvlText w:val="%6"/>
      <w:lvlJc w:val="left"/>
      <w:pPr>
        <w:ind w:left="40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2FE322E">
      <w:start w:val="1"/>
      <w:numFmt w:val="decimal"/>
      <w:lvlText w:val="%7"/>
      <w:lvlJc w:val="left"/>
      <w:pPr>
        <w:ind w:left="48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3F4C5A2">
      <w:start w:val="1"/>
      <w:numFmt w:val="lowerLetter"/>
      <w:lvlText w:val="%8"/>
      <w:lvlJc w:val="left"/>
      <w:pPr>
        <w:ind w:left="55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068D146">
      <w:start w:val="1"/>
      <w:numFmt w:val="lowerRoman"/>
      <w:lvlText w:val="%9"/>
      <w:lvlJc w:val="left"/>
      <w:pPr>
        <w:ind w:left="62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F063F8F"/>
    <w:multiLevelType w:val="hybridMultilevel"/>
    <w:tmpl w:val="D2C46A9C"/>
    <w:lvl w:ilvl="0" w:tplc="FC2E2F74">
      <w:start w:val="1"/>
      <w:numFmt w:val="lowerLetter"/>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16" w15:restartNumberingAfterBreak="0">
    <w:nsid w:val="63F27556"/>
    <w:multiLevelType w:val="hybridMultilevel"/>
    <w:tmpl w:val="8D86CB0C"/>
    <w:lvl w:ilvl="0" w:tplc="00C0081E">
      <w:start w:val="1"/>
      <w:numFmt w:val="decimal"/>
      <w:lvlText w:val="%1."/>
      <w:lvlJc w:val="left"/>
      <w:pPr>
        <w:ind w:left="7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A5614E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FC051F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49211F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BA2B7B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18F4C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692725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A4B95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B1E91E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53A2B7E"/>
    <w:multiLevelType w:val="hybridMultilevel"/>
    <w:tmpl w:val="91945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12159F"/>
    <w:multiLevelType w:val="hybridMultilevel"/>
    <w:tmpl w:val="4D564A9E"/>
    <w:lvl w:ilvl="0" w:tplc="EF90E616">
      <w:start w:val="1"/>
      <w:numFmt w:val="decimal"/>
      <w:lvlText w:val="%1."/>
      <w:lvlJc w:val="left"/>
      <w:pPr>
        <w:ind w:left="7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A72526C">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4D0CD38">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B26C7EA">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0A0EA96">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200B616">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EA4EF8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1006EA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550CAD0">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EB72593"/>
    <w:multiLevelType w:val="hybridMultilevel"/>
    <w:tmpl w:val="4EEE72C4"/>
    <w:lvl w:ilvl="0" w:tplc="37A66D7E">
      <w:start w:val="1"/>
      <w:numFmt w:val="decimal"/>
      <w:lvlText w:val="%1."/>
      <w:lvlJc w:val="left"/>
      <w:pPr>
        <w:ind w:left="6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A1ADE0E">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B40F668">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CC0E7CC">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57E33A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036AA4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87E4038">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49E3DF0">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0B6D614">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19"/>
  </w:num>
  <w:num w:numId="2">
    <w:abstractNumId w:val="4"/>
  </w:num>
  <w:num w:numId="3">
    <w:abstractNumId w:val="9"/>
  </w:num>
  <w:num w:numId="4">
    <w:abstractNumId w:val="16"/>
  </w:num>
  <w:num w:numId="5">
    <w:abstractNumId w:val="6"/>
  </w:num>
  <w:num w:numId="6">
    <w:abstractNumId w:val="12"/>
  </w:num>
  <w:num w:numId="7">
    <w:abstractNumId w:val="7"/>
  </w:num>
  <w:num w:numId="8">
    <w:abstractNumId w:val="11"/>
  </w:num>
  <w:num w:numId="9">
    <w:abstractNumId w:val="18"/>
  </w:num>
  <w:num w:numId="10">
    <w:abstractNumId w:val="5"/>
  </w:num>
  <w:num w:numId="11">
    <w:abstractNumId w:val="0"/>
  </w:num>
  <w:num w:numId="12">
    <w:abstractNumId w:val="1"/>
  </w:num>
  <w:num w:numId="13">
    <w:abstractNumId w:val="13"/>
  </w:num>
  <w:num w:numId="14">
    <w:abstractNumId w:val="3"/>
  </w:num>
  <w:num w:numId="15">
    <w:abstractNumId w:val="14"/>
  </w:num>
  <w:num w:numId="16">
    <w:abstractNumId w:val="2"/>
  </w:num>
  <w:num w:numId="17">
    <w:abstractNumId w:val="10"/>
  </w:num>
  <w:num w:numId="18">
    <w:abstractNumId w:val="8"/>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D8F"/>
    <w:rsid w:val="0001682D"/>
    <w:rsid w:val="00023224"/>
    <w:rsid w:val="00023719"/>
    <w:rsid w:val="000D0605"/>
    <w:rsid w:val="00183AE9"/>
    <w:rsid w:val="0023070D"/>
    <w:rsid w:val="00250223"/>
    <w:rsid w:val="0038519C"/>
    <w:rsid w:val="00441BAD"/>
    <w:rsid w:val="00443BD0"/>
    <w:rsid w:val="00447FAA"/>
    <w:rsid w:val="00482B6A"/>
    <w:rsid w:val="00524AF7"/>
    <w:rsid w:val="0054025E"/>
    <w:rsid w:val="005B65AA"/>
    <w:rsid w:val="005C3282"/>
    <w:rsid w:val="005D663D"/>
    <w:rsid w:val="005E1310"/>
    <w:rsid w:val="00625614"/>
    <w:rsid w:val="00647960"/>
    <w:rsid w:val="006A16D0"/>
    <w:rsid w:val="007A2AE4"/>
    <w:rsid w:val="007B3C86"/>
    <w:rsid w:val="007D621F"/>
    <w:rsid w:val="009035EB"/>
    <w:rsid w:val="00946030"/>
    <w:rsid w:val="00996D42"/>
    <w:rsid w:val="009D107C"/>
    <w:rsid w:val="009D4765"/>
    <w:rsid w:val="00A75423"/>
    <w:rsid w:val="00A82E78"/>
    <w:rsid w:val="00B25D8F"/>
    <w:rsid w:val="00B40D62"/>
    <w:rsid w:val="00B52C89"/>
    <w:rsid w:val="00B643B4"/>
    <w:rsid w:val="00B72319"/>
    <w:rsid w:val="00BC237C"/>
    <w:rsid w:val="00BD1631"/>
    <w:rsid w:val="00C84CC0"/>
    <w:rsid w:val="00D4524A"/>
    <w:rsid w:val="00D62CF5"/>
    <w:rsid w:val="00D95FCA"/>
    <w:rsid w:val="00D967D5"/>
    <w:rsid w:val="00DC6DA9"/>
    <w:rsid w:val="00E03A9C"/>
    <w:rsid w:val="00E648A4"/>
    <w:rsid w:val="00E66ADF"/>
    <w:rsid w:val="00E707AA"/>
    <w:rsid w:val="00E92711"/>
    <w:rsid w:val="00EA54CE"/>
    <w:rsid w:val="00FA2FCD"/>
    <w:rsid w:val="00FE3E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EF6C"/>
  <w15:docId w15:val="{03D0154D-DE3D-46E7-B0B3-F510E1C2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49" w:lineRule="auto"/>
      <w:ind w:left="10" w:hanging="10"/>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numPr>
        <w:numId w:val="17"/>
      </w:numPr>
      <w:spacing w:after="0"/>
      <w:ind w:left="1630" w:right="1410" w:hanging="10"/>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E66ADF"/>
    <w:pPr>
      <w:ind w:left="720"/>
      <w:contextualSpacing/>
    </w:pPr>
  </w:style>
  <w:style w:type="paragraph" w:styleId="Tekstdymka">
    <w:name w:val="Balloon Text"/>
    <w:basedOn w:val="Normalny"/>
    <w:link w:val="TekstdymkaZnak"/>
    <w:uiPriority w:val="99"/>
    <w:semiHidden/>
    <w:unhideWhenUsed/>
    <w:rsid w:val="00B40D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0D62"/>
    <w:rPr>
      <w:rFonts w:ascii="Segoe UI" w:eastAsia="Calibri" w:hAnsi="Segoe UI" w:cs="Segoe UI"/>
      <w:color w:val="000000"/>
      <w:sz w:val="18"/>
      <w:szCs w:val="18"/>
    </w:rPr>
  </w:style>
  <w:style w:type="character" w:styleId="Odwoaniedokomentarza">
    <w:name w:val="annotation reference"/>
    <w:basedOn w:val="Domylnaczcionkaakapitu"/>
    <w:uiPriority w:val="99"/>
    <w:semiHidden/>
    <w:unhideWhenUsed/>
    <w:rsid w:val="00A82E78"/>
    <w:rPr>
      <w:sz w:val="16"/>
      <w:szCs w:val="16"/>
    </w:rPr>
  </w:style>
  <w:style w:type="paragraph" w:styleId="Tekstkomentarza">
    <w:name w:val="annotation text"/>
    <w:basedOn w:val="Normalny"/>
    <w:link w:val="TekstkomentarzaZnak"/>
    <w:uiPriority w:val="99"/>
    <w:semiHidden/>
    <w:unhideWhenUsed/>
    <w:rsid w:val="00A82E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2E78"/>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A82E78"/>
    <w:rPr>
      <w:b/>
      <w:bCs/>
    </w:rPr>
  </w:style>
  <w:style w:type="character" w:customStyle="1" w:styleId="TematkomentarzaZnak">
    <w:name w:val="Temat komentarza Znak"/>
    <w:basedOn w:val="TekstkomentarzaZnak"/>
    <w:link w:val="Tematkomentarza"/>
    <w:uiPriority w:val="99"/>
    <w:semiHidden/>
    <w:rsid w:val="00A82E78"/>
    <w:rPr>
      <w:rFonts w:ascii="Calibri" w:eastAsia="Calibri" w:hAnsi="Calibri" w:cs="Calibri"/>
      <w:b/>
      <w:bCs/>
      <w:color w:val="000000"/>
      <w:sz w:val="20"/>
      <w:szCs w:val="20"/>
    </w:rPr>
  </w:style>
  <w:style w:type="character" w:styleId="Hipercze">
    <w:name w:val="Hyperlink"/>
    <w:basedOn w:val="Domylnaczcionkaakapitu"/>
    <w:uiPriority w:val="99"/>
    <w:unhideWhenUsed/>
    <w:rsid w:val="003851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uslugi-psychiatryczne-lub-psychologiczne-9003" TargetMode="External"/><Relationship Id="rId13" Type="http://schemas.openxmlformats.org/officeDocument/2006/relationships/hyperlink" Target="https://www.portalzp.pl/kody-cpv/szczegoly/uslugi-szkolenia-specjalistycznego-8940"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portalzp.pl/kody-cpv/szczegoly/uslugi-psychiatryczne-lub-psychologiczne-9003" TargetMode="External"/><Relationship Id="rId12" Type="http://schemas.openxmlformats.org/officeDocument/2006/relationships/hyperlink" Target="https://www.portalzp.pl/kody-cpv/szczegoly/uslugi-szkolenia-specjalistycznego-894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zp.pl/kody-cpv/szczegoly/uslugi-szkolenia-specjalistycznego-8940" TargetMode="External"/><Relationship Id="rId5" Type="http://schemas.openxmlformats.org/officeDocument/2006/relationships/footnotes" Target="footnotes.xml"/><Relationship Id="rId15" Type="http://schemas.openxmlformats.org/officeDocument/2006/relationships/hyperlink" Target="mailto:ddp.slomkowo@op.pl" TargetMode="External"/><Relationship Id="rId23" Type="http://schemas.openxmlformats.org/officeDocument/2006/relationships/theme" Target="theme/theme1.xml"/><Relationship Id="rId10" Type="http://schemas.openxmlformats.org/officeDocument/2006/relationships/hyperlink" Target="https://www.portalzp.pl/kody-cpv/szczegoly/uslugi-psychiatryczne-lub-psychologiczne-900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portalzp.pl/kody-cpv/szczegoly/uslugi-psychiatryczne-lub-psychologiczne-9003" TargetMode="External"/><Relationship Id="rId14" Type="http://schemas.openxmlformats.org/officeDocument/2006/relationships/hyperlink" Target="https://www.portalzp.pl/kody-cpv/szczegoly/uslugi-szkolenia-specjalistycznego-894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2906</Words>
  <Characters>17440</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cp:lastModifiedBy>Użytkownik systemu Windows</cp:lastModifiedBy>
  <cp:revision>11</cp:revision>
  <cp:lastPrinted>2019-05-24T08:50:00Z</cp:lastPrinted>
  <dcterms:created xsi:type="dcterms:W3CDTF">2019-05-30T11:17:00Z</dcterms:created>
  <dcterms:modified xsi:type="dcterms:W3CDTF">2019-06-24T10:03:00Z</dcterms:modified>
</cp:coreProperties>
</file>